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0" w:type="auto"/>
        <w:tblInd w:w="108" w:type="dxa"/>
        <w:tblLook w:val="01E0" w:firstRow="1" w:lastRow="1" w:firstColumn="1" w:lastColumn="1" w:noHBand="0" w:noVBand="0"/>
      </w:tblPr>
      <w:tblGrid>
        <w:gridCol w:w="9356"/>
      </w:tblGrid>
      <w:tr w:rsidR="00245422" w:rsidRPr="00245422" w:rsidTr="00390ACA">
        <w:tc>
          <w:tcPr>
            <w:tcW w:w="9356" w:type="dxa"/>
            <w:tcBorders>
              <w:top w:val="single" w:sz="4" w:space="0" w:color="auto"/>
              <w:left w:val="single" w:sz="4" w:space="0" w:color="auto"/>
              <w:bottom w:val="single" w:sz="4" w:space="0" w:color="auto"/>
              <w:right w:val="single" w:sz="4" w:space="0" w:color="auto"/>
            </w:tcBorders>
          </w:tcPr>
          <w:p w:rsidR="00917E06" w:rsidRPr="00245422" w:rsidRDefault="00917E06" w:rsidP="005A0D74">
            <w:pPr>
              <w:ind w:left="176"/>
              <w:jc w:val="center"/>
              <w:rPr>
                <w:color w:val="000000" w:themeColor="text1"/>
                <w:sz w:val="18"/>
              </w:rPr>
            </w:pPr>
            <w:r w:rsidRPr="00245422">
              <w:rPr>
                <w:b/>
                <w:color w:val="000000" w:themeColor="text1"/>
              </w:rPr>
              <w:br w:type="page"/>
            </w:r>
            <w:r w:rsidRPr="00245422">
              <w:rPr>
                <w:b/>
                <w:color w:val="000000" w:themeColor="text1"/>
              </w:rPr>
              <w:br w:type="page"/>
            </w:r>
          </w:p>
          <w:p w:rsidR="00917E06" w:rsidRPr="00245422" w:rsidRDefault="005B468F" w:rsidP="00390ACA">
            <w:pPr>
              <w:jc w:val="center"/>
              <w:rPr>
                <w:color w:val="000000" w:themeColor="text1"/>
                <w:sz w:val="18"/>
              </w:rPr>
            </w:pPr>
            <w:r w:rsidRPr="00245422">
              <w:rPr>
                <w:noProof/>
                <w:color w:val="000000" w:themeColor="text1"/>
                <w:sz w:val="18"/>
                <w:lang w:eastAsia="ru-RU"/>
              </w:rPr>
              <w:drawing>
                <wp:inline distT="0" distB="0" distL="0" distR="0" wp14:anchorId="201C9E6D" wp14:editId="04F67991">
                  <wp:extent cx="701675" cy="372110"/>
                  <wp:effectExtent l="0" t="0" r="3175" b="889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1675" cy="372110"/>
                          </a:xfrm>
                          <a:prstGeom prst="rect">
                            <a:avLst/>
                          </a:prstGeom>
                          <a:solidFill>
                            <a:srgbClr val="FFFFFF"/>
                          </a:solidFill>
                          <a:ln>
                            <a:noFill/>
                          </a:ln>
                        </pic:spPr>
                      </pic:pic>
                    </a:graphicData>
                  </a:graphic>
                </wp:inline>
              </w:drawing>
            </w:r>
          </w:p>
          <w:p w:rsidR="00917E06" w:rsidRPr="00245422" w:rsidRDefault="00624C87" w:rsidP="00390ACA">
            <w:pPr>
              <w:jc w:val="center"/>
              <w:rPr>
                <w:b/>
                <w:color w:val="000000" w:themeColor="text1"/>
                <w:sz w:val="32"/>
                <w:szCs w:val="32"/>
                <w:lang w:val="en-US"/>
              </w:rPr>
            </w:pPr>
            <w:r w:rsidRPr="00245422">
              <w:rPr>
                <w:b/>
                <w:color w:val="000000" w:themeColor="text1"/>
                <w:sz w:val="32"/>
                <w:szCs w:val="32"/>
              </w:rPr>
              <w:t>ООО «</w:t>
            </w:r>
            <w:r w:rsidR="00917E06" w:rsidRPr="00245422">
              <w:rPr>
                <w:b/>
                <w:color w:val="000000" w:themeColor="text1"/>
                <w:sz w:val="32"/>
                <w:szCs w:val="32"/>
              </w:rPr>
              <w:t>ПК ГЕО</w:t>
            </w:r>
            <w:r w:rsidR="00F55A7B" w:rsidRPr="00245422">
              <w:rPr>
                <w:b/>
                <w:color w:val="000000" w:themeColor="text1"/>
                <w:sz w:val="32"/>
                <w:szCs w:val="32"/>
              </w:rPr>
              <w:t>»</w:t>
            </w:r>
          </w:p>
          <w:p w:rsidR="00917E06" w:rsidRPr="00245422" w:rsidRDefault="00917E06" w:rsidP="00390ACA">
            <w:pPr>
              <w:spacing w:after="120"/>
              <w:ind w:left="566"/>
              <w:jc w:val="center"/>
              <w:rPr>
                <w:color w:val="000000" w:themeColor="text1"/>
                <w:sz w:val="26"/>
                <w:szCs w:val="26"/>
                <w:lang w:eastAsia="ru-RU"/>
              </w:rPr>
            </w:pPr>
          </w:p>
        </w:tc>
      </w:tr>
      <w:tr w:rsidR="00245422" w:rsidRPr="00245422" w:rsidTr="00390ACA">
        <w:trPr>
          <w:trHeight w:val="1266"/>
        </w:trPr>
        <w:tc>
          <w:tcPr>
            <w:tcW w:w="9356" w:type="dxa"/>
            <w:tcBorders>
              <w:left w:val="single" w:sz="4" w:space="0" w:color="auto"/>
              <w:bottom w:val="single" w:sz="4" w:space="0" w:color="auto"/>
              <w:right w:val="single" w:sz="4" w:space="0" w:color="auto"/>
            </w:tcBorders>
            <w:vAlign w:val="center"/>
          </w:tcPr>
          <w:p w:rsidR="00917E06" w:rsidRPr="00245422" w:rsidRDefault="00917E06" w:rsidP="00390ACA">
            <w:pPr>
              <w:jc w:val="right"/>
              <w:rPr>
                <w:b/>
                <w:i/>
                <w:color w:val="000000" w:themeColor="text1"/>
              </w:rPr>
            </w:pPr>
          </w:p>
          <w:p w:rsidR="00917E06" w:rsidRPr="00245422" w:rsidRDefault="00917E06" w:rsidP="00390ACA">
            <w:pPr>
              <w:jc w:val="right"/>
              <w:rPr>
                <w:b/>
                <w:color w:val="000000" w:themeColor="text1"/>
              </w:rPr>
            </w:pPr>
          </w:p>
          <w:p w:rsidR="00563473" w:rsidRPr="00245422" w:rsidRDefault="00913B25" w:rsidP="00563473">
            <w:pPr>
              <w:jc w:val="right"/>
              <w:rPr>
                <w:color w:val="000000" w:themeColor="text1"/>
              </w:rPr>
            </w:pPr>
            <w:r>
              <w:rPr>
                <w:color w:val="000000" w:themeColor="text1"/>
              </w:rPr>
              <w:t>Договор подряда</w:t>
            </w:r>
            <w:r w:rsidR="00563473" w:rsidRPr="00245422">
              <w:rPr>
                <w:color w:val="000000" w:themeColor="text1"/>
              </w:rPr>
              <w:t xml:space="preserve"> №</w:t>
            </w:r>
            <w:r w:rsidR="00654B66">
              <w:rPr>
                <w:color w:val="000000" w:themeColor="text1"/>
              </w:rPr>
              <w:t>25</w:t>
            </w:r>
            <w:r w:rsidR="002E41FC">
              <w:rPr>
                <w:color w:val="000000" w:themeColor="text1"/>
              </w:rPr>
              <w:t>/</w:t>
            </w:r>
            <w:r w:rsidR="00654B66">
              <w:rPr>
                <w:color w:val="000000" w:themeColor="text1"/>
              </w:rPr>
              <w:t>37</w:t>
            </w:r>
          </w:p>
          <w:p w:rsidR="00563473" w:rsidRPr="00245422" w:rsidRDefault="005E0E4B" w:rsidP="00563473">
            <w:pPr>
              <w:jc w:val="right"/>
              <w:rPr>
                <w:color w:val="000000" w:themeColor="text1"/>
                <w:sz w:val="26"/>
                <w:szCs w:val="26"/>
                <w:lang w:eastAsia="ru-RU"/>
              </w:rPr>
            </w:pPr>
            <w:r w:rsidRPr="00245422">
              <w:rPr>
                <w:color w:val="000000" w:themeColor="text1"/>
              </w:rPr>
              <w:t xml:space="preserve">от </w:t>
            </w:r>
            <w:r w:rsidR="00654B66">
              <w:rPr>
                <w:color w:val="000000" w:themeColor="text1"/>
              </w:rPr>
              <w:t>09 декабря</w:t>
            </w:r>
            <w:r w:rsidR="0055453E" w:rsidRPr="00245422">
              <w:rPr>
                <w:color w:val="000000" w:themeColor="text1"/>
              </w:rPr>
              <w:t xml:space="preserve"> </w:t>
            </w:r>
            <w:r w:rsidR="00563473" w:rsidRPr="00245422">
              <w:rPr>
                <w:color w:val="000000" w:themeColor="text1"/>
              </w:rPr>
              <w:t>202</w:t>
            </w:r>
            <w:r w:rsidR="00913B25">
              <w:rPr>
                <w:color w:val="000000" w:themeColor="text1"/>
              </w:rPr>
              <w:t>5</w:t>
            </w:r>
            <w:r w:rsidR="00563473" w:rsidRPr="00245422">
              <w:rPr>
                <w:color w:val="000000" w:themeColor="text1"/>
              </w:rPr>
              <w:t xml:space="preserve"> г.</w:t>
            </w:r>
          </w:p>
          <w:p w:rsidR="00917E06" w:rsidRPr="00245422" w:rsidRDefault="00917E06" w:rsidP="00390ACA">
            <w:pPr>
              <w:spacing w:after="120"/>
              <w:jc w:val="center"/>
              <w:rPr>
                <w:b/>
                <w:i/>
                <w:color w:val="000000" w:themeColor="text1"/>
                <w:sz w:val="26"/>
                <w:szCs w:val="26"/>
                <w:lang w:eastAsia="ru-RU"/>
              </w:rPr>
            </w:pPr>
          </w:p>
          <w:p w:rsidR="001B6259" w:rsidRDefault="001B6259" w:rsidP="00390ACA">
            <w:pPr>
              <w:spacing w:after="120"/>
              <w:jc w:val="center"/>
              <w:rPr>
                <w:rFonts w:cs="Calibri"/>
                <w:b/>
                <w:bCs/>
                <w:noProof/>
                <w:color w:val="000000" w:themeColor="text1"/>
                <w:lang w:eastAsia="ru-RU"/>
              </w:rPr>
            </w:pPr>
          </w:p>
          <w:p w:rsidR="00654B66" w:rsidRDefault="00654B66" w:rsidP="00654B66">
            <w:pPr>
              <w:pStyle w:val="200"/>
            </w:pPr>
            <w:r>
              <w:t>ГЕНЕРАЛЬН</w:t>
            </w:r>
            <w:r w:rsidR="00ED33DC">
              <w:t>ЫЙ</w:t>
            </w:r>
            <w:r>
              <w:t xml:space="preserve"> ПЛАН</w:t>
            </w:r>
          </w:p>
          <w:p w:rsidR="00654B66" w:rsidRDefault="00654B66" w:rsidP="00654B66">
            <w:pPr>
              <w:pStyle w:val="200"/>
            </w:pPr>
            <w:r>
              <w:t>МУНИЦИПАЛЬНОГО ОБРАЗОВАНИЯ</w:t>
            </w:r>
          </w:p>
          <w:p w:rsidR="00654B66" w:rsidRDefault="00654B66" w:rsidP="00654B66">
            <w:pPr>
              <w:pStyle w:val="200"/>
            </w:pPr>
            <w:r>
              <w:t>«ПЕРЕМЫШЛЬСКИЙ</w:t>
            </w:r>
          </w:p>
          <w:p w:rsidR="00654B66" w:rsidRDefault="00654B66" w:rsidP="00654B66">
            <w:pPr>
              <w:pStyle w:val="200"/>
            </w:pPr>
            <w:r>
              <w:t>МУНИЦИПАЛЬНЫЙ ОКРУГ»</w:t>
            </w:r>
          </w:p>
          <w:p w:rsidR="00654B66" w:rsidRDefault="00654B66" w:rsidP="00654B66">
            <w:pPr>
              <w:pStyle w:val="200"/>
            </w:pPr>
            <w:r>
              <w:t>КАЛУЖСКОЙ ОБЛАСТИ</w:t>
            </w:r>
          </w:p>
          <w:p w:rsidR="00654B66" w:rsidRDefault="00654B66" w:rsidP="00654B66">
            <w:pPr>
              <w:pStyle w:val="200"/>
            </w:pPr>
            <w:r>
              <w:t>применительно к населенн</w:t>
            </w:r>
            <w:r w:rsidR="006E3F1A">
              <w:t>ым</w:t>
            </w:r>
            <w:r>
              <w:t xml:space="preserve"> пункт</w:t>
            </w:r>
            <w:r w:rsidR="006E3F1A">
              <w:t>ам</w:t>
            </w:r>
          </w:p>
          <w:p w:rsidR="005A0D74" w:rsidRDefault="006E3F1A" w:rsidP="00654B66">
            <w:pPr>
              <w:pStyle w:val="200"/>
            </w:pPr>
            <w:r>
              <w:t xml:space="preserve">д.Слевидово и </w:t>
            </w:r>
            <w:r w:rsidR="00654B66">
              <w:t>д.</w:t>
            </w:r>
            <w:r w:rsidR="001316B9">
              <w:t>Еловка</w:t>
            </w:r>
          </w:p>
          <w:p w:rsidR="00EF27D2" w:rsidRDefault="00EF27D2" w:rsidP="00654B66">
            <w:pPr>
              <w:pStyle w:val="200"/>
            </w:pPr>
          </w:p>
          <w:p w:rsidR="00EF27D2" w:rsidRDefault="00ED33DC" w:rsidP="00654B66">
            <w:pPr>
              <w:pStyle w:val="200"/>
              <w:rPr>
                <w:b w:val="0"/>
                <w:sz w:val="28"/>
                <w:szCs w:val="28"/>
              </w:rPr>
            </w:pPr>
            <w:r w:rsidRPr="00EF27D2">
              <w:rPr>
                <w:b w:val="0"/>
                <w:sz w:val="28"/>
                <w:szCs w:val="28"/>
              </w:rPr>
              <w:t xml:space="preserve">утвержден решением </w:t>
            </w:r>
            <w:r w:rsidR="00B24A80" w:rsidRPr="00EF27D2">
              <w:rPr>
                <w:b w:val="0"/>
                <w:sz w:val="28"/>
                <w:szCs w:val="28"/>
              </w:rPr>
              <w:t xml:space="preserve">Думы Перемышльского муниципального округа </w:t>
            </w:r>
          </w:p>
          <w:p w:rsidR="00ED33DC" w:rsidRPr="00EF27D2" w:rsidRDefault="00B24A80" w:rsidP="00654B66">
            <w:pPr>
              <w:pStyle w:val="200"/>
              <w:rPr>
                <w:b w:val="0"/>
                <w:color w:val="000000" w:themeColor="text1"/>
                <w:sz w:val="28"/>
                <w:szCs w:val="28"/>
              </w:rPr>
            </w:pPr>
            <w:bookmarkStart w:id="0" w:name="_GoBack"/>
            <w:r w:rsidRPr="00EF27D2">
              <w:rPr>
                <w:b w:val="0"/>
                <w:sz w:val="28"/>
                <w:szCs w:val="28"/>
              </w:rPr>
              <w:t>от «</w:t>
            </w:r>
            <w:r w:rsidR="008D567D">
              <w:rPr>
                <w:b w:val="0"/>
                <w:sz w:val="28"/>
                <w:szCs w:val="28"/>
              </w:rPr>
              <w:t>19</w:t>
            </w:r>
            <w:r w:rsidRPr="00EF27D2">
              <w:rPr>
                <w:b w:val="0"/>
                <w:sz w:val="28"/>
                <w:szCs w:val="28"/>
              </w:rPr>
              <w:t>»</w:t>
            </w:r>
            <w:r w:rsidR="008D567D">
              <w:rPr>
                <w:b w:val="0"/>
                <w:sz w:val="28"/>
                <w:szCs w:val="28"/>
              </w:rPr>
              <w:t xml:space="preserve"> февраля 2026г. № 152</w:t>
            </w:r>
          </w:p>
          <w:bookmarkEnd w:id="0"/>
          <w:p w:rsidR="005A0D74" w:rsidRPr="00245422" w:rsidRDefault="005A0D74" w:rsidP="005A0D74">
            <w:pPr>
              <w:jc w:val="center"/>
              <w:rPr>
                <w:b/>
                <w:caps/>
                <w:color w:val="000000" w:themeColor="text1"/>
                <w:sz w:val="32"/>
                <w:szCs w:val="32"/>
              </w:rPr>
            </w:pPr>
          </w:p>
          <w:p w:rsidR="005A0D74" w:rsidRPr="00245422" w:rsidRDefault="005A0D74" w:rsidP="005A0D74">
            <w:pPr>
              <w:jc w:val="center"/>
              <w:rPr>
                <w:b/>
                <w:caps/>
                <w:color w:val="000000" w:themeColor="text1"/>
                <w:sz w:val="32"/>
                <w:szCs w:val="32"/>
              </w:rPr>
            </w:pPr>
          </w:p>
          <w:p w:rsidR="005A0D74" w:rsidRPr="00245422" w:rsidRDefault="005A0D74" w:rsidP="005A0D74">
            <w:pPr>
              <w:jc w:val="center"/>
              <w:rPr>
                <w:b/>
                <w:caps/>
                <w:color w:val="000000" w:themeColor="text1"/>
                <w:sz w:val="32"/>
                <w:szCs w:val="32"/>
              </w:rPr>
            </w:pPr>
          </w:p>
          <w:p w:rsidR="005A0D74" w:rsidRPr="00245422" w:rsidRDefault="005A0D74" w:rsidP="005A0D74">
            <w:pPr>
              <w:jc w:val="center"/>
              <w:rPr>
                <w:b/>
                <w:color w:val="000000" w:themeColor="text1"/>
                <w:sz w:val="36"/>
                <w:szCs w:val="36"/>
              </w:rPr>
            </w:pPr>
            <w:r w:rsidRPr="00245422">
              <w:rPr>
                <w:b/>
                <w:color w:val="000000" w:themeColor="text1"/>
                <w:sz w:val="36"/>
                <w:szCs w:val="36"/>
              </w:rPr>
              <w:t>МАТЕРИАЛЫ ПО ОБОСНОВАНИЮ</w:t>
            </w:r>
          </w:p>
          <w:p w:rsidR="005A0D74" w:rsidRPr="00245422" w:rsidRDefault="005A0D74" w:rsidP="005A0D74">
            <w:pPr>
              <w:spacing w:after="120"/>
              <w:rPr>
                <w:color w:val="000000" w:themeColor="text1"/>
                <w:sz w:val="26"/>
                <w:szCs w:val="26"/>
              </w:rPr>
            </w:pPr>
          </w:p>
          <w:p w:rsidR="005A0D74" w:rsidRPr="00245422" w:rsidRDefault="005A0D74" w:rsidP="005A0D74">
            <w:pPr>
              <w:spacing w:after="120"/>
              <w:jc w:val="center"/>
              <w:rPr>
                <w:color w:val="000000" w:themeColor="text1"/>
                <w:sz w:val="26"/>
                <w:szCs w:val="26"/>
              </w:rPr>
            </w:pPr>
          </w:p>
          <w:p w:rsidR="00D870C8" w:rsidRPr="00245422" w:rsidRDefault="00D870C8" w:rsidP="005A0D74">
            <w:pPr>
              <w:spacing w:after="120"/>
              <w:jc w:val="center"/>
              <w:rPr>
                <w:color w:val="000000" w:themeColor="text1"/>
                <w:sz w:val="26"/>
                <w:szCs w:val="26"/>
              </w:rPr>
            </w:pPr>
          </w:p>
          <w:p w:rsidR="005A0D74" w:rsidRPr="00245422" w:rsidRDefault="005A0D74" w:rsidP="005A0D74">
            <w:pPr>
              <w:spacing w:after="120"/>
              <w:jc w:val="center"/>
              <w:rPr>
                <w:b/>
                <w:i/>
                <w:color w:val="000000" w:themeColor="text1"/>
                <w:sz w:val="26"/>
                <w:szCs w:val="26"/>
              </w:rPr>
            </w:pPr>
          </w:p>
          <w:p w:rsidR="005A0D74" w:rsidRPr="00245422" w:rsidRDefault="005A0D74" w:rsidP="005A0D74">
            <w:pPr>
              <w:spacing w:after="120"/>
              <w:jc w:val="center"/>
              <w:rPr>
                <w:b/>
                <w:i/>
                <w:color w:val="000000" w:themeColor="text1"/>
                <w:sz w:val="26"/>
                <w:szCs w:val="26"/>
              </w:rPr>
            </w:pPr>
          </w:p>
          <w:p w:rsidR="005A0D74" w:rsidRPr="00245422" w:rsidRDefault="005A0D74" w:rsidP="005A0D74">
            <w:pPr>
              <w:spacing w:after="120"/>
              <w:jc w:val="center"/>
              <w:rPr>
                <w:b/>
                <w:i/>
                <w:color w:val="000000" w:themeColor="text1"/>
                <w:sz w:val="26"/>
                <w:szCs w:val="26"/>
              </w:rPr>
            </w:pPr>
          </w:p>
          <w:p w:rsidR="00110257" w:rsidRDefault="00110257" w:rsidP="005A0D74">
            <w:pPr>
              <w:spacing w:after="120"/>
              <w:ind w:left="318"/>
              <w:jc w:val="center"/>
              <w:rPr>
                <w:b/>
                <w:color w:val="000000" w:themeColor="text1"/>
                <w:sz w:val="26"/>
                <w:szCs w:val="26"/>
              </w:rPr>
            </w:pPr>
          </w:p>
          <w:p w:rsidR="005A0D74" w:rsidRPr="00245422" w:rsidRDefault="005A0D74" w:rsidP="005A0D74">
            <w:pPr>
              <w:spacing w:after="120"/>
              <w:ind w:left="318"/>
              <w:jc w:val="center"/>
              <w:rPr>
                <w:b/>
                <w:color w:val="000000" w:themeColor="text1"/>
                <w:sz w:val="26"/>
                <w:szCs w:val="26"/>
              </w:rPr>
            </w:pPr>
            <w:r w:rsidRPr="00245422">
              <w:rPr>
                <w:b/>
                <w:color w:val="000000" w:themeColor="text1"/>
                <w:sz w:val="26"/>
                <w:szCs w:val="26"/>
              </w:rPr>
              <w:t>Калуга</w:t>
            </w:r>
          </w:p>
          <w:p w:rsidR="00917E06" w:rsidRDefault="005A0D74" w:rsidP="005A0D74">
            <w:pPr>
              <w:ind w:left="318"/>
              <w:jc w:val="center"/>
              <w:rPr>
                <w:b/>
                <w:color w:val="000000" w:themeColor="text1"/>
                <w:sz w:val="26"/>
                <w:szCs w:val="26"/>
              </w:rPr>
            </w:pPr>
            <w:r w:rsidRPr="00245422">
              <w:rPr>
                <w:b/>
                <w:color w:val="000000" w:themeColor="text1"/>
                <w:sz w:val="26"/>
                <w:szCs w:val="26"/>
              </w:rPr>
              <w:t>202</w:t>
            </w:r>
            <w:r w:rsidR="00930F06">
              <w:rPr>
                <w:b/>
                <w:color w:val="000000" w:themeColor="text1"/>
                <w:sz w:val="26"/>
                <w:szCs w:val="26"/>
              </w:rPr>
              <w:t>5</w:t>
            </w:r>
          </w:p>
          <w:p w:rsidR="00110257" w:rsidRDefault="00110257" w:rsidP="005A0D74">
            <w:pPr>
              <w:ind w:left="318"/>
              <w:jc w:val="center"/>
              <w:rPr>
                <w:b/>
                <w:color w:val="000000" w:themeColor="text1"/>
                <w:sz w:val="26"/>
                <w:szCs w:val="26"/>
              </w:rPr>
            </w:pPr>
          </w:p>
          <w:p w:rsidR="00110257" w:rsidRPr="00245422" w:rsidRDefault="00110257" w:rsidP="005A0D74">
            <w:pPr>
              <w:ind w:left="318"/>
              <w:jc w:val="center"/>
              <w:rPr>
                <w:b/>
                <w:color w:val="000000" w:themeColor="text1"/>
                <w:sz w:val="26"/>
                <w:szCs w:val="26"/>
                <w:lang w:eastAsia="ru-RU"/>
              </w:rPr>
            </w:pPr>
          </w:p>
        </w:tc>
      </w:tr>
    </w:tbl>
    <w:p w:rsidR="005A0D74" w:rsidRPr="00245422" w:rsidRDefault="005A0D74">
      <w:pPr>
        <w:suppressAutoHyphens w:val="0"/>
        <w:rPr>
          <w:b/>
          <w:color w:val="000000" w:themeColor="text1"/>
        </w:rPr>
      </w:pPr>
      <w:r w:rsidRPr="00245422">
        <w:rPr>
          <w:b/>
          <w:i/>
          <w:noProof/>
          <w:color w:val="000000" w:themeColor="text1"/>
          <w:lang w:eastAsia="ru-RU"/>
        </w:rPr>
        <mc:AlternateContent>
          <mc:Choice Requires="wps">
            <w:drawing>
              <wp:anchor distT="0" distB="0" distL="114300" distR="114300" simplePos="0" relativeHeight="251660288" behindDoc="0" locked="0" layoutInCell="1" allowOverlap="1" wp14:anchorId="498F492B" wp14:editId="18F6CE37">
                <wp:simplePos x="0" y="0"/>
                <wp:positionH relativeFrom="column">
                  <wp:posOffset>5751195</wp:posOffset>
                </wp:positionH>
                <wp:positionV relativeFrom="paragraph">
                  <wp:posOffset>189903</wp:posOffset>
                </wp:positionV>
                <wp:extent cx="228600" cy="228600"/>
                <wp:effectExtent l="1270" t="0" r="0" b="381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3FBEC4" id="Прямоугольник 4" o:spid="_x0000_s1026" style="position:absolute;margin-left:452.85pt;margin-top:14.95pt;width:18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" stroked="f"/>
            </w:pict>
          </mc:Fallback>
        </mc:AlternateContent>
      </w:r>
      <w:r w:rsidRPr="00245422">
        <w:rPr>
          <w:b/>
          <w:color w:val="000000" w:themeColor="text1"/>
        </w:rPr>
        <w:br w:type="page"/>
      </w:r>
    </w:p>
    <w:p w:rsidR="005A0D74" w:rsidRPr="005B59E6" w:rsidRDefault="005A0D74">
      <w:pPr>
        <w:suppressAutoHyphens w:val="0"/>
        <w:rPr>
          <w:b/>
          <w:color w:val="000000" w:themeColor="text1"/>
          <w:sz w:val="28"/>
          <w:szCs w:val="28"/>
        </w:rPr>
      </w:pPr>
    </w:p>
    <w:p w:rsidR="00312AB2" w:rsidRPr="005B59E6" w:rsidRDefault="00312AB2" w:rsidP="005B59E6">
      <w:pPr>
        <w:suppressAutoHyphens w:val="0"/>
        <w:spacing w:after="120"/>
        <w:jc w:val="center"/>
        <w:rPr>
          <w:b/>
          <w:color w:val="000000" w:themeColor="text1"/>
          <w:sz w:val="28"/>
          <w:szCs w:val="28"/>
        </w:rPr>
      </w:pPr>
      <w:r w:rsidRPr="005B59E6">
        <w:rPr>
          <w:b/>
          <w:color w:val="000000" w:themeColor="text1"/>
          <w:sz w:val="28"/>
          <w:szCs w:val="28"/>
        </w:rPr>
        <w:t>ОГЛАВЛЕНИЕ</w:t>
      </w:r>
    </w:p>
    <w:p w:rsidR="00655A05" w:rsidRDefault="00F720F2">
      <w:pPr>
        <w:pStyle w:val="16"/>
        <w:rPr>
          <w:rFonts w:asciiTheme="minorHAnsi" w:eastAsiaTheme="minorEastAsia" w:hAnsiTheme="minorHAnsi" w:cstheme="minorBidi"/>
          <w:b w:val="0"/>
          <w:caps w:val="0"/>
          <w:noProof/>
          <w:lang w:val="ru-RU"/>
        </w:rPr>
      </w:pPr>
      <w:r w:rsidRPr="005B59E6">
        <w:rPr>
          <w:caps w:val="0"/>
          <w:color w:val="000000" w:themeColor="text1"/>
          <w:sz w:val="24"/>
          <w:szCs w:val="24"/>
        </w:rPr>
        <w:fldChar w:fldCharType="begin"/>
      </w:r>
      <w:r w:rsidR="00312AB2" w:rsidRPr="005B59E6">
        <w:rPr>
          <w:color w:val="000000" w:themeColor="text1"/>
          <w:sz w:val="24"/>
          <w:szCs w:val="24"/>
          <w:lang w:val="ru-RU"/>
        </w:rPr>
        <w:instrText xml:space="preserve"> </w:instrText>
      </w:r>
      <w:r w:rsidR="00312AB2" w:rsidRPr="005B59E6">
        <w:rPr>
          <w:color w:val="000000" w:themeColor="text1"/>
          <w:sz w:val="24"/>
          <w:szCs w:val="24"/>
        </w:rPr>
        <w:instrText>TOC</w:instrText>
      </w:r>
      <w:r w:rsidR="00312AB2" w:rsidRPr="005B59E6">
        <w:rPr>
          <w:color w:val="000000" w:themeColor="text1"/>
          <w:sz w:val="24"/>
          <w:szCs w:val="24"/>
          <w:lang w:val="ru-RU"/>
        </w:rPr>
        <w:instrText xml:space="preserve"> </w:instrText>
      </w:r>
      <w:r w:rsidRPr="005B59E6">
        <w:rPr>
          <w:caps w:val="0"/>
          <w:color w:val="000000" w:themeColor="text1"/>
          <w:sz w:val="24"/>
          <w:szCs w:val="24"/>
        </w:rPr>
        <w:fldChar w:fldCharType="separate"/>
      </w:r>
      <w:r w:rsidR="00655A05" w:rsidRPr="003B60F7">
        <w:rPr>
          <w:noProof/>
          <w:color w:val="000000" w:themeColor="text1"/>
        </w:rPr>
        <w:t>СОСТАВ ПРОЕКТА</w:t>
      </w:r>
      <w:r w:rsidR="00655A05">
        <w:rPr>
          <w:noProof/>
        </w:rPr>
        <w:tab/>
      </w:r>
      <w:r w:rsidR="00655A05">
        <w:rPr>
          <w:noProof/>
        </w:rPr>
        <w:fldChar w:fldCharType="begin"/>
      </w:r>
      <w:r w:rsidR="00655A05">
        <w:rPr>
          <w:noProof/>
        </w:rPr>
        <w:instrText xml:space="preserve"> PAGEREF _Toc217856009 \h </w:instrText>
      </w:r>
      <w:r w:rsidR="00655A05">
        <w:rPr>
          <w:noProof/>
        </w:rPr>
      </w:r>
      <w:r w:rsidR="00655A05">
        <w:rPr>
          <w:noProof/>
        </w:rPr>
        <w:fldChar w:fldCharType="separate"/>
      </w:r>
      <w:r w:rsidR="00655A05">
        <w:rPr>
          <w:noProof/>
        </w:rPr>
        <w:t>4</w:t>
      </w:r>
      <w:r w:rsidR="00655A05">
        <w:rPr>
          <w:noProof/>
        </w:rPr>
        <w:fldChar w:fldCharType="end"/>
      </w:r>
    </w:p>
    <w:p w:rsidR="00655A05" w:rsidRDefault="00655A05">
      <w:pPr>
        <w:pStyle w:val="16"/>
        <w:rPr>
          <w:rFonts w:asciiTheme="minorHAnsi" w:eastAsiaTheme="minorEastAsia" w:hAnsiTheme="minorHAnsi" w:cstheme="minorBidi"/>
          <w:b w:val="0"/>
          <w:caps w:val="0"/>
          <w:noProof/>
          <w:lang w:val="ru-RU"/>
        </w:rPr>
      </w:pPr>
      <w:r w:rsidRPr="00655A05">
        <w:rPr>
          <w:noProof/>
          <w:color w:val="000000" w:themeColor="text1"/>
          <w:lang w:val="ru-RU" w:bidi="ru-RU"/>
        </w:rPr>
        <w:t>АНАЛИЗ СОВРЕМЕННОГО СОСТОЯНИЯ ТЕРРИТОРИИ (КОМПЛЕКСНЫЙ ГРАДОСТРОИТЕЛЬНЫЙ АНАЛИЗ)</w:t>
      </w:r>
      <w:r w:rsidRPr="00655A05">
        <w:rPr>
          <w:noProof/>
          <w:lang w:val="ru-RU"/>
        </w:rPr>
        <w:tab/>
      </w:r>
      <w:r>
        <w:rPr>
          <w:noProof/>
        </w:rPr>
        <w:fldChar w:fldCharType="begin"/>
      </w:r>
      <w:r w:rsidRPr="00655A05">
        <w:rPr>
          <w:noProof/>
          <w:lang w:val="ru-RU"/>
        </w:rPr>
        <w:instrText xml:space="preserve"> </w:instrText>
      </w:r>
      <w:r>
        <w:rPr>
          <w:noProof/>
        </w:rPr>
        <w:instrText>PAGEREF</w:instrText>
      </w:r>
      <w:r w:rsidRPr="00655A05">
        <w:rPr>
          <w:noProof/>
          <w:lang w:val="ru-RU"/>
        </w:rPr>
        <w:instrText xml:space="preserve"> _</w:instrText>
      </w:r>
      <w:r>
        <w:rPr>
          <w:noProof/>
        </w:rPr>
        <w:instrText>Toc</w:instrText>
      </w:r>
      <w:r w:rsidRPr="00655A05">
        <w:rPr>
          <w:noProof/>
          <w:lang w:val="ru-RU"/>
        </w:rPr>
        <w:instrText>217856010 \</w:instrText>
      </w:r>
      <w:r>
        <w:rPr>
          <w:noProof/>
        </w:rPr>
        <w:instrText>h</w:instrText>
      </w:r>
      <w:r w:rsidRPr="00655A05">
        <w:rPr>
          <w:noProof/>
          <w:lang w:val="ru-RU"/>
        </w:rPr>
        <w:instrText xml:space="preserve"> </w:instrText>
      </w:r>
      <w:r>
        <w:rPr>
          <w:noProof/>
        </w:rPr>
      </w:r>
      <w:r>
        <w:rPr>
          <w:noProof/>
        </w:rPr>
        <w:fldChar w:fldCharType="separate"/>
      </w:r>
      <w:r w:rsidRPr="00655A05">
        <w:rPr>
          <w:noProof/>
          <w:lang w:val="ru-RU"/>
        </w:rPr>
        <w:t>5</w:t>
      </w:r>
      <w:r>
        <w:rPr>
          <w:noProof/>
        </w:rPr>
        <w:fldChar w:fldCharType="end"/>
      </w:r>
    </w:p>
    <w:p w:rsidR="00655A05" w:rsidRDefault="00655A05">
      <w:pPr>
        <w:pStyle w:val="16"/>
        <w:rPr>
          <w:rFonts w:asciiTheme="minorHAnsi" w:eastAsiaTheme="minorEastAsia" w:hAnsiTheme="minorHAnsi" w:cstheme="minorBidi"/>
          <w:b w:val="0"/>
          <w:caps w:val="0"/>
          <w:noProof/>
          <w:lang w:val="ru-RU"/>
        </w:rPr>
      </w:pPr>
      <w:r w:rsidRPr="003B60F7">
        <w:rPr>
          <w:noProof/>
          <w:color w:val="000000" w:themeColor="text1"/>
        </w:rPr>
        <w:t>I</w:t>
      </w:r>
      <w:r w:rsidRPr="00655A05">
        <w:rPr>
          <w:noProof/>
          <w:color w:val="000000" w:themeColor="text1"/>
          <w:lang w:val="ru-RU"/>
        </w:rPr>
        <w:t>.</w:t>
      </w:r>
      <w:r w:rsidRPr="003B60F7">
        <w:rPr>
          <w:noProof/>
          <w:color w:val="000000" w:themeColor="text1"/>
        </w:rPr>
        <w:t> </w:t>
      </w:r>
      <w:r w:rsidRPr="00655A05">
        <w:rPr>
          <w:noProof/>
          <w:color w:val="000000" w:themeColor="text1"/>
          <w:lang w:val="ru-RU"/>
        </w:rPr>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sidRPr="00655A05">
        <w:rPr>
          <w:noProof/>
          <w:lang w:val="ru-RU"/>
        </w:rPr>
        <w:tab/>
      </w:r>
      <w:r>
        <w:rPr>
          <w:noProof/>
        </w:rPr>
        <w:fldChar w:fldCharType="begin"/>
      </w:r>
      <w:r w:rsidRPr="00655A05">
        <w:rPr>
          <w:noProof/>
          <w:lang w:val="ru-RU"/>
        </w:rPr>
        <w:instrText xml:space="preserve"> </w:instrText>
      </w:r>
      <w:r>
        <w:rPr>
          <w:noProof/>
        </w:rPr>
        <w:instrText>PAGEREF</w:instrText>
      </w:r>
      <w:r w:rsidRPr="00655A05">
        <w:rPr>
          <w:noProof/>
          <w:lang w:val="ru-RU"/>
        </w:rPr>
        <w:instrText xml:space="preserve"> _</w:instrText>
      </w:r>
      <w:r>
        <w:rPr>
          <w:noProof/>
        </w:rPr>
        <w:instrText>Toc</w:instrText>
      </w:r>
      <w:r w:rsidRPr="00655A05">
        <w:rPr>
          <w:noProof/>
          <w:lang w:val="ru-RU"/>
        </w:rPr>
        <w:instrText>217856011 \</w:instrText>
      </w:r>
      <w:r>
        <w:rPr>
          <w:noProof/>
        </w:rPr>
        <w:instrText>h</w:instrText>
      </w:r>
      <w:r w:rsidRPr="00655A05">
        <w:rPr>
          <w:noProof/>
          <w:lang w:val="ru-RU"/>
        </w:rPr>
        <w:instrText xml:space="preserve"> </w:instrText>
      </w:r>
      <w:r>
        <w:rPr>
          <w:noProof/>
        </w:rPr>
      </w:r>
      <w:r>
        <w:rPr>
          <w:noProof/>
        </w:rPr>
        <w:fldChar w:fldCharType="separate"/>
      </w:r>
      <w:r w:rsidRPr="00655A05">
        <w:rPr>
          <w:noProof/>
          <w:lang w:val="ru-RU"/>
        </w:rPr>
        <w:t>8</w:t>
      </w:r>
      <w:r>
        <w:rPr>
          <w:noProof/>
        </w:rPr>
        <w:fldChar w:fldCharType="end"/>
      </w:r>
    </w:p>
    <w:p w:rsidR="00655A05" w:rsidRDefault="00655A05">
      <w:pPr>
        <w:pStyle w:val="16"/>
        <w:rPr>
          <w:rFonts w:asciiTheme="minorHAnsi" w:eastAsiaTheme="minorEastAsia" w:hAnsiTheme="minorHAnsi" w:cstheme="minorBidi"/>
          <w:b w:val="0"/>
          <w:caps w:val="0"/>
          <w:noProof/>
          <w:lang w:val="ru-RU"/>
        </w:rPr>
      </w:pPr>
      <w:r w:rsidRPr="003B60F7">
        <w:rPr>
          <w:noProof/>
          <w:color w:val="000000" w:themeColor="text1"/>
        </w:rPr>
        <w:t>II</w:t>
      </w:r>
      <w:r w:rsidRPr="00655A05">
        <w:rPr>
          <w:noProof/>
          <w:color w:val="000000" w:themeColor="text1"/>
          <w:lang w:val="ru-RU"/>
        </w:rPr>
        <w:t>.</w:t>
      </w:r>
      <w:r w:rsidRPr="003B60F7">
        <w:rPr>
          <w:noProof/>
          <w:color w:val="000000" w:themeColor="text1"/>
        </w:rPr>
        <w:t> </w:t>
      </w:r>
      <w:r w:rsidRPr="00655A05">
        <w:rPr>
          <w:noProof/>
          <w:color w:val="000000" w:themeColor="text1"/>
          <w:lang w:val="ru-RU"/>
        </w:rPr>
        <w:t>Основные сведения о территории</w:t>
      </w:r>
      <w:r w:rsidRPr="00655A05">
        <w:rPr>
          <w:noProof/>
          <w:lang w:val="ru-RU"/>
        </w:rPr>
        <w:tab/>
      </w:r>
      <w:r>
        <w:rPr>
          <w:noProof/>
        </w:rPr>
        <w:fldChar w:fldCharType="begin"/>
      </w:r>
      <w:r w:rsidRPr="00655A05">
        <w:rPr>
          <w:noProof/>
          <w:lang w:val="ru-RU"/>
        </w:rPr>
        <w:instrText xml:space="preserve"> </w:instrText>
      </w:r>
      <w:r>
        <w:rPr>
          <w:noProof/>
        </w:rPr>
        <w:instrText>PAGEREF</w:instrText>
      </w:r>
      <w:r w:rsidRPr="00655A05">
        <w:rPr>
          <w:noProof/>
          <w:lang w:val="ru-RU"/>
        </w:rPr>
        <w:instrText xml:space="preserve"> _</w:instrText>
      </w:r>
      <w:r>
        <w:rPr>
          <w:noProof/>
        </w:rPr>
        <w:instrText>Toc</w:instrText>
      </w:r>
      <w:r w:rsidRPr="00655A05">
        <w:rPr>
          <w:noProof/>
          <w:lang w:val="ru-RU"/>
        </w:rPr>
        <w:instrText>217856012 \</w:instrText>
      </w:r>
      <w:r>
        <w:rPr>
          <w:noProof/>
        </w:rPr>
        <w:instrText>h</w:instrText>
      </w:r>
      <w:r w:rsidRPr="00655A05">
        <w:rPr>
          <w:noProof/>
          <w:lang w:val="ru-RU"/>
        </w:rPr>
        <w:instrText xml:space="preserve"> </w:instrText>
      </w:r>
      <w:r>
        <w:rPr>
          <w:noProof/>
        </w:rPr>
      </w:r>
      <w:r>
        <w:rPr>
          <w:noProof/>
        </w:rPr>
        <w:fldChar w:fldCharType="separate"/>
      </w:r>
      <w:r w:rsidRPr="00655A05">
        <w:rPr>
          <w:noProof/>
          <w:lang w:val="ru-RU"/>
        </w:rPr>
        <w:t>11</w:t>
      </w:r>
      <w:r>
        <w:rPr>
          <w:noProof/>
        </w:rPr>
        <w:fldChar w:fldCharType="end"/>
      </w:r>
    </w:p>
    <w:p w:rsidR="00655A05" w:rsidRDefault="00655A05">
      <w:pPr>
        <w:pStyle w:val="24"/>
        <w:rPr>
          <w:rFonts w:asciiTheme="minorHAnsi" w:eastAsiaTheme="minorEastAsia" w:hAnsiTheme="minorHAnsi" w:cstheme="minorBidi"/>
          <w:smallCaps w:val="0"/>
          <w:noProof/>
          <w:sz w:val="22"/>
          <w:szCs w:val="22"/>
          <w:lang w:val="ru-RU"/>
        </w:rPr>
      </w:pPr>
      <w:r w:rsidRPr="003B60F7">
        <w:rPr>
          <w:noProof/>
          <w:color w:val="000000" w:themeColor="text1"/>
        </w:rPr>
        <w:t>II</w:t>
      </w:r>
      <w:r w:rsidRPr="00655A05">
        <w:rPr>
          <w:noProof/>
          <w:color w:val="000000" w:themeColor="text1"/>
          <w:lang w:val="ru-RU"/>
        </w:rPr>
        <w:t>.1</w:t>
      </w:r>
      <w:r w:rsidRPr="003B60F7">
        <w:rPr>
          <w:noProof/>
          <w:color w:val="000000" w:themeColor="text1"/>
        </w:rPr>
        <w:t> </w:t>
      </w:r>
      <w:r w:rsidRPr="00655A05">
        <w:rPr>
          <w:noProof/>
          <w:color w:val="000000" w:themeColor="text1"/>
          <w:lang w:val="ru-RU"/>
        </w:rPr>
        <w:t>Природные условия</w:t>
      </w:r>
      <w:r w:rsidRPr="00655A05">
        <w:rPr>
          <w:noProof/>
          <w:lang w:val="ru-RU"/>
        </w:rPr>
        <w:tab/>
      </w:r>
      <w:r>
        <w:rPr>
          <w:noProof/>
        </w:rPr>
        <w:fldChar w:fldCharType="begin"/>
      </w:r>
      <w:r w:rsidRPr="00655A05">
        <w:rPr>
          <w:noProof/>
          <w:lang w:val="ru-RU"/>
        </w:rPr>
        <w:instrText xml:space="preserve"> </w:instrText>
      </w:r>
      <w:r>
        <w:rPr>
          <w:noProof/>
        </w:rPr>
        <w:instrText>PAGEREF</w:instrText>
      </w:r>
      <w:r w:rsidRPr="00655A05">
        <w:rPr>
          <w:noProof/>
          <w:lang w:val="ru-RU"/>
        </w:rPr>
        <w:instrText xml:space="preserve"> _</w:instrText>
      </w:r>
      <w:r>
        <w:rPr>
          <w:noProof/>
        </w:rPr>
        <w:instrText>Toc</w:instrText>
      </w:r>
      <w:r w:rsidRPr="00655A05">
        <w:rPr>
          <w:noProof/>
          <w:lang w:val="ru-RU"/>
        </w:rPr>
        <w:instrText>217856013 \</w:instrText>
      </w:r>
      <w:r>
        <w:rPr>
          <w:noProof/>
        </w:rPr>
        <w:instrText>h</w:instrText>
      </w:r>
      <w:r w:rsidRPr="00655A05">
        <w:rPr>
          <w:noProof/>
          <w:lang w:val="ru-RU"/>
        </w:rPr>
        <w:instrText xml:space="preserve"> </w:instrText>
      </w:r>
      <w:r>
        <w:rPr>
          <w:noProof/>
        </w:rPr>
      </w:r>
      <w:r>
        <w:rPr>
          <w:noProof/>
        </w:rPr>
        <w:fldChar w:fldCharType="separate"/>
      </w:r>
      <w:r w:rsidRPr="00655A05">
        <w:rPr>
          <w:noProof/>
          <w:lang w:val="ru-RU"/>
        </w:rPr>
        <w:t>11</w:t>
      </w:r>
      <w:r>
        <w:rPr>
          <w:noProof/>
        </w:rPr>
        <w:fldChar w:fldCharType="end"/>
      </w:r>
    </w:p>
    <w:p w:rsidR="00655A05" w:rsidRDefault="00655A05">
      <w:pPr>
        <w:pStyle w:val="30"/>
        <w:rPr>
          <w:rFonts w:asciiTheme="minorHAnsi" w:eastAsiaTheme="minorEastAsia" w:hAnsiTheme="minorHAnsi" w:cstheme="minorBidi"/>
          <w:i w:val="0"/>
          <w:noProof/>
          <w:sz w:val="22"/>
          <w:szCs w:val="22"/>
        </w:rPr>
      </w:pPr>
      <w:r w:rsidRPr="003B60F7">
        <w:rPr>
          <w:noProof/>
          <w:color w:val="000000" w:themeColor="text1"/>
        </w:rPr>
        <w:t>II.1.1 Климат</w:t>
      </w:r>
      <w:r>
        <w:rPr>
          <w:noProof/>
        </w:rPr>
        <w:tab/>
      </w:r>
      <w:r>
        <w:rPr>
          <w:noProof/>
        </w:rPr>
        <w:fldChar w:fldCharType="begin"/>
      </w:r>
      <w:r>
        <w:rPr>
          <w:noProof/>
        </w:rPr>
        <w:instrText xml:space="preserve"> PAGEREF _Toc217856014 \h </w:instrText>
      </w:r>
      <w:r>
        <w:rPr>
          <w:noProof/>
        </w:rPr>
      </w:r>
      <w:r>
        <w:rPr>
          <w:noProof/>
        </w:rPr>
        <w:fldChar w:fldCharType="separate"/>
      </w:r>
      <w:r>
        <w:rPr>
          <w:noProof/>
        </w:rPr>
        <w:t>11</w:t>
      </w:r>
      <w:r>
        <w:rPr>
          <w:noProof/>
        </w:rPr>
        <w:fldChar w:fldCharType="end"/>
      </w:r>
    </w:p>
    <w:p w:rsidR="00655A05" w:rsidRDefault="00655A05">
      <w:pPr>
        <w:pStyle w:val="30"/>
        <w:rPr>
          <w:rFonts w:asciiTheme="minorHAnsi" w:eastAsiaTheme="minorEastAsia" w:hAnsiTheme="minorHAnsi" w:cstheme="minorBidi"/>
          <w:i w:val="0"/>
          <w:noProof/>
          <w:sz w:val="22"/>
          <w:szCs w:val="22"/>
        </w:rPr>
      </w:pPr>
      <w:r w:rsidRPr="003B60F7">
        <w:rPr>
          <w:noProof/>
          <w:color w:val="000000" w:themeColor="text1"/>
        </w:rPr>
        <w:t>II.1.2 Инженерно-геологические условия</w:t>
      </w:r>
      <w:r>
        <w:rPr>
          <w:noProof/>
        </w:rPr>
        <w:tab/>
      </w:r>
      <w:r>
        <w:rPr>
          <w:noProof/>
        </w:rPr>
        <w:fldChar w:fldCharType="begin"/>
      </w:r>
      <w:r>
        <w:rPr>
          <w:noProof/>
        </w:rPr>
        <w:instrText xml:space="preserve"> PAGEREF _Toc217856015 \h </w:instrText>
      </w:r>
      <w:r>
        <w:rPr>
          <w:noProof/>
        </w:rPr>
      </w:r>
      <w:r>
        <w:rPr>
          <w:noProof/>
        </w:rPr>
        <w:fldChar w:fldCharType="separate"/>
      </w:r>
      <w:r>
        <w:rPr>
          <w:noProof/>
        </w:rPr>
        <w:t>11</w:t>
      </w:r>
      <w:r>
        <w:rPr>
          <w:noProof/>
        </w:rPr>
        <w:fldChar w:fldCharType="end"/>
      </w:r>
    </w:p>
    <w:p w:rsidR="00655A05" w:rsidRDefault="00655A05">
      <w:pPr>
        <w:pStyle w:val="30"/>
        <w:rPr>
          <w:rFonts w:asciiTheme="minorHAnsi" w:eastAsiaTheme="minorEastAsia" w:hAnsiTheme="minorHAnsi" w:cstheme="minorBidi"/>
          <w:i w:val="0"/>
          <w:noProof/>
          <w:sz w:val="22"/>
          <w:szCs w:val="22"/>
        </w:rPr>
      </w:pPr>
      <w:r w:rsidRPr="003B60F7">
        <w:rPr>
          <w:noProof/>
          <w:color w:val="000000" w:themeColor="text1"/>
        </w:rPr>
        <w:t>II.1.3 Поверхностные воды</w:t>
      </w:r>
      <w:r>
        <w:rPr>
          <w:noProof/>
        </w:rPr>
        <w:tab/>
      </w:r>
      <w:r>
        <w:rPr>
          <w:noProof/>
        </w:rPr>
        <w:fldChar w:fldCharType="begin"/>
      </w:r>
      <w:r>
        <w:rPr>
          <w:noProof/>
        </w:rPr>
        <w:instrText xml:space="preserve"> PAGEREF _Toc217856016 \h </w:instrText>
      </w:r>
      <w:r>
        <w:rPr>
          <w:noProof/>
        </w:rPr>
      </w:r>
      <w:r>
        <w:rPr>
          <w:noProof/>
        </w:rPr>
        <w:fldChar w:fldCharType="separate"/>
      </w:r>
      <w:r>
        <w:rPr>
          <w:noProof/>
        </w:rPr>
        <w:t>11</w:t>
      </w:r>
      <w:r>
        <w:rPr>
          <w:noProof/>
        </w:rPr>
        <w:fldChar w:fldCharType="end"/>
      </w:r>
    </w:p>
    <w:p w:rsidR="00655A05" w:rsidRDefault="00655A05">
      <w:pPr>
        <w:pStyle w:val="24"/>
        <w:rPr>
          <w:rFonts w:asciiTheme="minorHAnsi" w:eastAsiaTheme="minorEastAsia" w:hAnsiTheme="minorHAnsi" w:cstheme="minorBidi"/>
          <w:smallCaps w:val="0"/>
          <w:noProof/>
          <w:sz w:val="22"/>
          <w:szCs w:val="22"/>
          <w:lang w:val="ru-RU"/>
        </w:rPr>
      </w:pPr>
      <w:r w:rsidRPr="003B60F7">
        <w:rPr>
          <w:noProof/>
          <w:color w:val="000000" w:themeColor="text1"/>
        </w:rPr>
        <w:t>II</w:t>
      </w:r>
      <w:r w:rsidRPr="00655A05">
        <w:rPr>
          <w:noProof/>
          <w:color w:val="000000" w:themeColor="text1"/>
          <w:lang w:val="ru-RU"/>
        </w:rPr>
        <w:t>.2</w:t>
      </w:r>
      <w:r w:rsidRPr="003B60F7">
        <w:rPr>
          <w:noProof/>
          <w:color w:val="000000" w:themeColor="text1"/>
        </w:rPr>
        <w:t> </w:t>
      </w:r>
      <w:r w:rsidRPr="00655A05">
        <w:rPr>
          <w:noProof/>
          <w:color w:val="000000" w:themeColor="text1"/>
          <w:lang w:val="ru-RU"/>
        </w:rPr>
        <w:t>Комплексная оценка территории по планировочным ограничениям</w:t>
      </w:r>
      <w:r w:rsidRPr="00655A05">
        <w:rPr>
          <w:noProof/>
          <w:lang w:val="ru-RU"/>
        </w:rPr>
        <w:tab/>
      </w:r>
      <w:r>
        <w:rPr>
          <w:noProof/>
        </w:rPr>
        <w:fldChar w:fldCharType="begin"/>
      </w:r>
      <w:r w:rsidRPr="00655A05">
        <w:rPr>
          <w:noProof/>
          <w:lang w:val="ru-RU"/>
        </w:rPr>
        <w:instrText xml:space="preserve"> </w:instrText>
      </w:r>
      <w:r>
        <w:rPr>
          <w:noProof/>
        </w:rPr>
        <w:instrText>PAGEREF</w:instrText>
      </w:r>
      <w:r w:rsidRPr="00655A05">
        <w:rPr>
          <w:noProof/>
          <w:lang w:val="ru-RU"/>
        </w:rPr>
        <w:instrText xml:space="preserve"> _</w:instrText>
      </w:r>
      <w:r>
        <w:rPr>
          <w:noProof/>
        </w:rPr>
        <w:instrText>Toc</w:instrText>
      </w:r>
      <w:r w:rsidRPr="00655A05">
        <w:rPr>
          <w:noProof/>
          <w:lang w:val="ru-RU"/>
        </w:rPr>
        <w:instrText>217856017 \</w:instrText>
      </w:r>
      <w:r>
        <w:rPr>
          <w:noProof/>
        </w:rPr>
        <w:instrText>h</w:instrText>
      </w:r>
      <w:r w:rsidRPr="00655A05">
        <w:rPr>
          <w:noProof/>
          <w:lang w:val="ru-RU"/>
        </w:rPr>
        <w:instrText xml:space="preserve"> </w:instrText>
      </w:r>
      <w:r>
        <w:rPr>
          <w:noProof/>
        </w:rPr>
      </w:r>
      <w:r>
        <w:rPr>
          <w:noProof/>
        </w:rPr>
        <w:fldChar w:fldCharType="separate"/>
      </w:r>
      <w:r w:rsidRPr="00655A05">
        <w:rPr>
          <w:noProof/>
          <w:lang w:val="ru-RU"/>
        </w:rPr>
        <w:t>12</w:t>
      </w:r>
      <w:r>
        <w:rPr>
          <w:noProof/>
        </w:rPr>
        <w:fldChar w:fldCharType="end"/>
      </w:r>
    </w:p>
    <w:p w:rsidR="00655A05" w:rsidRDefault="00655A05">
      <w:pPr>
        <w:pStyle w:val="30"/>
        <w:rPr>
          <w:rFonts w:asciiTheme="minorHAnsi" w:eastAsiaTheme="minorEastAsia" w:hAnsiTheme="minorHAnsi" w:cstheme="minorBidi"/>
          <w:i w:val="0"/>
          <w:noProof/>
          <w:sz w:val="22"/>
          <w:szCs w:val="22"/>
        </w:rPr>
      </w:pPr>
      <w:r w:rsidRPr="003B60F7">
        <w:rPr>
          <w:noProof/>
          <w:color w:val="000000" w:themeColor="text1"/>
        </w:rPr>
        <w:t>II.2.1 Особо охраняемые природные территории</w:t>
      </w:r>
      <w:r>
        <w:rPr>
          <w:noProof/>
        </w:rPr>
        <w:tab/>
      </w:r>
      <w:r>
        <w:rPr>
          <w:noProof/>
        </w:rPr>
        <w:fldChar w:fldCharType="begin"/>
      </w:r>
      <w:r>
        <w:rPr>
          <w:noProof/>
        </w:rPr>
        <w:instrText xml:space="preserve"> PAGEREF _Toc217856018 \h </w:instrText>
      </w:r>
      <w:r>
        <w:rPr>
          <w:noProof/>
        </w:rPr>
      </w:r>
      <w:r>
        <w:rPr>
          <w:noProof/>
        </w:rPr>
        <w:fldChar w:fldCharType="separate"/>
      </w:r>
      <w:r>
        <w:rPr>
          <w:noProof/>
        </w:rPr>
        <w:t>12</w:t>
      </w:r>
      <w:r>
        <w:rPr>
          <w:noProof/>
        </w:rPr>
        <w:fldChar w:fldCharType="end"/>
      </w:r>
    </w:p>
    <w:p w:rsidR="00655A05" w:rsidRDefault="00655A05">
      <w:pPr>
        <w:pStyle w:val="30"/>
        <w:rPr>
          <w:rFonts w:asciiTheme="minorHAnsi" w:eastAsiaTheme="minorEastAsia" w:hAnsiTheme="minorHAnsi" w:cstheme="minorBidi"/>
          <w:i w:val="0"/>
          <w:noProof/>
          <w:sz w:val="22"/>
          <w:szCs w:val="22"/>
        </w:rPr>
      </w:pPr>
      <w:r w:rsidRPr="003B60F7">
        <w:rPr>
          <w:noProof/>
          <w:color w:val="000000" w:themeColor="text1"/>
        </w:rPr>
        <w:t>II.2.2 Водоохранные зоны и прибрежные полосы водных объектов</w:t>
      </w:r>
      <w:r>
        <w:rPr>
          <w:noProof/>
        </w:rPr>
        <w:tab/>
      </w:r>
      <w:r>
        <w:rPr>
          <w:noProof/>
        </w:rPr>
        <w:fldChar w:fldCharType="begin"/>
      </w:r>
      <w:r>
        <w:rPr>
          <w:noProof/>
        </w:rPr>
        <w:instrText xml:space="preserve"> PAGEREF _Toc217856019 \h </w:instrText>
      </w:r>
      <w:r>
        <w:rPr>
          <w:noProof/>
        </w:rPr>
      </w:r>
      <w:r>
        <w:rPr>
          <w:noProof/>
        </w:rPr>
        <w:fldChar w:fldCharType="separate"/>
      </w:r>
      <w:r>
        <w:rPr>
          <w:noProof/>
        </w:rPr>
        <w:t>13</w:t>
      </w:r>
      <w:r>
        <w:rPr>
          <w:noProof/>
        </w:rPr>
        <w:fldChar w:fldCharType="end"/>
      </w:r>
    </w:p>
    <w:p w:rsidR="00655A05" w:rsidRDefault="00655A05">
      <w:pPr>
        <w:pStyle w:val="30"/>
        <w:rPr>
          <w:rFonts w:asciiTheme="minorHAnsi" w:eastAsiaTheme="minorEastAsia" w:hAnsiTheme="minorHAnsi" w:cstheme="minorBidi"/>
          <w:i w:val="0"/>
          <w:noProof/>
          <w:sz w:val="22"/>
          <w:szCs w:val="22"/>
        </w:rPr>
      </w:pPr>
      <w:r w:rsidRPr="003B60F7">
        <w:rPr>
          <w:noProof/>
          <w:color w:val="000000" w:themeColor="text1"/>
        </w:rPr>
        <w:t>II.2.3 Объекты культурного наследия.                                                                Мероприятия по охране объектов культурного наследия</w:t>
      </w:r>
      <w:r>
        <w:rPr>
          <w:noProof/>
        </w:rPr>
        <w:tab/>
      </w:r>
      <w:r>
        <w:rPr>
          <w:noProof/>
        </w:rPr>
        <w:fldChar w:fldCharType="begin"/>
      </w:r>
      <w:r>
        <w:rPr>
          <w:noProof/>
        </w:rPr>
        <w:instrText xml:space="preserve"> PAGEREF _Toc217856020 \h </w:instrText>
      </w:r>
      <w:r>
        <w:rPr>
          <w:noProof/>
        </w:rPr>
      </w:r>
      <w:r>
        <w:rPr>
          <w:noProof/>
        </w:rPr>
        <w:fldChar w:fldCharType="separate"/>
      </w:r>
      <w:r>
        <w:rPr>
          <w:noProof/>
        </w:rPr>
        <w:t>17</w:t>
      </w:r>
      <w:r>
        <w:rPr>
          <w:noProof/>
        </w:rPr>
        <w:fldChar w:fldCharType="end"/>
      </w:r>
    </w:p>
    <w:p w:rsidR="00655A05" w:rsidRDefault="00655A05">
      <w:pPr>
        <w:pStyle w:val="30"/>
        <w:rPr>
          <w:rFonts w:asciiTheme="minorHAnsi" w:eastAsiaTheme="minorEastAsia" w:hAnsiTheme="minorHAnsi" w:cstheme="minorBidi"/>
          <w:i w:val="0"/>
          <w:noProof/>
          <w:sz w:val="22"/>
          <w:szCs w:val="22"/>
        </w:rPr>
      </w:pPr>
      <w:r w:rsidRPr="003B60F7">
        <w:rPr>
          <w:noProof/>
          <w:color w:val="000000" w:themeColor="text1"/>
        </w:rPr>
        <w:t>II.2.4 Оценка территории по санитарно-гигиеническим ограничениям</w:t>
      </w:r>
      <w:r>
        <w:rPr>
          <w:noProof/>
        </w:rPr>
        <w:tab/>
      </w:r>
      <w:r>
        <w:rPr>
          <w:noProof/>
        </w:rPr>
        <w:fldChar w:fldCharType="begin"/>
      </w:r>
      <w:r>
        <w:rPr>
          <w:noProof/>
        </w:rPr>
        <w:instrText xml:space="preserve"> PAGEREF _Toc217856021 \h </w:instrText>
      </w:r>
      <w:r>
        <w:rPr>
          <w:noProof/>
        </w:rPr>
      </w:r>
      <w:r>
        <w:rPr>
          <w:noProof/>
        </w:rPr>
        <w:fldChar w:fldCharType="separate"/>
      </w:r>
      <w:r>
        <w:rPr>
          <w:noProof/>
        </w:rPr>
        <w:t>19</w:t>
      </w:r>
      <w:r>
        <w:rPr>
          <w:noProof/>
        </w:rPr>
        <w:fldChar w:fldCharType="end"/>
      </w:r>
    </w:p>
    <w:p w:rsidR="00655A05" w:rsidRDefault="00655A05">
      <w:pPr>
        <w:pStyle w:val="30"/>
        <w:rPr>
          <w:rFonts w:asciiTheme="minorHAnsi" w:eastAsiaTheme="minorEastAsia" w:hAnsiTheme="minorHAnsi" w:cstheme="minorBidi"/>
          <w:i w:val="0"/>
          <w:noProof/>
          <w:sz w:val="22"/>
          <w:szCs w:val="22"/>
        </w:rPr>
      </w:pPr>
      <w:r w:rsidRPr="003B60F7">
        <w:rPr>
          <w:noProof/>
          <w:color w:val="000000" w:themeColor="text1"/>
        </w:rPr>
        <w:t>II.2.5 Охранные коридоры коммуникаций</w:t>
      </w:r>
      <w:r>
        <w:rPr>
          <w:noProof/>
        </w:rPr>
        <w:tab/>
      </w:r>
      <w:r>
        <w:rPr>
          <w:noProof/>
        </w:rPr>
        <w:fldChar w:fldCharType="begin"/>
      </w:r>
      <w:r>
        <w:rPr>
          <w:noProof/>
        </w:rPr>
        <w:instrText xml:space="preserve"> PAGEREF _Toc217856022 \h </w:instrText>
      </w:r>
      <w:r>
        <w:rPr>
          <w:noProof/>
        </w:rPr>
      </w:r>
      <w:r>
        <w:rPr>
          <w:noProof/>
        </w:rPr>
        <w:fldChar w:fldCharType="separate"/>
      </w:r>
      <w:r>
        <w:rPr>
          <w:noProof/>
        </w:rPr>
        <w:t>20</w:t>
      </w:r>
      <w:r>
        <w:rPr>
          <w:noProof/>
        </w:rPr>
        <w:fldChar w:fldCharType="end"/>
      </w:r>
    </w:p>
    <w:p w:rsidR="00655A05" w:rsidRDefault="00655A05">
      <w:pPr>
        <w:pStyle w:val="24"/>
        <w:rPr>
          <w:rFonts w:asciiTheme="minorHAnsi" w:eastAsiaTheme="minorEastAsia" w:hAnsiTheme="minorHAnsi" w:cstheme="minorBidi"/>
          <w:smallCaps w:val="0"/>
          <w:noProof/>
          <w:sz w:val="22"/>
          <w:szCs w:val="22"/>
          <w:lang w:val="ru-RU"/>
        </w:rPr>
      </w:pPr>
      <w:r w:rsidRPr="003B60F7">
        <w:rPr>
          <w:noProof/>
          <w:color w:val="000000" w:themeColor="text1"/>
        </w:rPr>
        <w:t>II</w:t>
      </w:r>
      <w:r w:rsidRPr="00655A05">
        <w:rPr>
          <w:noProof/>
          <w:color w:val="000000" w:themeColor="text1"/>
          <w:lang w:val="ru-RU"/>
        </w:rPr>
        <w:t>.3</w:t>
      </w:r>
      <w:r w:rsidRPr="003B60F7">
        <w:rPr>
          <w:noProof/>
          <w:color w:val="000000" w:themeColor="text1"/>
        </w:rPr>
        <w:t> </w:t>
      </w:r>
      <w:r w:rsidRPr="00655A05">
        <w:rPr>
          <w:noProof/>
          <w:color w:val="000000" w:themeColor="text1"/>
          <w:lang w:val="ru-RU"/>
        </w:rPr>
        <w:t>Социально-экономическая характеристика муниципального округа применительно к населенным пунктам д.Слевидово и д.Еловка</w:t>
      </w:r>
      <w:r w:rsidRPr="00655A05">
        <w:rPr>
          <w:noProof/>
          <w:lang w:val="ru-RU"/>
        </w:rPr>
        <w:tab/>
      </w:r>
      <w:r>
        <w:rPr>
          <w:noProof/>
        </w:rPr>
        <w:fldChar w:fldCharType="begin"/>
      </w:r>
      <w:r w:rsidRPr="00655A05">
        <w:rPr>
          <w:noProof/>
          <w:lang w:val="ru-RU"/>
        </w:rPr>
        <w:instrText xml:space="preserve"> </w:instrText>
      </w:r>
      <w:r>
        <w:rPr>
          <w:noProof/>
        </w:rPr>
        <w:instrText>PAGEREF</w:instrText>
      </w:r>
      <w:r w:rsidRPr="00655A05">
        <w:rPr>
          <w:noProof/>
          <w:lang w:val="ru-RU"/>
        </w:rPr>
        <w:instrText xml:space="preserve"> _</w:instrText>
      </w:r>
      <w:r>
        <w:rPr>
          <w:noProof/>
        </w:rPr>
        <w:instrText>Toc</w:instrText>
      </w:r>
      <w:r w:rsidRPr="00655A05">
        <w:rPr>
          <w:noProof/>
          <w:lang w:val="ru-RU"/>
        </w:rPr>
        <w:instrText>217856023 \</w:instrText>
      </w:r>
      <w:r>
        <w:rPr>
          <w:noProof/>
        </w:rPr>
        <w:instrText>h</w:instrText>
      </w:r>
      <w:r w:rsidRPr="00655A05">
        <w:rPr>
          <w:noProof/>
          <w:lang w:val="ru-RU"/>
        </w:rPr>
        <w:instrText xml:space="preserve"> </w:instrText>
      </w:r>
      <w:r>
        <w:rPr>
          <w:noProof/>
        </w:rPr>
      </w:r>
      <w:r>
        <w:rPr>
          <w:noProof/>
        </w:rPr>
        <w:fldChar w:fldCharType="separate"/>
      </w:r>
      <w:r w:rsidRPr="00655A05">
        <w:rPr>
          <w:noProof/>
          <w:lang w:val="ru-RU"/>
        </w:rPr>
        <w:t>21</w:t>
      </w:r>
      <w:r>
        <w:rPr>
          <w:noProof/>
        </w:rPr>
        <w:fldChar w:fldCharType="end"/>
      </w:r>
    </w:p>
    <w:p w:rsidR="00655A05" w:rsidRDefault="00655A05">
      <w:pPr>
        <w:pStyle w:val="30"/>
        <w:rPr>
          <w:rFonts w:asciiTheme="minorHAnsi" w:eastAsiaTheme="minorEastAsia" w:hAnsiTheme="minorHAnsi" w:cstheme="minorBidi"/>
          <w:i w:val="0"/>
          <w:noProof/>
          <w:sz w:val="22"/>
          <w:szCs w:val="22"/>
        </w:rPr>
      </w:pPr>
      <w:r w:rsidRPr="003B60F7">
        <w:rPr>
          <w:noProof/>
          <w:color w:val="000000" w:themeColor="text1"/>
        </w:rPr>
        <w:t>II.3.1 Население</w:t>
      </w:r>
      <w:r>
        <w:rPr>
          <w:noProof/>
        </w:rPr>
        <w:tab/>
      </w:r>
      <w:r>
        <w:rPr>
          <w:noProof/>
        </w:rPr>
        <w:fldChar w:fldCharType="begin"/>
      </w:r>
      <w:r>
        <w:rPr>
          <w:noProof/>
        </w:rPr>
        <w:instrText xml:space="preserve"> PAGEREF _Toc217856024 \h </w:instrText>
      </w:r>
      <w:r>
        <w:rPr>
          <w:noProof/>
        </w:rPr>
      </w:r>
      <w:r>
        <w:rPr>
          <w:noProof/>
        </w:rPr>
        <w:fldChar w:fldCharType="separate"/>
      </w:r>
      <w:r>
        <w:rPr>
          <w:noProof/>
        </w:rPr>
        <w:t>21</w:t>
      </w:r>
      <w:r>
        <w:rPr>
          <w:noProof/>
        </w:rPr>
        <w:fldChar w:fldCharType="end"/>
      </w:r>
    </w:p>
    <w:p w:rsidR="00655A05" w:rsidRDefault="00655A05">
      <w:pPr>
        <w:pStyle w:val="30"/>
        <w:rPr>
          <w:rFonts w:asciiTheme="minorHAnsi" w:eastAsiaTheme="minorEastAsia" w:hAnsiTheme="minorHAnsi" w:cstheme="minorBidi"/>
          <w:i w:val="0"/>
          <w:noProof/>
          <w:sz w:val="22"/>
          <w:szCs w:val="22"/>
        </w:rPr>
      </w:pPr>
      <w:r w:rsidRPr="003B60F7">
        <w:rPr>
          <w:noProof/>
          <w:color w:val="000000" w:themeColor="text1"/>
        </w:rPr>
        <w:t>II.3.2 Экономическая база</w:t>
      </w:r>
      <w:r>
        <w:rPr>
          <w:noProof/>
        </w:rPr>
        <w:tab/>
      </w:r>
      <w:r>
        <w:rPr>
          <w:noProof/>
        </w:rPr>
        <w:fldChar w:fldCharType="begin"/>
      </w:r>
      <w:r>
        <w:rPr>
          <w:noProof/>
        </w:rPr>
        <w:instrText xml:space="preserve"> PAGEREF _Toc217856025 \h </w:instrText>
      </w:r>
      <w:r>
        <w:rPr>
          <w:noProof/>
        </w:rPr>
      </w:r>
      <w:r>
        <w:rPr>
          <w:noProof/>
        </w:rPr>
        <w:fldChar w:fldCharType="separate"/>
      </w:r>
      <w:r>
        <w:rPr>
          <w:noProof/>
        </w:rPr>
        <w:t>21</w:t>
      </w:r>
      <w:r>
        <w:rPr>
          <w:noProof/>
        </w:rPr>
        <w:fldChar w:fldCharType="end"/>
      </w:r>
    </w:p>
    <w:p w:rsidR="00655A05" w:rsidRDefault="00655A05">
      <w:pPr>
        <w:pStyle w:val="30"/>
        <w:rPr>
          <w:rFonts w:asciiTheme="minorHAnsi" w:eastAsiaTheme="minorEastAsia" w:hAnsiTheme="minorHAnsi" w:cstheme="minorBidi"/>
          <w:i w:val="0"/>
          <w:noProof/>
          <w:sz w:val="22"/>
          <w:szCs w:val="22"/>
        </w:rPr>
      </w:pPr>
      <w:r>
        <w:rPr>
          <w:noProof/>
        </w:rPr>
        <w:t>II</w:t>
      </w:r>
      <w:r w:rsidRPr="003B60F7">
        <w:rPr>
          <w:noProof/>
        </w:rPr>
        <w:t>.3.</w:t>
      </w:r>
      <w:r w:rsidR="00BF1FB8">
        <w:rPr>
          <w:noProof/>
        </w:rPr>
        <w:t>3</w:t>
      </w:r>
      <w:r w:rsidRPr="003B60F7">
        <w:rPr>
          <w:noProof/>
        </w:rPr>
        <w:t xml:space="preserve"> Культурно-бытовое обслуживание</w:t>
      </w:r>
      <w:r>
        <w:rPr>
          <w:noProof/>
        </w:rPr>
        <w:tab/>
      </w:r>
      <w:r>
        <w:rPr>
          <w:noProof/>
        </w:rPr>
        <w:fldChar w:fldCharType="begin"/>
      </w:r>
      <w:r>
        <w:rPr>
          <w:noProof/>
        </w:rPr>
        <w:instrText xml:space="preserve"> PAGEREF _Toc217856026 \h </w:instrText>
      </w:r>
      <w:r>
        <w:rPr>
          <w:noProof/>
        </w:rPr>
      </w:r>
      <w:r>
        <w:rPr>
          <w:noProof/>
        </w:rPr>
        <w:fldChar w:fldCharType="separate"/>
      </w:r>
      <w:r>
        <w:rPr>
          <w:noProof/>
        </w:rPr>
        <w:t>21</w:t>
      </w:r>
      <w:r>
        <w:rPr>
          <w:noProof/>
        </w:rPr>
        <w:fldChar w:fldCharType="end"/>
      </w:r>
    </w:p>
    <w:p w:rsidR="00655A05" w:rsidRDefault="00655A05">
      <w:pPr>
        <w:pStyle w:val="24"/>
        <w:rPr>
          <w:rFonts w:asciiTheme="minorHAnsi" w:eastAsiaTheme="minorEastAsia" w:hAnsiTheme="minorHAnsi" w:cstheme="minorBidi"/>
          <w:smallCaps w:val="0"/>
          <w:noProof/>
          <w:sz w:val="22"/>
          <w:szCs w:val="22"/>
          <w:lang w:val="ru-RU"/>
        </w:rPr>
      </w:pPr>
      <w:r w:rsidRPr="003B60F7">
        <w:rPr>
          <w:noProof/>
          <w:color w:val="000000" w:themeColor="text1"/>
        </w:rPr>
        <w:t>II</w:t>
      </w:r>
      <w:r w:rsidRPr="00655A05">
        <w:rPr>
          <w:noProof/>
          <w:color w:val="000000" w:themeColor="text1"/>
          <w:lang w:val="ru-RU"/>
        </w:rPr>
        <w:t>.4</w:t>
      </w:r>
      <w:r w:rsidRPr="003B60F7">
        <w:rPr>
          <w:noProof/>
          <w:color w:val="000000" w:themeColor="text1"/>
        </w:rPr>
        <w:t> </w:t>
      </w:r>
      <w:r w:rsidRPr="00655A05">
        <w:rPr>
          <w:noProof/>
          <w:color w:val="000000" w:themeColor="text1"/>
          <w:lang w:val="ru-RU"/>
        </w:rPr>
        <w:t>Современное использование территории муниципального округа применительно к населенным пунктам д.Слевидово и д.Еловка</w:t>
      </w:r>
      <w:r w:rsidRPr="00655A05">
        <w:rPr>
          <w:noProof/>
          <w:lang w:val="ru-RU"/>
        </w:rPr>
        <w:tab/>
      </w:r>
      <w:r>
        <w:rPr>
          <w:noProof/>
        </w:rPr>
        <w:fldChar w:fldCharType="begin"/>
      </w:r>
      <w:r w:rsidRPr="00655A05">
        <w:rPr>
          <w:noProof/>
          <w:lang w:val="ru-RU"/>
        </w:rPr>
        <w:instrText xml:space="preserve"> </w:instrText>
      </w:r>
      <w:r>
        <w:rPr>
          <w:noProof/>
        </w:rPr>
        <w:instrText>PAGEREF</w:instrText>
      </w:r>
      <w:r w:rsidRPr="00655A05">
        <w:rPr>
          <w:noProof/>
          <w:lang w:val="ru-RU"/>
        </w:rPr>
        <w:instrText xml:space="preserve"> _</w:instrText>
      </w:r>
      <w:r>
        <w:rPr>
          <w:noProof/>
        </w:rPr>
        <w:instrText>Toc</w:instrText>
      </w:r>
      <w:r w:rsidRPr="00655A05">
        <w:rPr>
          <w:noProof/>
          <w:lang w:val="ru-RU"/>
        </w:rPr>
        <w:instrText>217856027 \</w:instrText>
      </w:r>
      <w:r>
        <w:rPr>
          <w:noProof/>
        </w:rPr>
        <w:instrText>h</w:instrText>
      </w:r>
      <w:r w:rsidRPr="00655A05">
        <w:rPr>
          <w:noProof/>
          <w:lang w:val="ru-RU"/>
        </w:rPr>
        <w:instrText xml:space="preserve"> </w:instrText>
      </w:r>
      <w:r>
        <w:rPr>
          <w:noProof/>
        </w:rPr>
      </w:r>
      <w:r>
        <w:rPr>
          <w:noProof/>
        </w:rPr>
        <w:fldChar w:fldCharType="separate"/>
      </w:r>
      <w:r w:rsidRPr="00655A05">
        <w:rPr>
          <w:noProof/>
          <w:lang w:val="ru-RU"/>
        </w:rPr>
        <w:t>22</w:t>
      </w:r>
      <w:r>
        <w:rPr>
          <w:noProof/>
        </w:rPr>
        <w:fldChar w:fldCharType="end"/>
      </w:r>
    </w:p>
    <w:p w:rsidR="00655A05" w:rsidRDefault="00655A05">
      <w:pPr>
        <w:pStyle w:val="30"/>
        <w:rPr>
          <w:rFonts w:asciiTheme="minorHAnsi" w:eastAsiaTheme="minorEastAsia" w:hAnsiTheme="minorHAnsi" w:cstheme="minorBidi"/>
          <w:i w:val="0"/>
          <w:noProof/>
          <w:sz w:val="22"/>
          <w:szCs w:val="22"/>
        </w:rPr>
      </w:pPr>
      <w:r w:rsidRPr="003B60F7">
        <w:rPr>
          <w:noProof/>
          <w:color w:val="000000" w:themeColor="text1"/>
        </w:rPr>
        <w:t>II.4.1 Целевое назначение земель</w:t>
      </w:r>
      <w:r>
        <w:rPr>
          <w:noProof/>
        </w:rPr>
        <w:tab/>
      </w:r>
      <w:r>
        <w:rPr>
          <w:noProof/>
        </w:rPr>
        <w:fldChar w:fldCharType="begin"/>
      </w:r>
      <w:r>
        <w:rPr>
          <w:noProof/>
        </w:rPr>
        <w:instrText xml:space="preserve"> PAGEREF _Toc217856028 \h </w:instrText>
      </w:r>
      <w:r>
        <w:rPr>
          <w:noProof/>
        </w:rPr>
      </w:r>
      <w:r>
        <w:rPr>
          <w:noProof/>
        </w:rPr>
        <w:fldChar w:fldCharType="separate"/>
      </w:r>
      <w:r>
        <w:rPr>
          <w:noProof/>
        </w:rPr>
        <w:t>22</w:t>
      </w:r>
      <w:r>
        <w:rPr>
          <w:noProof/>
        </w:rPr>
        <w:fldChar w:fldCharType="end"/>
      </w:r>
    </w:p>
    <w:p w:rsidR="00655A05" w:rsidRDefault="00655A05">
      <w:pPr>
        <w:pStyle w:val="30"/>
        <w:rPr>
          <w:rFonts w:asciiTheme="minorHAnsi" w:eastAsiaTheme="minorEastAsia" w:hAnsiTheme="minorHAnsi" w:cstheme="minorBidi"/>
          <w:i w:val="0"/>
          <w:noProof/>
          <w:sz w:val="22"/>
          <w:szCs w:val="22"/>
        </w:rPr>
      </w:pPr>
      <w:r w:rsidRPr="003B60F7">
        <w:rPr>
          <w:noProof/>
          <w:color w:val="000000" w:themeColor="text1"/>
        </w:rPr>
        <w:t>II.4.2 Современная функциональная и планировочная организация муниципального округа применительно к населенным пунктам д.Слевидово и д.Еловка</w:t>
      </w:r>
      <w:r>
        <w:rPr>
          <w:noProof/>
        </w:rPr>
        <w:tab/>
      </w:r>
      <w:r>
        <w:rPr>
          <w:noProof/>
        </w:rPr>
        <w:fldChar w:fldCharType="begin"/>
      </w:r>
      <w:r>
        <w:rPr>
          <w:noProof/>
        </w:rPr>
        <w:instrText xml:space="preserve"> PAGEREF _Toc217856029 \h </w:instrText>
      </w:r>
      <w:r>
        <w:rPr>
          <w:noProof/>
        </w:rPr>
      </w:r>
      <w:r>
        <w:rPr>
          <w:noProof/>
        </w:rPr>
        <w:fldChar w:fldCharType="separate"/>
      </w:r>
      <w:r>
        <w:rPr>
          <w:noProof/>
        </w:rPr>
        <w:t>22</w:t>
      </w:r>
      <w:r>
        <w:rPr>
          <w:noProof/>
        </w:rPr>
        <w:fldChar w:fldCharType="end"/>
      </w:r>
    </w:p>
    <w:p w:rsidR="00655A05" w:rsidRDefault="00655A05">
      <w:pPr>
        <w:pStyle w:val="30"/>
        <w:rPr>
          <w:rFonts w:asciiTheme="minorHAnsi" w:eastAsiaTheme="minorEastAsia" w:hAnsiTheme="minorHAnsi" w:cstheme="minorBidi"/>
          <w:i w:val="0"/>
          <w:noProof/>
          <w:sz w:val="22"/>
          <w:szCs w:val="22"/>
        </w:rPr>
      </w:pPr>
      <w:r w:rsidRPr="003B60F7">
        <w:rPr>
          <w:noProof/>
          <w:color w:val="000000" w:themeColor="text1"/>
        </w:rPr>
        <w:t>II.4.3 Транспортное обслуживание</w:t>
      </w:r>
      <w:r>
        <w:rPr>
          <w:noProof/>
        </w:rPr>
        <w:tab/>
      </w:r>
      <w:r>
        <w:rPr>
          <w:noProof/>
        </w:rPr>
        <w:fldChar w:fldCharType="begin"/>
      </w:r>
      <w:r>
        <w:rPr>
          <w:noProof/>
        </w:rPr>
        <w:instrText xml:space="preserve"> PAGEREF _Toc217856030 \h </w:instrText>
      </w:r>
      <w:r>
        <w:rPr>
          <w:noProof/>
        </w:rPr>
      </w:r>
      <w:r>
        <w:rPr>
          <w:noProof/>
        </w:rPr>
        <w:fldChar w:fldCharType="separate"/>
      </w:r>
      <w:r>
        <w:rPr>
          <w:noProof/>
        </w:rPr>
        <w:t>23</w:t>
      </w:r>
      <w:r>
        <w:rPr>
          <w:noProof/>
        </w:rPr>
        <w:fldChar w:fldCharType="end"/>
      </w:r>
    </w:p>
    <w:p w:rsidR="00655A05" w:rsidRDefault="00655A05">
      <w:pPr>
        <w:pStyle w:val="24"/>
        <w:rPr>
          <w:rFonts w:asciiTheme="minorHAnsi" w:eastAsiaTheme="minorEastAsia" w:hAnsiTheme="minorHAnsi" w:cstheme="minorBidi"/>
          <w:smallCaps w:val="0"/>
          <w:noProof/>
          <w:sz w:val="22"/>
          <w:szCs w:val="22"/>
          <w:lang w:val="ru-RU"/>
        </w:rPr>
      </w:pPr>
      <w:r w:rsidRPr="003B60F7">
        <w:rPr>
          <w:noProof/>
          <w:color w:val="000000" w:themeColor="text1"/>
        </w:rPr>
        <w:t>II</w:t>
      </w:r>
      <w:r w:rsidRPr="00655A05">
        <w:rPr>
          <w:noProof/>
          <w:color w:val="000000" w:themeColor="text1"/>
          <w:lang w:val="ru-RU"/>
        </w:rPr>
        <w:t>.5</w:t>
      </w:r>
      <w:r w:rsidRPr="003B60F7">
        <w:rPr>
          <w:noProof/>
          <w:color w:val="000000" w:themeColor="text1"/>
        </w:rPr>
        <w:t> </w:t>
      </w:r>
      <w:r w:rsidRPr="00655A05">
        <w:rPr>
          <w:noProof/>
          <w:color w:val="000000" w:themeColor="text1"/>
          <w:lang w:val="ru-RU"/>
        </w:rPr>
        <w:t>Инженерно-техническая база</w:t>
      </w:r>
      <w:r w:rsidRPr="00655A05">
        <w:rPr>
          <w:noProof/>
          <w:lang w:val="ru-RU"/>
        </w:rPr>
        <w:tab/>
      </w:r>
      <w:r>
        <w:rPr>
          <w:noProof/>
        </w:rPr>
        <w:fldChar w:fldCharType="begin"/>
      </w:r>
      <w:r w:rsidRPr="00655A05">
        <w:rPr>
          <w:noProof/>
          <w:lang w:val="ru-RU"/>
        </w:rPr>
        <w:instrText xml:space="preserve"> </w:instrText>
      </w:r>
      <w:r>
        <w:rPr>
          <w:noProof/>
        </w:rPr>
        <w:instrText>PAGEREF</w:instrText>
      </w:r>
      <w:r w:rsidRPr="00655A05">
        <w:rPr>
          <w:noProof/>
          <w:lang w:val="ru-RU"/>
        </w:rPr>
        <w:instrText xml:space="preserve"> _</w:instrText>
      </w:r>
      <w:r>
        <w:rPr>
          <w:noProof/>
        </w:rPr>
        <w:instrText>Toc</w:instrText>
      </w:r>
      <w:r w:rsidRPr="00655A05">
        <w:rPr>
          <w:noProof/>
          <w:lang w:val="ru-RU"/>
        </w:rPr>
        <w:instrText>217856031 \</w:instrText>
      </w:r>
      <w:r>
        <w:rPr>
          <w:noProof/>
        </w:rPr>
        <w:instrText>h</w:instrText>
      </w:r>
      <w:r w:rsidRPr="00655A05">
        <w:rPr>
          <w:noProof/>
          <w:lang w:val="ru-RU"/>
        </w:rPr>
        <w:instrText xml:space="preserve"> </w:instrText>
      </w:r>
      <w:r>
        <w:rPr>
          <w:noProof/>
        </w:rPr>
      </w:r>
      <w:r>
        <w:rPr>
          <w:noProof/>
        </w:rPr>
        <w:fldChar w:fldCharType="separate"/>
      </w:r>
      <w:r w:rsidRPr="00655A05">
        <w:rPr>
          <w:noProof/>
          <w:lang w:val="ru-RU"/>
        </w:rPr>
        <w:t>25</w:t>
      </w:r>
      <w:r>
        <w:rPr>
          <w:noProof/>
        </w:rPr>
        <w:fldChar w:fldCharType="end"/>
      </w:r>
    </w:p>
    <w:p w:rsidR="00655A05" w:rsidRDefault="00655A05">
      <w:pPr>
        <w:pStyle w:val="30"/>
        <w:rPr>
          <w:rFonts w:asciiTheme="minorHAnsi" w:eastAsiaTheme="minorEastAsia" w:hAnsiTheme="minorHAnsi" w:cstheme="minorBidi"/>
          <w:i w:val="0"/>
          <w:noProof/>
          <w:sz w:val="22"/>
          <w:szCs w:val="22"/>
        </w:rPr>
      </w:pPr>
      <w:r w:rsidRPr="003B60F7">
        <w:rPr>
          <w:noProof/>
          <w:color w:val="000000" w:themeColor="text1"/>
        </w:rPr>
        <w:t>II.5.1 Водоснабжение и водоотведение</w:t>
      </w:r>
      <w:r>
        <w:rPr>
          <w:noProof/>
        </w:rPr>
        <w:tab/>
      </w:r>
      <w:r>
        <w:rPr>
          <w:noProof/>
        </w:rPr>
        <w:fldChar w:fldCharType="begin"/>
      </w:r>
      <w:r>
        <w:rPr>
          <w:noProof/>
        </w:rPr>
        <w:instrText xml:space="preserve"> PAGEREF _Toc217856032 \h </w:instrText>
      </w:r>
      <w:r>
        <w:rPr>
          <w:noProof/>
        </w:rPr>
      </w:r>
      <w:r>
        <w:rPr>
          <w:noProof/>
        </w:rPr>
        <w:fldChar w:fldCharType="separate"/>
      </w:r>
      <w:r>
        <w:rPr>
          <w:noProof/>
        </w:rPr>
        <w:t>25</w:t>
      </w:r>
      <w:r>
        <w:rPr>
          <w:noProof/>
        </w:rPr>
        <w:fldChar w:fldCharType="end"/>
      </w:r>
    </w:p>
    <w:p w:rsidR="00655A05" w:rsidRDefault="00655A05">
      <w:pPr>
        <w:pStyle w:val="30"/>
        <w:rPr>
          <w:rFonts w:asciiTheme="minorHAnsi" w:eastAsiaTheme="minorEastAsia" w:hAnsiTheme="minorHAnsi" w:cstheme="minorBidi"/>
          <w:i w:val="0"/>
          <w:noProof/>
          <w:sz w:val="22"/>
          <w:szCs w:val="22"/>
        </w:rPr>
      </w:pPr>
      <w:r>
        <w:rPr>
          <w:noProof/>
        </w:rPr>
        <w:t>II</w:t>
      </w:r>
      <w:r w:rsidRPr="003B60F7">
        <w:rPr>
          <w:noProof/>
        </w:rPr>
        <w:t>.5.2 Газоснабжение и теплоснабжение</w:t>
      </w:r>
      <w:r>
        <w:rPr>
          <w:noProof/>
        </w:rPr>
        <w:tab/>
      </w:r>
      <w:r>
        <w:rPr>
          <w:noProof/>
        </w:rPr>
        <w:fldChar w:fldCharType="begin"/>
      </w:r>
      <w:r>
        <w:rPr>
          <w:noProof/>
        </w:rPr>
        <w:instrText xml:space="preserve"> PAGEREF _Toc217856033 \h </w:instrText>
      </w:r>
      <w:r>
        <w:rPr>
          <w:noProof/>
        </w:rPr>
      </w:r>
      <w:r>
        <w:rPr>
          <w:noProof/>
        </w:rPr>
        <w:fldChar w:fldCharType="separate"/>
      </w:r>
      <w:r>
        <w:rPr>
          <w:noProof/>
        </w:rPr>
        <w:t>25</w:t>
      </w:r>
      <w:r>
        <w:rPr>
          <w:noProof/>
        </w:rPr>
        <w:fldChar w:fldCharType="end"/>
      </w:r>
    </w:p>
    <w:p w:rsidR="00655A05" w:rsidRDefault="00655A05">
      <w:pPr>
        <w:pStyle w:val="30"/>
        <w:rPr>
          <w:rFonts w:asciiTheme="minorHAnsi" w:eastAsiaTheme="minorEastAsia" w:hAnsiTheme="minorHAnsi" w:cstheme="minorBidi"/>
          <w:i w:val="0"/>
          <w:noProof/>
          <w:sz w:val="22"/>
          <w:szCs w:val="22"/>
        </w:rPr>
      </w:pPr>
      <w:r>
        <w:rPr>
          <w:noProof/>
        </w:rPr>
        <w:t>II</w:t>
      </w:r>
      <w:r w:rsidRPr="003B60F7">
        <w:rPr>
          <w:noProof/>
        </w:rPr>
        <w:t>.5.3 Электроснабжение</w:t>
      </w:r>
      <w:r>
        <w:rPr>
          <w:noProof/>
        </w:rPr>
        <w:tab/>
      </w:r>
      <w:r>
        <w:rPr>
          <w:noProof/>
        </w:rPr>
        <w:fldChar w:fldCharType="begin"/>
      </w:r>
      <w:r>
        <w:rPr>
          <w:noProof/>
        </w:rPr>
        <w:instrText xml:space="preserve"> PAGEREF _Toc217856034 \h </w:instrText>
      </w:r>
      <w:r>
        <w:rPr>
          <w:noProof/>
        </w:rPr>
      </w:r>
      <w:r>
        <w:rPr>
          <w:noProof/>
        </w:rPr>
        <w:fldChar w:fldCharType="separate"/>
      </w:r>
      <w:r>
        <w:rPr>
          <w:noProof/>
        </w:rPr>
        <w:t>25</w:t>
      </w:r>
      <w:r>
        <w:rPr>
          <w:noProof/>
        </w:rPr>
        <w:fldChar w:fldCharType="end"/>
      </w:r>
    </w:p>
    <w:p w:rsidR="00655A05" w:rsidRDefault="00655A05">
      <w:pPr>
        <w:pStyle w:val="30"/>
        <w:rPr>
          <w:rFonts w:asciiTheme="minorHAnsi" w:eastAsiaTheme="minorEastAsia" w:hAnsiTheme="minorHAnsi" w:cstheme="minorBidi"/>
          <w:i w:val="0"/>
          <w:noProof/>
          <w:sz w:val="22"/>
          <w:szCs w:val="22"/>
        </w:rPr>
      </w:pPr>
      <w:r>
        <w:rPr>
          <w:noProof/>
        </w:rPr>
        <w:t>II</w:t>
      </w:r>
      <w:r w:rsidRPr="003B60F7">
        <w:rPr>
          <w:noProof/>
        </w:rPr>
        <w:t>.5.4 Связь</w:t>
      </w:r>
      <w:r>
        <w:rPr>
          <w:noProof/>
        </w:rPr>
        <w:tab/>
      </w:r>
      <w:r>
        <w:rPr>
          <w:noProof/>
        </w:rPr>
        <w:fldChar w:fldCharType="begin"/>
      </w:r>
      <w:r>
        <w:rPr>
          <w:noProof/>
        </w:rPr>
        <w:instrText xml:space="preserve"> PAGEREF _Toc217856035 \h </w:instrText>
      </w:r>
      <w:r>
        <w:rPr>
          <w:noProof/>
        </w:rPr>
      </w:r>
      <w:r>
        <w:rPr>
          <w:noProof/>
        </w:rPr>
        <w:fldChar w:fldCharType="separate"/>
      </w:r>
      <w:r>
        <w:rPr>
          <w:noProof/>
        </w:rPr>
        <w:t>25</w:t>
      </w:r>
      <w:r>
        <w:rPr>
          <w:noProof/>
        </w:rPr>
        <w:fldChar w:fldCharType="end"/>
      </w:r>
    </w:p>
    <w:p w:rsidR="00655A05" w:rsidRDefault="00655A05">
      <w:pPr>
        <w:pStyle w:val="16"/>
        <w:rPr>
          <w:rFonts w:asciiTheme="minorHAnsi" w:eastAsiaTheme="minorEastAsia" w:hAnsiTheme="minorHAnsi" w:cstheme="minorBidi"/>
          <w:b w:val="0"/>
          <w:caps w:val="0"/>
          <w:noProof/>
          <w:lang w:val="ru-RU"/>
        </w:rPr>
      </w:pPr>
      <w:r>
        <w:rPr>
          <w:noProof/>
        </w:rPr>
        <w:t>III</w:t>
      </w:r>
      <w:r w:rsidRPr="00655A05">
        <w:rPr>
          <w:noProof/>
          <w:lang w:val="ru-RU"/>
        </w:rPr>
        <w:t>. Оценка возможного влияния планируемых для размещения объектов местного значения муниципального округа на комплексное развитие этих территорий</w:t>
      </w:r>
      <w:r w:rsidRPr="00655A05">
        <w:rPr>
          <w:noProof/>
          <w:lang w:val="ru-RU"/>
        </w:rPr>
        <w:tab/>
      </w:r>
      <w:r>
        <w:rPr>
          <w:noProof/>
        </w:rPr>
        <w:fldChar w:fldCharType="begin"/>
      </w:r>
      <w:r w:rsidRPr="00655A05">
        <w:rPr>
          <w:noProof/>
          <w:lang w:val="ru-RU"/>
        </w:rPr>
        <w:instrText xml:space="preserve"> </w:instrText>
      </w:r>
      <w:r>
        <w:rPr>
          <w:noProof/>
        </w:rPr>
        <w:instrText>PAGEREF</w:instrText>
      </w:r>
      <w:r w:rsidRPr="00655A05">
        <w:rPr>
          <w:noProof/>
          <w:lang w:val="ru-RU"/>
        </w:rPr>
        <w:instrText xml:space="preserve"> _</w:instrText>
      </w:r>
      <w:r>
        <w:rPr>
          <w:noProof/>
        </w:rPr>
        <w:instrText>Toc</w:instrText>
      </w:r>
      <w:r w:rsidRPr="00655A05">
        <w:rPr>
          <w:noProof/>
          <w:lang w:val="ru-RU"/>
        </w:rPr>
        <w:instrText>217856036 \</w:instrText>
      </w:r>
      <w:r>
        <w:rPr>
          <w:noProof/>
        </w:rPr>
        <w:instrText>h</w:instrText>
      </w:r>
      <w:r w:rsidRPr="00655A05">
        <w:rPr>
          <w:noProof/>
          <w:lang w:val="ru-RU"/>
        </w:rPr>
        <w:instrText xml:space="preserve"> </w:instrText>
      </w:r>
      <w:r>
        <w:rPr>
          <w:noProof/>
        </w:rPr>
      </w:r>
      <w:r>
        <w:rPr>
          <w:noProof/>
        </w:rPr>
        <w:fldChar w:fldCharType="separate"/>
      </w:r>
      <w:r w:rsidRPr="00655A05">
        <w:rPr>
          <w:noProof/>
          <w:lang w:val="ru-RU"/>
        </w:rPr>
        <w:t>27</w:t>
      </w:r>
      <w:r>
        <w:rPr>
          <w:noProof/>
        </w:rPr>
        <w:fldChar w:fldCharType="end"/>
      </w:r>
    </w:p>
    <w:p w:rsidR="00655A05" w:rsidRDefault="00655A05">
      <w:pPr>
        <w:pStyle w:val="16"/>
        <w:rPr>
          <w:rFonts w:asciiTheme="minorHAnsi" w:eastAsiaTheme="minorEastAsia" w:hAnsiTheme="minorHAnsi" w:cstheme="minorBidi"/>
          <w:b w:val="0"/>
          <w:caps w:val="0"/>
          <w:noProof/>
          <w:lang w:val="ru-RU"/>
        </w:rPr>
      </w:pPr>
      <w:r>
        <w:rPr>
          <w:noProof/>
        </w:rPr>
        <w:t>I</w:t>
      </w:r>
      <w:r w:rsidRPr="003B60F7">
        <w:rPr>
          <w:noProof/>
        </w:rPr>
        <w:t>V</w:t>
      </w:r>
      <w:r w:rsidRPr="00655A05">
        <w:rPr>
          <w:noProof/>
          <w:lang w:val="ru-RU"/>
        </w:rPr>
        <w:t>. Утвержденные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муниципального округа объектов регионального значения, их основные характеристики, местоположение, характеристики зон с особыми условиями использования территорий</w:t>
      </w:r>
      <w:r w:rsidRPr="00655A05">
        <w:rPr>
          <w:noProof/>
          <w:lang w:val="ru-RU"/>
        </w:rPr>
        <w:tab/>
      </w:r>
      <w:r>
        <w:rPr>
          <w:noProof/>
        </w:rPr>
        <w:fldChar w:fldCharType="begin"/>
      </w:r>
      <w:r w:rsidRPr="00655A05">
        <w:rPr>
          <w:noProof/>
          <w:lang w:val="ru-RU"/>
        </w:rPr>
        <w:instrText xml:space="preserve"> </w:instrText>
      </w:r>
      <w:r>
        <w:rPr>
          <w:noProof/>
        </w:rPr>
        <w:instrText>PAGEREF</w:instrText>
      </w:r>
      <w:r w:rsidRPr="00655A05">
        <w:rPr>
          <w:noProof/>
          <w:lang w:val="ru-RU"/>
        </w:rPr>
        <w:instrText xml:space="preserve"> _</w:instrText>
      </w:r>
      <w:r>
        <w:rPr>
          <w:noProof/>
        </w:rPr>
        <w:instrText>Toc</w:instrText>
      </w:r>
      <w:r w:rsidRPr="00655A05">
        <w:rPr>
          <w:noProof/>
          <w:lang w:val="ru-RU"/>
        </w:rPr>
        <w:instrText>217856037 \</w:instrText>
      </w:r>
      <w:r>
        <w:rPr>
          <w:noProof/>
        </w:rPr>
        <w:instrText>h</w:instrText>
      </w:r>
      <w:r w:rsidRPr="00655A05">
        <w:rPr>
          <w:noProof/>
          <w:lang w:val="ru-RU"/>
        </w:rPr>
        <w:instrText xml:space="preserve"> </w:instrText>
      </w:r>
      <w:r>
        <w:rPr>
          <w:noProof/>
        </w:rPr>
      </w:r>
      <w:r>
        <w:rPr>
          <w:noProof/>
        </w:rPr>
        <w:fldChar w:fldCharType="separate"/>
      </w:r>
      <w:r w:rsidRPr="00655A05">
        <w:rPr>
          <w:noProof/>
          <w:lang w:val="ru-RU"/>
        </w:rPr>
        <w:t>27</w:t>
      </w:r>
      <w:r>
        <w:rPr>
          <w:noProof/>
        </w:rPr>
        <w:fldChar w:fldCharType="end"/>
      </w:r>
    </w:p>
    <w:p w:rsidR="00655A05" w:rsidRDefault="00655A05">
      <w:pPr>
        <w:pStyle w:val="16"/>
        <w:rPr>
          <w:rFonts w:asciiTheme="minorHAnsi" w:eastAsiaTheme="minorEastAsia" w:hAnsiTheme="minorHAnsi" w:cstheme="minorBidi"/>
          <w:b w:val="0"/>
          <w:caps w:val="0"/>
          <w:noProof/>
          <w:lang w:val="ru-RU"/>
        </w:rPr>
      </w:pPr>
      <w:r w:rsidRPr="003B60F7">
        <w:rPr>
          <w:noProof/>
          <w:color w:val="000000" w:themeColor="text1"/>
        </w:rPr>
        <w:lastRenderedPageBreak/>
        <w:t>V</w:t>
      </w:r>
      <w:r w:rsidRPr="00655A05">
        <w:rPr>
          <w:noProof/>
          <w:color w:val="000000" w:themeColor="text1"/>
          <w:lang w:val="ru-RU"/>
        </w:rPr>
        <w:t>.</w:t>
      </w:r>
      <w:r w:rsidRPr="003B60F7">
        <w:rPr>
          <w:noProof/>
          <w:color w:val="000000" w:themeColor="text1"/>
        </w:rPr>
        <w:t> </w:t>
      </w:r>
      <w:r w:rsidRPr="00655A05">
        <w:rPr>
          <w:noProof/>
          <w:color w:val="000000" w:themeColor="text1"/>
          <w:lang w:val="ru-RU"/>
        </w:rPr>
        <w:t>Перечень и характеристика основных факторов риска возникновения чрезвычайных ситуаций природного и техногенного характера</w:t>
      </w:r>
      <w:r w:rsidRPr="00655A05">
        <w:rPr>
          <w:noProof/>
          <w:lang w:val="ru-RU"/>
        </w:rPr>
        <w:tab/>
      </w:r>
      <w:r>
        <w:rPr>
          <w:noProof/>
        </w:rPr>
        <w:fldChar w:fldCharType="begin"/>
      </w:r>
      <w:r w:rsidRPr="00655A05">
        <w:rPr>
          <w:noProof/>
          <w:lang w:val="ru-RU"/>
        </w:rPr>
        <w:instrText xml:space="preserve"> </w:instrText>
      </w:r>
      <w:r>
        <w:rPr>
          <w:noProof/>
        </w:rPr>
        <w:instrText>PAGEREF</w:instrText>
      </w:r>
      <w:r w:rsidRPr="00655A05">
        <w:rPr>
          <w:noProof/>
          <w:lang w:val="ru-RU"/>
        </w:rPr>
        <w:instrText xml:space="preserve"> _</w:instrText>
      </w:r>
      <w:r>
        <w:rPr>
          <w:noProof/>
        </w:rPr>
        <w:instrText>Toc</w:instrText>
      </w:r>
      <w:r w:rsidRPr="00655A05">
        <w:rPr>
          <w:noProof/>
          <w:lang w:val="ru-RU"/>
        </w:rPr>
        <w:instrText>217856038 \</w:instrText>
      </w:r>
      <w:r>
        <w:rPr>
          <w:noProof/>
        </w:rPr>
        <w:instrText>h</w:instrText>
      </w:r>
      <w:r w:rsidRPr="00655A05">
        <w:rPr>
          <w:noProof/>
          <w:lang w:val="ru-RU"/>
        </w:rPr>
        <w:instrText xml:space="preserve"> </w:instrText>
      </w:r>
      <w:r>
        <w:rPr>
          <w:noProof/>
        </w:rPr>
      </w:r>
      <w:r>
        <w:rPr>
          <w:noProof/>
        </w:rPr>
        <w:fldChar w:fldCharType="separate"/>
      </w:r>
      <w:r w:rsidRPr="00655A05">
        <w:rPr>
          <w:noProof/>
          <w:lang w:val="ru-RU"/>
        </w:rPr>
        <w:t>29</w:t>
      </w:r>
      <w:r>
        <w:rPr>
          <w:noProof/>
        </w:rPr>
        <w:fldChar w:fldCharType="end"/>
      </w:r>
    </w:p>
    <w:p w:rsidR="00655A05" w:rsidRDefault="00655A05">
      <w:pPr>
        <w:pStyle w:val="16"/>
        <w:rPr>
          <w:rFonts w:asciiTheme="minorHAnsi" w:eastAsiaTheme="minorEastAsia" w:hAnsiTheme="minorHAnsi" w:cstheme="minorBidi"/>
          <w:b w:val="0"/>
          <w:caps w:val="0"/>
          <w:noProof/>
          <w:lang w:val="ru-RU"/>
        </w:rPr>
      </w:pPr>
      <w:r w:rsidRPr="003B60F7">
        <w:rPr>
          <w:noProof/>
          <w:color w:val="000000" w:themeColor="text1"/>
        </w:rPr>
        <w:t>V</w:t>
      </w:r>
      <w:r w:rsidRPr="00655A05">
        <w:rPr>
          <w:noProof/>
          <w:color w:val="000000" w:themeColor="text1"/>
          <w:lang w:val="ru-RU"/>
        </w:rPr>
        <w:t>.</w:t>
      </w:r>
      <w:r w:rsidRPr="003B60F7">
        <w:rPr>
          <w:noProof/>
          <w:color w:val="000000" w:themeColor="text1"/>
        </w:rPr>
        <w:t>I</w:t>
      </w:r>
      <w:r w:rsidRPr="00655A05">
        <w:rPr>
          <w:noProof/>
          <w:color w:val="000000" w:themeColor="text1"/>
          <w:lang w:val="ru-RU"/>
        </w:rPr>
        <w:t xml:space="preserve"> Территории, подверженные риску возникновения чрезвычайных ситуаций природного характера</w:t>
      </w:r>
      <w:r w:rsidRPr="00655A05">
        <w:rPr>
          <w:noProof/>
          <w:lang w:val="ru-RU"/>
        </w:rPr>
        <w:tab/>
      </w:r>
      <w:r>
        <w:rPr>
          <w:noProof/>
        </w:rPr>
        <w:fldChar w:fldCharType="begin"/>
      </w:r>
      <w:r w:rsidRPr="00655A05">
        <w:rPr>
          <w:noProof/>
          <w:lang w:val="ru-RU"/>
        </w:rPr>
        <w:instrText xml:space="preserve"> </w:instrText>
      </w:r>
      <w:r>
        <w:rPr>
          <w:noProof/>
        </w:rPr>
        <w:instrText>PAGEREF</w:instrText>
      </w:r>
      <w:r w:rsidRPr="00655A05">
        <w:rPr>
          <w:noProof/>
          <w:lang w:val="ru-RU"/>
        </w:rPr>
        <w:instrText xml:space="preserve"> _</w:instrText>
      </w:r>
      <w:r>
        <w:rPr>
          <w:noProof/>
        </w:rPr>
        <w:instrText>Toc</w:instrText>
      </w:r>
      <w:r w:rsidRPr="00655A05">
        <w:rPr>
          <w:noProof/>
          <w:lang w:val="ru-RU"/>
        </w:rPr>
        <w:instrText>217856039 \</w:instrText>
      </w:r>
      <w:r>
        <w:rPr>
          <w:noProof/>
        </w:rPr>
        <w:instrText>h</w:instrText>
      </w:r>
      <w:r w:rsidRPr="00655A05">
        <w:rPr>
          <w:noProof/>
          <w:lang w:val="ru-RU"/>
        </w:rPr>
        <w:instrText xml:space="preserve"> </w:instrText>
      </w:r>
      <w:r>
        <w:rPr>
          <w:noProof/>
        </w:rPr>
      </w:r>
      <w:r>
        <w:rPr>
          <w:noProof/>
        </w:rPr>
        <w:fldChar w:fldCharType="separate"/>
      </w:r>
      <w:r w:rsidRPr="00655A05">
        <w:rPr>
          <w:noProof/>
          <w:lang w:val="ru-RU"/>
        </w:rPr>
        <w:t>29</w:t>
      </w:r>
      <w:r>
        <w:rPr>
          <w:noProof/>
        </w:rPr>
        <w:fldChar w:fldCharType="end"/>
      </w:r>
    </w:p>
    <w:p w:rsidR="00655A05" w:rsidRPr="00ED33DC" w:rsidRDefault="00655A05" w:rsidP="00655A05">
      <w:pPr>
        <w:pStyle w:val="16"/>
        <w:rPr>
          <w:rFonts w:asciiTheme="minorHAnsi" w:eastAsiaTheme="minorEastAsia" w:hAnsiTheme="minorHAnsi" w:cstheme="minorBidi"/>
          <w:i/>
          <w:noProof/>
          <w:lang w:val="ru-RU"/>
        </w:rPr>
      </w:pPr>
      <w:r w:rsidRPr="00655A05">
        <w:rPr>
          <w:noProof/>
          <w:color w:val="000000" w:themeColor="text1"/>
          <w:lang w:val="ru-RU"/>
        </w:rPr>
        <w:t>V</w:t>
      </w:r>
      <w:r w:rsidRPr="003B60F7">
        <w:rPr>
          <w:noProof/>
          <w:color w:val="000000" w:themeColor="text1"/>
          <w:lang w:val="ru-RU"/>
        </w:rPr>
        <w:t>.</w:t>
      </w:r>
      <w:r w:rsidRPr="00655A05">
        <w:rPr>
          <w:noProof/>
          <w:color w:val="000000" w:themeColor="text1"/>
          <w:lang w:val="ru-RU"/>
        </w:rPr>
        <w:t>II </w:t>
      </w:r>
      <w:r w:rsidRPr="003B60F7">
        <w:rPr>
          <w:noProof/>
          <w:color w:val="000000" w:themeColor="text1"/>
          <w:lang w:val="ru-RU"/>
        </w:rPr>
        <w:t>Территории, подверженные риску возникновения чрезвычайных ситуаций техногенного характера</w:t>
      </w:r>
      <w:r w:rsidRPr="00655A05">
        <w:rPr>
          <w:noProof/>
          <w:color w:val="000000" w:themeColor="text1"/>
          <w:lang w:val="ru-RU"/>
        </w:rPr>
        <w:tab/>
      </w:r>
      <w:r w:rsidRPr="00655A05">
        <w:rPr>
          <w:noProof/>
          <w:color w:val="000000" w:themeColor="text1"/>
          <w:lang w:val="ru-RU"/>
        </w:rPr>
        <w:fldChar w:fldCharType="begin"/>
      </w:r>
      <w:r w:rsidRPr="00655A05">
        <w:rPr>
          <w:noProof/>
          <w:color w:val="000000" w:themeColor="text1"/>
          <w:lang w:val="ru-RU"/>
        </w:rPr>
        <w:instrText xml:space="preserve"> PAGEREF _Toc217856040 \h </w:instrText>
      </w:r>
      <w:r w:rsidRPr="00655A05">
        <w:rPr>
          <w:noProof/>
          <w:color w:val="000000" w:themeColor="text1"/>
          <w:lang w:val="ru-RU"/>
        </w:rPr>
      </w:r>
      <w:r w:rsidRPr="00655A05">
        <w:rPr>
          <w:noProof/>
          <w:color w:val="000000" w:themeColor="text1"/>
          <w:lang w:val="ru-RU"/>
        </w:rPr>
        <w:fldChar w:fldCharType="separate"/>
      </w:r>
      <w:r w:rsidRPr="00655A05">
        <w:rPr>
          <w:noProof/>
          <w:color w:val="000000" w:themeColor="text1"/>
          <w:lang w:val="ru-RU"/>
        </w:rPr>
        <w:t>31</w:t>
      </w:r>
      <w:r w:rsidRPr="00655A05">
        <w:rPr>
          <w:noProof/>
          <w:color w:val="000000" w:themeColor="text1"/>
          <w:lang w:val="ru-RU"/>
        </w:rPr>
        <w:fldChar w:fldCharType="end"/>
      </w:r>
    </w:p>
    <w:p w:rsidR="00655A05" w:rsidRDefault="00655A05">
      <w:pPr>
        <w:pStyle w:val="16"/>
        <w:rPr>
          <w:rFonts w:asciiTheme="minorHAnsi" w:eastAsiaTheme="minorEastAsia" w:hAnsiTheme="minorHAnsi" w:cstheme="minorBidi"/>
          <w:b w:val="0"/>
          <w:caps w:val="0"/>
          <w:noProof/>
          <w:lang w:val="ru-RU"/>
        </w:rPr>
      </w:pPr>
      <w:r w:rsidRPr="003B60F7">
        <w:rPr>
          <w:noProof/>
          <w:color w:val="000000" w:themeColor="text1"/>
        </w:rPr>
        <w:t>V</w:t>
      </w:r>
      <w:r w:rsidRPr="00655A05">
        <w:rPr>
          <w:noProof/>
          <w:color w:val="000000" w:themeColor="text1"/>
          <w:lang w:val="ru-RU"/>
        </w:rPr>
        <w:t>.</w:t>
      </w:r>
      <w:r w:rsidRPr="003B60F7">
        <w:rPr>
          <w:noProof/>
          <w:color w:val="000000" w:themeColor="text1"/>
        </w:rPr>
        <w:t>III </w:t>
      </w:r>
      <w:r w:rsidRPr="00655A05">
        <w:rPr>
          <w:noProof/>
          <w:color w:val="000000" w:themeColor="text1"/>
          <w:lang w:val="ru-RU"/>
        </w:rPr>
        <w:t>Перечень мероприятий по обеспечению пожарной безопасности</w:t>
      </w:r>
      <w:r w:rsidRPr="00655A05">
        <w:rPr>
          <w:noProof/>
          <w:lang w:val="ru-RU"/>
        </w:rPr>
        <w:tab/>
      </w:r>
      <w:r>
        <w:rPr>
          <w:noProof/>
        </w:rPr>
        <w:fldChar w:fldCharType="begin"/>
      </w:r>
      <w:r w:rsidRPr="00655A05">
        <w:rPr>
          <w:noProof/>
          <w:lang w:val="ru-RU"/>
        </w:rPr>
        <w:instrText xml:space="preserve"> </w:instrText>
      </w:r>
      <w:r>
        <w:rPr>
          <w:noProof/>
        </w:rPr>
        <w:instrText>PAGEREF</w:instrText>
      </w:r>
      <w:r w:rsidRPr="00655A05">
        <w:rPr>
          <w:noProof/>
          <w:lang w:val="ru-RU"/>
        </w:rPr>
        <w:instrText xml:space="preserve"> _</w:instrText>
      </w:r>
      <w:r>
        <w:rPr>
          <w:noProof/>
        </w:rPr>
        <w:instrText>Toc</w:instrText>
      </w:r>
      <w:r w:rsidRPr="00655A05">
        <w:rPr>
          <w:noProof/>
          <w:lang w:val="ru-RU"/>
        </w:rPr>
        <w:instrText>217856041 \</w:instrText>
      </w:r>
      <w:r>
        <w:rPr>
          <w:noProof/>
        </w:rPr>
        <w:instrText>h</w:instrText>
      </w:r>
      <w:r w:rsidRPr="00655A05">
        <w:rPr>
          <w:noProof/>
          <w:lang w:val="ru-RU"/>
        </w:rPr>
        <w:instrText xml:space="preserve"> </w:instrText>
      </w:r>
      <w:r>
        <w:rPr>
          <w:noProof/>
        </w:rPr>
      </w:r>
      <w:r>
        <w:rPr>
          <w:noProof/>
        </w:rPr>
        <w:fldChar w:fldCharType="separate"/>
      </w:r>
      <w:r w:rsidRPr="00655A05">
        <w:rPr>
          <w:noProof/>
          <w:lang w:val="ru-RU"/>
        </w:rPr>
        <w:t>40</w:t>
      </w:r>
      <w:r>
        <w:rPr>
          <w:noProof/>
        </w:rPr>
        <w:fldChar w:fldCharType="end"/>
      </w:r>
    </w:p>
    <w:p w:rsidR="00655A05" w:rsidRDefault="00655A05">
      <w:pPr>
        <w:pStyle w:val="16"/>
        <w:rPr>
          <w:rFonts w:asciiTheme="minorHAnsi" w:eastAsiaTheme="minorEastAsia" w:hAnsiTheme="minorHAnsi" w:cstheme="minorBidi"/>
          <w:b w:val="0"/>
          <w:caps w:val="0"/>
          <w:noProof/>
          <w:lang w:val="ru-RU"/>
        </w:rPr>
      </w:pPr>
      <w:r w:rsidRPr="00655A05">
        <w:rPr>
          <w:rFonts w:eastAsia="Times New Roman"/>
          <w:noProof/>
          <w:color w:val="000000" w:themeColor="text1"/>
          <w:lang w:val="ru-RU"/>
        </w:rPr>
        <w:t>Дислокация подразделений пожарной охраны</w:t>
      </w:r>
      <w:r w:rsidRPr="00655A05">
        <w:rPr>
          <w:noProof/>
          <w:lang w:val="ru-RU"/>
        </w:rPr>
        <w:tab/>
      </w:r>
      <w:r>
        <w:rPr>
          <w:noProof/>
        </w:rPr>
        <w:fldChar w:fldCharType="begin"/>
      </w:r>
      <w:r w:rsidRPr="00655A05">
        <w:rPr>
          <w:noProof/>
          <w:lang w:val="ru-RU"/>
        </w:rPr>
        <w:instrText xml:space="preserve"> </w:instrText>
      </w:r>
      <w:r>
        <w:rPr>
          <w:noProof/>
        </w:rPr>
        <w:instrText>PAGEREF</w:instrText>
      </w:r>
      <w:r w:rsidRPr="00655A05">
        <w:rPr>
          <w:noProof/>
          <w:lang w:val="ru-RU"/>
        </w:rPr>
        <w:instrText xml:space="preserve"> _</w:instrText>
      </w:r>
      <w:r>
        <w:rPr>
          <w:noProof/>
        </w:rPr>
        <w:instrText>Toc</w:instrText>
      </w:r>
      <w:r w:rsidRPr="00655A05">
        <w:rPr>
          <w:noProof/>
          <w:lang w:val="ru-RU"/>
        </w:rPr>
        <w:instrText>217856042 \</w:instrText>
      </w:r>
      <w:r>
        <w:rPr>
          <w:noProof/>
        </w:rPr>
        <w:instrText>h</w:instrText>
      </w:r>
      <w:r w:rsidRPr="00655A05">
        <w:rPr>
          <w:noProof/>
          <w:lang w:val="ru-RU"/>
        </w:rPr>
        <w:instrText xml:space="preserve"> </w:instrText>
      </w:r>
      <w:r>
        <w:rPr>
          <w:noProof/>
        </w:rPr>
      </w:r>
      <w:r>
        <w:rPr>
          <w:noProof/>
        </w:rPr>
        <w:fldChar w:fldCharType="separate"/>
      </w:r>
      <w:r w:rsidRPr="00655A05">
        <w:rPr>
          <w:noProof/>
          <w:lang w:val="ru-RU"/>
        </w:rPr>
        <w:t>43</w:t>
      </w:r>
      <w:r>
        <w:rPr>
          <w:noProof/>
        </w:rPr>
        <w:fldChar w:fldCharType="end"/>
      </w:r>
    </w:p>
    <w:p w:rsidR="00655A05" w:rsidRDefault="00655A05">
      <w:pPr>
        <w:pStyle w:val="16"/>
        <w:rPr>
          <w:rFonts w:asciiTheme="minorHAnsi" w:eastAsiaTheme="minorEastAsia" w:hAnsiTheme="minorHAnsi" w:cstheme="minorBidi"/>
          <w:b w:val="0"/>
          <w:caps w:val="0"/>
          <w:noProof/>
          <w:lang w:val="ru-RU"/>
        </w:rPr>
      </w:pPr>
      <w:r w:rsidRPr="003B60F7">
        <w:rPr>
          <w:noProof/>
        </w:rPr>
        <w:t>VI</w:t>
      </w:r>
      <w:r w:rsidRPr="00655A05">
        <w:rPr>
          <w:noProof/>
          <w:lang w:val="ru-RU"/>
        </w:rPr>
        <w:t>. Мероприятия по административно-территориальному устройству</w:t>
      </w:r>
      <w:r w:rsidRPr="00655A05">
        <w:rPr>
          <w:noProof/>
          <w:lang w:val="ru-RU"/>
        </w:rPr>
        <w:tab/>
      </w:r>
      <w:r>
        <w:rPr>
          <w:noProof/>
        </w:rPr>
        <w:fldChar w:fldCharType="begin"/>
      </w:r>
      <w:r w:rsidRPr="00655A05">
        <w:rPr>
          <w:noProof/>
          <w:lang w:val="ru-RU"/>
        </w:rPr>
        <w:instrText xml:space="preserve"> </w:instrText>
      </w:r>
      <w:r>
        <w:rPr>
          <w:noProof/>
        </w:rPr>
        <w:instrText>PAGEREF</w:instrText>
      </w:r>
      <w:r w:rsidRPr="00655A05">
        <w:rPr>
          <w:noProof/>
          <w:lang w:val="ru-RU"/>
        </w:rPr>
        <w:instrText xml:space="preserve"> _</w:instrText>
      </w:r>
      <w:r>
        <w:rPr>
          <w:noProof/>
        </w:rPr>
        <w:instrText>Toc</w:instrText>
      </w:r>
      <w:r w:rsidRPr="00655A05">
        <w:rPr>
          <w:noProof/>
          <w:lang w:val="ru-RU"/>
        </w:rPr>
        <w:instrText>217856043 \</w:instrText>
      </w:r>
      <w:r>
        <w:rPr>
          <w:noProof/>
        </w:rPr>
        <w:instrText>h</w:instrText>
      </w:r>
      <w:r w:rsidRPr="00655A05">
        <w:rPr>
          <w:noProof/>
          <w:lang w:val="ru-RU"/>
        </w:rPr>
        <w:instrText xml:space="preserve"> </w:instrText>
      </w:r>
      <w:r>
        <w:rPr>
          <w:noProof/>
        </w:rPr>
      </w:r>
      <w:r>
        <w:rPr>
          <w:noProof/>
        </w:rPr>
        <w:fldChar w:fldCharType="separate"/>
      </w:r>
      <w:r w:rsidRPr="00655A05">
        <w:rPr>
          <w:noProof/>
          <w:lang w:val="ru-RU"/>
        </w:rPr>
        <w:t>44</w:t>
      </w:r>
      <w:r>
        <w:rPr>
          <w:noProof/>
        </w:rPr>
        <w:fldChar w:fldCharType="end"/>
      </w:r>
    </w:p>
    <w:p w:rsidR="00655A05" w:rsidRDefault="00655A05">
      <w:pPr>
        <w:pStyle w:val="16"/>
        <w:rPr>
          <w:rFonts w:asciiTheme="minorHAnsi" w:eastAsiaTheme="minorEastAsia" w:hAnsiTheme="minorHAnsi" w:cstheme="minorBidi"/>
          <w:b w:val="0"/>
          <w:caps w:val="0"/>
          <w:noProof/>
          <w:lang w:val="ru-RU"/>
        </w:rPr>
      </w:pPr>
      <w:r w:rsidRPr="003B60F7">
        <w:rPr>
          <w:noProof/>
        </w:rPr>
        <w:t>VII</w:t>
      </w:r>
      <w:r w:rsidRPr="00655A05">
        <w:rPr>
          <w:noProof/>
          <w:lang w:val="ru-RU"/>
        </w:rPr>
        <w:t>. Перечень земельных участков, которые включаются в границы населенных пунктов, входящих в состав муниципального округа или исключаются из границ, с указанием категорий земель, к которым планируется отнести эти земельные участки и целей их планируемого использования</w:t>
      </w:r>
      <w:r w:rsidRPr="00655A05">
        <w:rPr>
          <w:noProof/>
          <w:lang w:val="ru-RU"/>
        </w:rPr>
        <w:tab/>
      </w:r>
      <w:r>
        <w:rPr>
          <w:noProof/>
        </w:rPr>
        <w:fldChar w:fldCharType="begin"/>
      </w:r>
      <w:r w:rsidRPr="00655A05">
        <w:rPr>
          <w:noProof/>
          <w:lang w:val="ru-RU"/>
        </w:rPr>
        <w:instrText xml:space="preserve"> </w:instrText>
      </w:r>
      <w:r>
        <w:rPr>
          <w:noProof/>
        </w:rPr>
        <w:instrText>PAGEREF</w:instrText>
      </w:r>
      <w:r w:rsidRPr="00655A05">
        <w:rPr>
          <w:noProof/>
          <w:lang w:val="ru-RU"/>
        </w:rPr>
        <w:instrText xml:space="preserve"> _</w:instrText>
      </w:r>
      <w:r>
        <w:rPr>
          <w:noProof/>
        </w:rPr>
        <w:instrText>Toc</w:instrText>
      </w:r>
      <w:r w:rsidRPr="00655A05">
        <w:rPr>
          <w:noProof/>
          <w:lang w:val="ru-RU"/>
        </w:rPr>
        <w:instrText>217856044 \</w:instrText>
      </w:r>
      <w:r>
        <w:rPr>
          <w:noProof/>
        </w:rPr>
        <w:instrText>h</w:instrText>
      </w:r>
      <w:r w:rsidRPr="00655A05">
        <w:rPr>
          <w:noProof/>
          <w:lang w:val="ru-RU"/>
        </w:rPr>
        <w:instrText xml:space="preserve"> </w:instrText>
      </w:r>
      <w:r>
        <w:rPr>
          <w:noProof/>
        </w:rPr>
      </w:r>
      <w:r>
        <w:rPr>
          <w:noProof/>
        </w:rPr>
        <w:fldChar w:fldCharType="separate"/>
      </w:r>
      <w:r w:rsidRPr="00655A05">
        <w:rPr>
          <w:noProof/>
          <w:lang w:val="ru-RU"/>
        </w:rPr>
        <w:t>44</w:t>
      </w:r>
      <w:r>
        <w:rPr>
          <w:noProof/>
        </w:rPr>
        <w:fldChar w:fldCharType="end"/>
      </w:r>
    </w:p>
    <w:p w:rsidR="001411A6" w:rsidRPr="005B59E6" w:rsidRDefault="00F720F2" w:rsidP="005B59E6">
      <w:pPr>
        <w:pStyle w:val="2100"/>
        <w:tabs>
          <w:tab w:val="right" w:leader="dot" w:pos="9498"/>
        </w:tabs>
        <w:suppressAutoHyphens/>
        <w:ind w:firstLine="709"/>
        <w:rPr>
          <w:rFonts w:asciiTheme="minorHAnsi" w:eastAsiaTheme="minorEastAsia" w:hAnsiTheme="minorHAnsi" w:cstheme="minorBidi"/>
          <w:b/>
          <w:caps/>
          <w:noProof/>
          <w:color w:val="000000" w:themeColor="text1"/>
        </w:rPr>
      </w:pPr>
      <w:r w:rsidRPr="005B59E6">
        <w:rPr>
          <w:b/>
          <w:color w:val="000000" w:themeColor="text1"/>
          <w:szCs w:val="24"/>
        </w:rPr>
        <w:fldChar w:fldCharType="end"/>
      </w:r>
      <w:bookmarkStart w:id="1" w:name="_Toc45270967"/>
      <w:bookmarkStart w:id="2" w:name="_Toc38612845"/>
      <w:bookmarkStart w:id="3" w:name="_Toc441835334"/>
      <w:bookmarkStart w:id="4" w:name="_Toc442083097"/>
      <w:r w:rsidR="001411A6" w:rsidRPr="005B59E6">
        <w:rPr>
          <w:b/>
          <w:color w:val="000000" w:themeColor="text1"/>
        </w:rPr>
        <w:br w:type="page"/>
      </w:r>
    </w:p>
    <w:p w:rsidR="00964AAD" w:rsidRPr="00245422" w:rsidRDefault="00964AAD" w:rsidP="00A47029">
      <w:pPr>
        <w:pStyle w:val="1"/>
        <w:rPr>
          <w:color w:val="000000" w:themeColor="text1"/>
          <w:sz w:val="28"/>
          <w:szCs w:val="28"/>
        </w:rPr>
      </w:pPr>
      <w:bookmarkStart w:id="5" w:name="_Toc217856009"/>
      <w:r w:rsidRPr="00245422">
        <w:rPr>
          <w:color w:val="000000" w:themeColor="text1"/>
          <w:sz w:val="28"/>
          <w:szCs w:val="28"/>
        </w:rPr>
        <w:lastRenderedPageBreak/>
        <w:t>СОСТАВ ПРОЕКТА</w:t>
      </w:r>
      <w:bookmarkEnd w:id="1"/>
      <w:bookmarkEnd w:id="2"/>
      <w:bookmarkEnd w:id="5"/>
    </w:p>
    <w:p w:rsidR="00CB5902" w:rsidRPr="00245422" w:rsidRDefault="00CB5902" w:rsidP="00CB5902">
      <w:pPr>
        <w:rPr>
          <w:color w:val="000000" w:themeColor="text1"/>
        </w:rPr>
      </w:pPr>
    </w:p>
    <w:tbl>
      <w:tblPr>
        <w:tblW w:w="9214" w:type="dxa"/>
        <w:jc w:val="center"/>
        <w:tblLayout w:type="fixed"/>
        <w:tblCellMar>
          <w:top w:w="28" w:type="dxa"/>
          <w:left w:w="57" w:type="dxa"/>
          <w:bottom w:w="28" w:type="dxa"/>
          <w:right w:w="57" w:type="dxa"/>
        </w:tblCellMar>
        <w:tblLook w:val="0000" w:firstRow="0" w:lastRow="0" w:firstColumn="0" w:lastColumn="0" w:noHBand="0" w:noVBand="0"/>
      </w:tblPr>
      <w:tblGrid>
        <w:gridCol w:w="567"/>
        <w:gridCol w:w="8647"/>
      </w:tblGrid>
      <w:tr w:rsidR="00934454" w:rsidRPr="00222BAA" w:rsidTr="00BE0B55">
        <w:trPr>
          <w:trHeight w:val="404"/>
          <w:tblHeader/>
          <w:jc w:val="center"/>
        </w:trPr>
        <w:tc>
          <w:tcPr>
            <w:tcW w:w="567" w:type="dxa"/>
            <w:tcBorders>
              <w:top w:val="single" w:sz="4" w:space="0" w:color="000000"/>
              <w:left w:val="single" w:sz="4" w:space="0" w:color="000000"/>
              <w:bottom w:val="single" w:sz="4" w:space="0" w:color="000000"/>
            </w:tcBorders>
            <w:shd w:val="clear" w:color="auto" w:fill="F2F2F2" w:themeFill="background1" w:themeFillShade="F2"/>
            <w:vAlign w:val="center"/>
          </w:tcPr>
          <w:p w:rsidR="00934454" w:rsidRPr="00222BAA" w:rsidRDefault="00934454" w:rsidP="00BE0B55">
            <w:pPr>
              <w:jc w:val="center"/>
              <w:rPr>
                <w:b/>
                <w:color w:val="000000" w:themeColor="text1"/>
              </w:rPr>
            </w:pPr>
            <w:r w:rsidRPr="00222BAA">
              <w:rPr>
                <w:b/>
                <w:color w:val="000000" w:themeColor="text1"/>
              </w:rPr>
              <w:t>№</w:t>
            </w:r>
          </w:p>
        </w:tc>
        <w:tc>
          <w:tcPr>
            <w:tcW w:w="8647"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rsidR="00934454" w:rsidRPr="00222BAA" w:rsidRDefault="00934454" w:rsidP="00BE0B55">
            <w:pPr>
              <w:ind w:left="-389"/>
              <w:jc w:val="center"/>
              <w:rPr>
                <w:b/>
                <w:color w:val="000000" w:themeColor="text1"/>
              </w:rPr>
            </w:pPr>
            <w:r w:rsidRPr="00222BAA">
              <w:rPr>
                <w:b/>
                <w:color w:val="000000" w:themeColor="text1"/>
              </w:rPr>
              <w:t>Наименование документа</w:t>
            </w:r>
          </w:p>
        </w:tc>
      </w:tr>
      <w:tr w:rsidR="00934454" w:rsidRPr="00222BAA" w:rsidTr="00BE0B55">
        <w:trPr>
          <w:jc w:val="center"/>
        </w:trPr>
        <w:tc>
          <w:tcPr>
            <w:tcW w:w="9214"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934454" w:rsidRPr="00222BAA" w:rsidRDefault="00934454" w:rsidP="00BE0B55">
            <w:pPr>
              <w:jc w:val="center"/>
              <w:rPr>
                <w:color w:val="000000" w:themeColor="text1"/>
              </w:rPr>
            </w:pPr>
            <w:r w:rsidRPr="00222BAA">
              <w:rPr>
                <w:b/>
                <w:color w:val="000000" w:themeColor="text1"/>
              </w:rPr>
              <w:t>1. Текстовые материалы</w:t>
            </w:r>
          </w:p>
        </w:tc>
      </w:tr>
      <w:tr w:rsidR="00934454" w:rsidRPr="00222BAA" w:rsidTr="00BE0B55">
        <w:trPr>
          <w:trHeight w:val="680"/>
          <w:jc w:val="center"/>
        </w:trPr>
        <w:tc>
          <w:tcPr>
            <w:tcW w:w="567" w:type="dxa"/>
            <w:tcBorders>
              <w:top w:val="single" w:sz="4" w:space="0" w:color="000000"/>
              <w:left w:val="single" w:sz="4" w:space="0" w:color="000000"/>
              <w:bottom w:val="single" w:sz="4" w:space="0" w:color="000000"/>
            </w:tcBorders>
            <w:shd w:val="clear" w:color="auto" w:fill="auto"/>
            <w:vAlign w:val="center"/>
          </w:tcPr>
          <w:p w:rsidR="00934454" w:rsidRPr="00222BAA" w:rsidRDefault="00934454" w:rsidP="00BE0B55">
            <w:pPr>
              <w:jc w:val="center"/>
              <w:rPr>
                <w:color w:val="000000" w:themeColor="text1"/>
              </w:rPr>
            </w:pPr>
            <w:r w:rsidRPr="00222BAA">
              <w:rPr>
                <w:color w:val="000000" w:themeColor="text1"/>
              </w:rPr>
              <w:t>1.1</w:t>
            </w:r>
          </w:p>
        </w:tc>
        <w:tc>
          <w:tcPr>
            <w:tcW w:w="8647" w:type="dxa"/>
            <w:tcBorders>
              <w:top w:val="single" w:sz="4" w:space="0" w:color="000000"/>
              <w:left w:val="single" w:sz="4" w:space="0" w:color="000000"/>
              <w:bottom w:val="single" w:sz="4" w:space="0" w:color="000000"/>
              <w:right w:val="single" w:sz="4" w:space="0" w:color="auto"/>
            </w:tcBorders>
            <w:shd w:val="clear" w:color="auto" w:fill="auto"/>
            <w:vAlign w:val="center"/>
          </w:tcPr>
          <w:p w:rsidR="00934454" w:rsidRPr="00222BAA" w:rsidRDefault="00934454" w:rsidP="00BE0B55">
            <w:pPr>
              <w:rPr>
                <w:color w:val="000000" w:themeColor="text1"/>
              </w:rPr>
            </w:pPr>
            <w:r w:rsidRPr="00222BAA">
              <w:rPr>
                <w:color w:val="000000" w:themeColor="text1"/>
              </w:rPr>
              <w:t>Материалы по обоснованию (Том 1)</w:t>
            </w:r>
          </w:p>
        </w:tc>
      </w:tr>
      <w:tr w:rsidR="00934454" w:rsidRPr="00222BAA" w:rsidTr="00BE0B55">
        <w:trPr>
          <w:trHeight w:val="680"/>
          <w:jc w:val="center"/>
        </w:trPr>
        <w:tc>
          <w:tcPr>
            <w:tcW w:w="567" w:type="dxa"/>
            <w:tcBorders>
              <w:top w:val="single" w:sz="4" w:space="0" w:color="000000"/>
              <w:left w:val="single" w:sz="4" w:space="0" w:color="000000"/>
              <w:bottom w:val="single" w:sz="4" w:space="0" w:color="000000"/>
            </w:tcBorders>
            <w:shd w:val="clear" w:color="auto" w:fill="auto"/>
            <w:vAlign w:val="center"/>
          </w:tcPr>
          <w:p w:rsidR="00934454" w:rsidRPr="00222BAA" w:rsidRDefault="00934454" w:rsidP="00BE0B55">
            <w:pPr>
              <w:jc w:val="center"/>
              <w:rPr>
                <w:color w:val="000000" w:themeColor="text1"/>
              </w:rPr>
            </w:pPr>
            <w:r w:rsidRPr="00222BAA">
              <w:rPr>
                <w:color w:val="000000" w:themeColor="text1"/>
              </w:rPr>
              <w:t>1.2</w:t>
            </w:r>
          </w:p>
        </w:tc>
        <w:tc>
          <w:tcPr>
            <w:tcW w:w="8647" w:type="dxa"/>
            <w:tcBorders>
              <w:top w:val="single" w:sz="4" w:space="0" w:color="000000"/>
              <w:left w:val="single" w:sz="4" w:space="0" w:color="000000"/>
              <w:bottom w:val="single" w:sz="4" w:space="0" w:color="000000"/>
              <w:right w:val="single" w:sz="4" w:space="0" w:color="auto"/>
            </w:tcBorders>
            <w:shd w:val="clear" w:color="auto" w:fill="auto"/>
            <w:vAlign w:val="center"/>
          </w:tcPr>
          <w:p w:rsidR="00934454" w:rsidRPr="00222BAA" w:rsidRDefault="00934454" w:rsidP="00BE0B55">
            <w:pPr>
              <w:rPr>
                <w:color w:val="000000" w:themeColor="text1"/>
              </w:rPr>
            </w:pPr>
            <w:r w:rsidRPr="00222BAA">
              <w:rPr>
                <w:color w:val="000000" w:themeColor="text1"/>
              </w:rPr>
              <w:t>Положение о территориальном планировании (Том 2)</w:t>
            </w:r>
          </w:p>
        </w:tc>
      </w:tr>
      <w:tr w:rsidR="00934454" w:rsidRPr="00222BAA" w:rsidTr="00BE0B55">
        <w:trPr>
          <w:jc w:val="center"/>
        </w:trPr>
        <w:tc>
          <w:tcPr>
            <w:tcW w:w="9214" w:type="dxa"/>
            <w:gridSpan w:val="2"/>
            <w:tcBorders>
              <w:top w:val="single" w:sz="4" w:space="0" w:color="000000"/>
              <w:left w:val="single" w:sz="4" w:space="0" w:color="000000"/>
              <w:bottom w:val="single" w:sz="4" w:space="0" w:color="000000"/>
              <w:right w:val="single" w:sz="4" w:space="0" w:color="auto"/>
            </w:tcBorders>
            <w:shd w:val="clear" w:color="auto" w:fill="auto"/>
          </w:tcPr>
          <w:p w:rsidR="00934454" w:rsidRPr="00222BAA" w:rsidRDefault="00934454" w:rsidP="00BE0B55">
            <w:pPr>
              <w:jc w:val="center"/>
              <w:rPr>
                <w:color w:val="000000" w:themeColor="text1"/>
              </w:rPr>
            </w:pPr>
            <w:r w:rsidRPr="00222BAA">
              <w:rPr>
                <w:b/>
                <w:color w:val="000000" w:themeColor="text1"/>
              </w:rPr>
              <w:t>2. Картографические материалы</w:t>
            </w:r>
          </w:p>
        </w:tc>
      </w:tr>
      <w:tr w:rsidR="00934454" w:rsidRPr="00222BAA" w:rsidTr="00BE0B55">
        <w:trPr>
          <w:jc w:val="center"/>
        </w:trPr>
        <w:tc>
          <w:tcPr>
            <w:tcW w:w="9214" w:type="dxa"/>
            <w:gridSpan w:val="2"/>
            <w:tcBorders>
              <w:top w:val="single" w:sz="4" w:space="0" w:color="000000"/>
              <w:left w:val="single" w:sz="4" w:space="0" w:color="000000"/>
              <w:bottom w:val="single" w:sz="4" w:space="0" w:color="000000"/>
              <w:right w:val="single" w:sz="4" w:space="0" w:color="auto"/>
            </w:tcBorders>
            <w:shd w:val="clear" w:color="auto" w:fill="auto"/>
          </w:tcPr>
          <w:p w:rsidR="00934454" w:rsidRPr="00222BAA" w:rsidRDefault="00934454" w:rsidP="00BE0B55">
            <w:pPr>
              <w:jc w:val="center"/>
              <w:rPr>
                <w:color w:val="000000" w:themeColor="text1"/>
              </w:rPr>
            </w:pPr>
            <w:r w:rsidRPr="00222BAA">
              <w:rPr>
                <w:color w:val="000000" w:themeColor="text1"/>
              </w:rPr>
              <w:t>Положения по территориальному планированию</w:t>
            </w:r>
          </w:p>
        </w:tc>
      </w:tr>
      <w:tr w:rsidR="00934454" w:rsidRPr="00222BAA" w:rsidTr="00BE0B55">
        <w:trPr>
          <w:trHeight w:val="680"/>
          <w:jc w:val="center"/>
        </w:trPr>
        <w:tc>
          <w:tcPr>
            <w:tcW w:w="567" w:type="dxa"/>
            <w:tcBorders>
              <w:top w:val="single" w:sz="4" w:space="0" w:color="000000"/>
              <w:left w:val="single" w:sz="4" w:space="0" w:color="000000"/>
              <w:bottom w:val="single" w:sz="4" w:space="0" w:color="000000"/>
            </w:tcBorders>
            <w:shd w:val="clear" w:color="auto" w:fill="auto"/>
            <w:vAlign w:val="center"/>
          </w:tcPr>
          <w:p w:rsidR="00934454" w:rsidRPr="00222BAA" w:rsidRDefault="00934454" w:rsidP="00BE0B55">
            <w:pPr>
              <w:jc w:val="center"/>
              <w:rPr>
                <w:color w:val="000000" w:themeColor="text1"/>
              </w:rPr>
            </w:pPr>
            <w:r w:rsidRPr="00222BAA">
              <w:rPr>
                <w:color w:val="000000" w:themeColor="text1"/>
              </w:rPr>
              <w:t>2.1</w:t>
            </w:r>
          </w:p>
        </w:tc>
        <w:tc>
          <w:tcPr>
            <w:tcW w:w="8647" w:type="dxa"/>
            <w:tcBorders>
              <w:top w:val="single" w:sz="4" w:space="0" w:color="000000"/>
              <w:left w:val="single" w:sz="4" w:space="0" w:color="000000"/>
              <w:bottom w:val="single" w:sz="4" w:space="0" w:color="000000"/>
              <w:right w:val="single" w:sz="4" w:space="0" w:color="auto"/>
            </w:tcBorders>
            <w:shd w:val="clear" w:color="auto" w:fill="auto"/>
            <w:vAlign w:val="center"/>
          </w:tcPr>
          <w:p w:rsidR="00934454" w:rsidRPr="00222BAA" w:rsidRDefault="00934454" w:rsidP="00BE0B55">
            <w:pPr>
              <w:rPr>
                <w:color w:val="000000" w:themeColor="text1"/>
              </w:rPr>
            </w:pPr>
            <w:r w:rsidRPr="00222BAA">
              <w:rPr>
                <w:color w:val="000000" w:themeColor="text1"/>
              </w:rPr>
              <w:t>Карта границ населенных пунктов (в том числе границ обра</w:t>
            </w:r>
            <w:r>
              <w:rPr>
                <w:color w:val="000000" w:themeColor="text1"/>
              </w:rPr>
              <w:t>зуемых населенных пунктов) М 1:</w:t>
            </w:r>
            <w:r w:rsidRPr="00222BAA">
              <w:rPr>
                <w:color w:val="000000" w:themeColor="text1"/>
              </w:rPr>
              <w:t>5 000</w:t>
            </w:r>
          </w:p>
        </w:tc>
      </w:tr>
      <w:tr w:rsidR="00934454" w:rsidRPr="00222BAA" w:rsidTr="00BE0B55">
        <w:trPr>
          <w:trHeight w:val="680"/>
          <w:jc w:val="center"/>
        </w:trPr>
        <w:tc>
          <w:tcPr>
            <w:tcW w:w="567" w:type="dxa"/>
            <w:tcBorders>
              <w:top w:val="single" w:sz="4" w:space="0" w:color="000000"/>
              <w:left w:val="single" w:sz="4" w:space="0" w:color="000000"/>
              <w:bottom w:val="single" w:sz="4" w:space="0" w:color="000000"/>
            </w:tcBorders>
            <w:shd w:val="clear" w:color="auto" w:fill="auto"/>
            <w:vAlign w:val="center"/>
          </w:tcPr>
          <w:p w:rsidR="00934454" w:rsidRPr="00222BAA" w:rsidRDefault="00934454" w:rsidP="00BE0B55">
            <w:pPr>
              <w:jc w:val="center"/>
              <w:rPr>
                <w:color w:val="000000" w:themeColor="text1"/>
              </w:rPr>
            </w:pPr>
            <w:r w:rsidRPr="00222BAA">
              <w:rPr>
                <w:color w:val="000000" w:themeColor="text1"/>
              </w:rPr>
              <w:t>2.2</w:t>
            </w:r>
          </w:p>
        </w:tc>
        <w:tc>
          <w:tcPr>
            <w:tcW w:w="8647" w:type="dxa"/>
            <w:tcBorders>
              <w:top w:val="single" w:sz="4" w:space="0" w:color="000000"/>
              <w:left w:val="single" w:sz="4" w:space="0" w:color="000000"/>
              <w:bottom w:val="single" w:sz="4" w:space="0" w:color="000000"/>
              <w:right w:val="single" w:sz="4" w:space="0" w:color="auto"/>
            </w:tcBorders>
            <w:shd w:val="clear" w:color="auto" w:fill="auto"/>
            <w:vAlign w:val="center"/>
          </w:tcPr>
          <w:p w:rsidR="00934454" w:rsidRPr="00222BAA" w:rsidRDefault="00934454" w:rsidP="00BE0B55">
            <w:pPr>
              <w:rPr>
                <w:color w:val="000000" w:themeColor="text1"/>
              </w:rPr>
            </w:pPr>
            <w:r>
              <w:rPr>
                <w:color w:val="000000" w:themeColor="text1"/>
              </w:rPr>
              <w:t>Карта функциональных зон М 1:</w:t>
            </w:r>
            <w:r w:rsidRPr="00222BAA">
              <w:rPr>
                <w:color w:val="000000" w:themeColor="text1"/>
              </w:rPr>
              <w:t>5 000</w:t>
            </w:r>
          </w:p>
        </w:tc>
      </w:tr>
      <w:tr w:rsidR="00934454" w:rsidRPr="00222BAA" w:rsidTr="00BE0B55">
        <w:trPr>
          <w:trHeight w:val="680"/>
          <w:jc w:val="center"/>
        </w:trPr>
        <w:tc>
          <w:tcPr>
            <w:tcW w:w="567" w:type="dxa"/>
            <w:tcBorders>
              <w:top w:val="single" w:sz="4" w:space="0" w:color="000000"/>
              <w:left w:val="single" w:sz="4" w:space="0" w:color="000000"/>
              <w:bottom w:val="single" w:sz="4" w:space="0" w:color="000000"/>
            </w:tcBorders>
            <w:shd w:val="clear" w:color="auto" w:fill="auto"/>
            <w:vAlign w:val="center"/>
          </w:tcPr>
          <w:p w:rsidR="00934454" w:rsidRPr="00222BAA" w:rsidRDefault="00934454" w:rsidP="00BE0B55">
            <w:pPr>
              <w:jc w:val="center"/>
              <w:rPr>
                <w:color w:val="000000" w:themeColor="text1"/>
              </w:rPr>
            </w:pPr>
            <w:r w:rsidRPr="00222BAA">
              <w:rPr>
                <w:color w:val="000000" w:themeColor="text1"/>
              </w:rPr>
              <w:t>2.3</w:t>
            </w:r>
          </w:p>
        </w:tc>
        <w:tc>
          <w:tcPr>
            <w:tcW w:w="8647" w:type="dxa"/>
            <w:tcBorders>
              <w:top w:val="single" w:sz="4" w:space="0" w:color="000000"/>
              <w:left w:val="single" w:sz="4" w:space="0" w:color="000000"/>
              <w:bottom w:val="single" w:sz="4" w:space="0" w:color="000000"/>
              <w:right w:val="single" w:sz="4" w:space="0" w:color="auto"/>
            </w:tcBorders>
            <w:shd w:val="clear" w:color="auto" w:fill="auto"/>
            <w:vAlign w:val="center"/>
          </w:tcPr>
          <w:p w:rsidR="00934454" w:rsidRPr="00222BAA" w:rsidRDefault="00934454" w:rsidP="00BE0B55">
            <w:pPr>
              <w:rPr>
                <w:color w:val="000000" w:themeColor="text1"/>
              </w:rPr>
            </w:pPr>
            <w:r w:rsidRPr="00222BAA">
              <w:rPr>
                <w:color w:val="000000" w:themeColor="text1"/>
              </w:rPr>
              <w:t xml:space="preserve">Карта планируемого размещения </w:t>
            </w:r>
            <w:r>
              <w:rPr>
                <w:color w:val="000000" w:themeColor="text1"/>
              </w:rPr>
              <w:t>объектов местного значения М 1:</w:t>
            </w:r>
            <w:r w:rsidRPr="00222BAA">
              <w:rPr>
                <w:color w:val="000000" w:themeColor="text1"/>
              </w:rPr>
              <w:t>5 000</w:t>
            </w:r>
          </w:p>
        </w:tc>
      </w:tr>
      <w:tr w:rsidR="00934454" w:rsidRPr="00222BAA" w:rsidTr="00BE0B55">
        <w:trPr>
          <w:trHeight w:val="251"/>
          <w:jc w:val="center"/>
        </w:trPr>
        <w:tc>
          <w:tcPr>
            <w:tcW w:w="9214"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934454" w:rsidRPr="00222BAA" w:rsidRDefault="00934454" w:rsidP="00BE0B55">
            <w:pPr>
              <w:widowControl w:val="0"/>
              <w:jc w:val="center"/>
              <w:rPr>
                <w:color w:val="000000" w:themeColor="text1"/>
              </w:rPr>
            </w:pPr>
            <w:r w:rsidRPr="00222BAA">
              <w:rPr>
                <w:color w:val="000000" w:themeColor="text1"/>
              </w:rPr>
              <w:t>Материалы по обоснованию</w:t>
            </w:r>
          </w:p>
        </w:tc>
      </w:tr>
      <w:tr w:rsidR="00934454" w:rsidRPr="00222BAA" w:rsidTr="00BE0B55">
        <w:trPr>
          <w:trHeight w:val="680"/>
          <w:jc w:val="center"/>
        </w:trPr>
        <w:tc>
          <w:tcPr>
            <w:tcW w:w="567" w:type="dxa"/>
            <w:tcBorders>
              <w:top w:val="single" w:sz="4" w:space="0" w:color="000000"/>
              <w:left w:val="single" w:sz="4" w:space="0" w:color="000000"/>
              <w:bottom w:val="single" w:sz="4" w:space="0" w:color="000000"/>
            </w:tcBorders>
            <w:shd w:val="clear" w:color="auto" w:fill="auto"/>
            <w:vAlign w:val="center"/>
          </w:tcPr>
          <w:p w:rsidR="00934454" w:rsidRPr="00222BAA" w:rsidRDefault="00934454" w:rsidP="00BE0B55">
            <w:pPr>
              <w:jc w:val="center"/>
              <w:rPr>
                <w:color w:val="000000" w:themeColor="text1"/>
              </w:rPr>
            </w:pPr>
            <w:r w:rsidRPr="00222BAA">
              <w:rPr>
                <w:color w:val="000000" w:themeColor="text1"/>
              </w:rPr>
              <w:t>2.4</w:t>
            </w:r>
          </w:p>
        </w:tc>
        <w:tc>
          <w:tcPr>
            <w:tcW w:w="8647" w:type="dxa"/>
            <w:tcBorders>
              <w:top w:val="single" w:sz="4" w:space="0" w:color="000000"/>
              <w:left w:val="single" w:sz="4" w:space="0" w:color="000000"/>
              <w:bottom w:val="single" w:sz="4" w:space="0" w:color="000000"/>
              <w:right w:val="single" w:sz="4" w:space="0" w:color="auto"/>
            </w:tcBorders>
            <w:shd w:val="clear" w:color="auto" w:fill="auto"/>
            <w:vAlign w:val="center"/>
          </w:tcPr>
          <w:p w:rsidR="00934454" w:rsidRPr="00222BAA" w:rsidRDefault="00934454" w:rsidP="00BE0B55">
            <w:pPr>
              <w:rPr>
                <w:color w:val="000000" w:themeColor="text1"/>
              </w:rPr>
            </w:pPr>
            <w:r w:rsidRPr="00222BAA">
              <w:rPr>
                <w:color w:val="000000" w:themeColor="text1"/>
              </w:rPr>
              <w:t>Карта границ зон с особыми условиям</w:t>
            </w:r>
            <w:r>
              <w:rPr>
                <w:color w:val="000000" w:themeColor="text1"/>
              </w:rPr>
              <w:t>и использования территории М 1:</w:t>
            </w:r>
            <w:r w:rsidRPr="00222BAA">
              <w:rPr>
                <w:color w:val="000000" w:themeColor="text1"/>
              </w:rPr>
              <w:t>5 000</w:t>
            </w:r>
          </w:p>
        </w:tc>
      </w:tr>
      <w:tr w:rsidR="00934454" w:rsidRPr="00222BAA" w:rsidTr="00BE0B55">
        <w:trPr>
          <w:trHeight w:val="680"/>
          <w:jc w:val="center"/>
        </w:trPr>
        <w:tc>
          <w:tcPr>
            <w:tcW w:w="567" w:type="dxa"/>
            <w:tcBorders>
              <w:top w:val="single" w:sz="4" w:space="0" w:color="000000"/>
              <w:left w:val="single" w:sz="4" w:space="0" w:color="000000"/>
              <w:bottom w:val="single" w:sz="4" w:space="0" w:color="000000"/>
            </w:tcBorders>
            <w:shd w:val="clear" w:color="auto" w:fill="auto"/>
            <w:vAlign w:val="center"/>
          </w:tcPr>
          <w:p w:rsidR="00934454" w:rsidRPr="00222BAA" w:rsidRDefault="00934454" w:rsidP="00BE0B55">
            <w:pPr>
              <w:jc w:val="center"/>
              <w:rPr>
                <w:color w:val="000000" w:themeColor="text1"/>
              </w:rPr>
            </w:pPr>
            <w:r w:rsidRPr="00222BAA">
              <w:rPr>
                <w:color w:val="000000" w:themeColor="text1"/>
              </w:rPr>
              <w:t>2.5</w:t>
            </w:r>
          </w:p>
        </w:tc>
        <w:tc>
          <w:tcPr>
            <w:tcW w:w="8647" w:type="dxa"/>
            <w:tcBorders>
              <w:top w:val="single" w:sz="4" w:space="0" w:color="000000"/>
              <w:left w:val="single" w:sz="4" w:space="0" w:color="000000"/>
              <w:bottom w:val="single" w:sz="4" w:space="0" w:color="000000"/>
              <w:right w:val="single" w:sz="4" w:space="0" w:color="auto"/>
            </w:tcBorders>
            <w:shd w:val="clear" w:color="auto" w:fill="auto"/>
            <w:vAlign w:val="center"/>
          </w:tcPr>
          <w:p w:rsidR="00934454" w:rsidRPr="00222BAA" w:rsidRDefault="00934454" w:rsidP="00BE0B55">
            <w:pPr>
              <w:rPr>
                <w:color w:val="000000" w:themeColor="text1"/>
              </w:rPr>
            </w:pPr>
            <w:r w:rsidRPr="00222BAA">
              <w:rPr>
                <w:color w:val="000000" w:themeColor="text1"/>
              </w:rPr>
              <w:t xml:space="preserve">Карта территорий, подверженные риску возникновения чрезвычайных ситуаций природного и техногенного характера </w:t>
            </w:r>
            <w:r>
              <w:rPr>
                <w:color w:val="000000" w:themeColor="text1"/>
              </w:rPr>
              <w:t>М 1:</w:t>
            </w:r>
            <w:r w:rsidRPr="00222BAA">
              <w:rPr>
                <w:color w:val="000000" w:themeColor="text1"/>
              </w:rPr>
              <w:t>5 000</w:t>
            </w:r>
          </w:p>
        </w:tc>
      </w:tr>
      <w:tr w:rsidR="00934454" w:rsidRPr="00222BAA" w:rsidTr="00BE0B55">
        <w:trPr>
          <w:trHeight w:val="680"/>
          <w:jc w:val="center"/>
        </w:trPr>
        <w:tc>
          <w:tcPr>
            <w:tcW w:w="567" w:type="dxa"/>
            <w:tcBorders>
              <w:top w:val="single" w:sz="4" w:space="0" w:color="000000"/>
              <w:left w:val="single" w:sz="4" w:space="0" w:color="000000"/>
              <w:bottom w:val="single" w:sz="4" w:space="0" w:color="000000"/>
            </w:tcBorders>
            <w:shd w:val="clear" w:color="auto" w:fill="auto"/>
            <w:vAlign w:val="center"/>
          </w:tcPr>
          <w:p w:rsidR="00934454" w:rsidRPr="00222BAA" w:rsidRDefault="00934454" w:rsidP="00BE0B55">
            <w:pPr>
              <w:jc w:val="center"/>
              <w:rPr>
                <w:color w:val="000000" w:themeColor="text1"/>
              </w:rPr>
            </w:pPr>
            <w:r w:rsidRPr="00222BAA">
              <w:rPr>
                <w:color w:val="000000" w:themeColor="text1"/>
              </w:rPr>
              <w:t>2.6</w:t>
            </w:r>
          </w:p>
        </w:tc>
        <w:tc>
          <w:tcPr>
            <w:tcW w:w="8647" w:type="dxa"/>
            <w:tcBorders>
              <w:top w:val="single" w:sz="4" w:space="0" w:color="000000"/>
              <w:left w:val="single" w:sz="4" w:space="0" w:color="000000"/>
              <w:bottom w:val="single" w:sz="4" w:space="0" w:color="000000"/>
              <w:right w:val="single" w:sz="4" w:space="0" w:color="auto"/>
            </w:tcBorders>
            <w:shd w:val="clear" w:color="auto" w:fill="auto"/>
            <w:vAlign w:val="center"/>
          </w:tcPr>
          <w:p w:rsidR="00934454" w:rsidRPr="00222BAA" w:rsidRDefault="00934454" w:rsidP="00BE0B55">
            <w:pPr>
              <w:rPr>
                <w:color w:val="000000" w:themeColor="text1"/>
              </w:rPr>
            </w:pPr>
            <w:r w:rsidRPr="00222BAA">
              <w:rPr>
                <w:color w:val="000000" w:themeColor="text1"/>
              </w:rPr>
              <w:t>Карта местоположения существующих и строящихся объектов федерального, регионал</w:t>
            </w:r>
            <w:r>
              <w:rPr>
                <w:color w:val="000000" w:themeColor="text1"/>
              </w:rPr>
              <w:t>ьного и местного значения  М 1:</w:t>
            </w:r>
            <w:r w:rsidRPr="00222BAA">
              <w:rPr>
                <w:color w:val="000000" w:themeColor="text1"/>
              </w:rPr>
              <w:t>5 000</w:t>
            </w:r>
          </w:p>
        </w:tc>
      </w:tr>
      <w:tr w:rsidR="00934454" w:rsidRPr="00222BAA" w:rsidTr="00BE0B55">
        <w:trPr>
          <w:trHeight w:val="166"/>
          <w:jc w:val="center"/>
        </w:trPr>
        <w:tc>
          <w:tcPr>
            <w:tcW w:w="9214"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934454" w:rsidRPr="00222BAA" w:rsidRDefault="00934454" w:rsidP="00BE0B55">
            <w:pPr>
              <w:pStyle w:val="110"/>
              <w:rPr>
                <w:color w:val="000000" w:themeColor="text1"/>
                <w:sz w:val="24"/>
                <w:szCs w:val="24"/>
              </w:rPr>
            </w:pPr>
            <w:r w:rsidRPr="00222BAA">
              <w:rPr>
                <w:rStyle w:val="afffff5"/>
                <w:b/>
                <w:color w:val="000000" w:themeColor="text1"/>
                <w:sz w:val="24"/>
                <w:szCs w:val="24"/>
              </w:rPr>
              <w:t xml:space="preserve">3. Описания границ населенных пунктов сельского </w:t>
            </w:r>
          </w:p>
        </w:tc>
      </w:tr>
      <w:tr w:rsidR="00934454" w:rsidRPr="00222BAA" w:rsidTr="00BE0B55">
        <w:trPr>
          <w:trHeight w:val="680"/>
          <w:jc w:val="center"/>
        </w:trPr>
        <w:tc>
          <w:tcPr>
            <w:tcW w:w="567" w:type="dxa"/>
            <w:tcBorders>
              <w:top w:val="single" w:sz="4" w:space="0" w:color="000000"/>
              <w:left w:val="single" w:sz="4" w:space="0" w:color="000000"/>
              <w:bottom w:val="single" w:sz="4" w:space="0" w:color="000000"/>
            </w:tcBorders>
            <w:shd w:val="clear" w:color="auto" w:fill="auto"/>
            <w:vAlign w:val="center"/>
          </w:tcPr>
          <w:p w:rsidR="00934454" w:rsidRPr="00222BAA" w:rsidRDefault="00934454" w:rsidP="00BE0B55">
            <w:pPr>
              <w:jc w:val="center"/>
              <w:rPr>
                <w:rStyle w:val="afffff5"/>
                <w:color w:val="000000" w:themeColor="text1"/>
              </w:rPr>
            </w:pPr>
            <w:r w:rsidRPr="00222BAA">
              <w:rPr>
                <w:rStyle w:val="afffff5"/>
                <w:color w:val="000000" w:themeColor="text1"/>
              </w:rPr>
              <w:t>3.1</w:t>
            </w:r>
          </w:p>
        </w:tc>
        <w:tc>
          <w:tcPr>
            <w:tcW w:w="8647" w:type="dxa"/>
            <w:tcBorders>
              <w:top w:val="single" w:sz="4" w:space="0" w:color="000000"/>
              <w:left w:val="single" w:sz="4" w:space="0" w:color="000000"/>
              <w:bottom w:val="single" w:sz="4" w:space="0" w:color="000000"/>
              <w:right w:val="single" w:sz="4" w:space="0" w:color="auto"/>
            </w:tcBorders>
            <w:shd w:val="clear" w:color="auto" w:fill="auto"/>
            <w:vAlign w:val="center"/>
          </w:tcPr>
          <w:p w:rsidR="00934454" w:rsidRPr="00222BAA" w:rsidRDefault="00934454" w:rsidP="00BE0B55">
            <w:pPr>
              <w:rPr>
                <w:color w:val="000000" w:themeColor="text1"/>
              </w:rPr>
            </w:pPr>
            <w:r w:rsidRPr="00222BAA">
              <w:rPr>
                <w:color w:val="000000" w:themeColor="text1"/>
              </w:rPr>
              <w:t xml:space="preserve">Сведения, предусмотренные п.3.1 ст.19, п.5.1 ст.23 и п.6.1 ст.30 Градостроительного кодекса </w:t>
            </w:r>
          </w:p>
        </w:tc>
      </w:tr>
    </w:tbl>
    <w:p w:rsidR="00671677" w:rsidRPr="00245422" w:rsidRDefault="00671677" w:rsidP="00ED3300">
      <w:pPr>
        <w:suppressAutoHyphens w:val="0"/>
        <w:jc w:val="center"/>
        <w:rPr>
          <w:b/>
          <w:bCs/>
          <w:color w:val="000000" w:themeColor="text1"/>
          <w:sz w:val="28"/>
          <w:szCs w:val="28"/>
          <w:highlight w:val="yellow"/>
        </w:rPr>
        <w:sectPr w:rsidR="00671677" w:rsidRPr="00245422" w:rsidSect="005B59E6">
          <w:headerReference w:type="default" r:id="rId9"/>
          <w:footerReference w:type="default" r:id="rId10"/>
          <w:pgSz w:w="11906" w:h="16838"/>
          <w:pgMar w:top="851" w:right="707" w:bottom="851" w:left="1644" w:header="709" w:footer="367" w:gutter="0"/>
          <w:cols w:space="720"/>
          <w:docGrid w:linePitch="360"/>
        </w:sectPr>
      </w:pPr>
    </w:p>
    <w:p w:rsidR="00312AB2" w:rsidRPr="00245422" w:rsidRDefault="00425D4E" w:rsidP="00964AAD">
      <w:pPr>
        <w:pStyle w:val="1"/>
        <w:rPr>
          <w:color w:val="000000" w:themeColor="text1"/>
          <w:sz w:val="28"/>
          <w:szCs w:val="28"/>
        </w:rPr>
      </w:pPr>
      <w:bookmarkStart w:id="6" w:name="_Toc206077748"/>
      <w:bookmarkStart w:id="7" w:name="_Toc217856010"/>
      <w:bookmarkEnd w:id="3"/>
      <w:bookmarkEnd w:id="4"/>
      <w:r w:rsidRPr="00850387">
        <w:rPr>
          <w:color w:val="000000" w:themeColor="text1"/>
          <w:sz w:val="28"/>
          <w:szCs w:val="28"/>
          <w:lang w:eastAsia="ru-RU" w:bidi="ru-RU"/>
        </w:rPr>
        <w:lastRenderedPageBreak/>
        <w:t>АНАЛИЗ СОВРЕМЕННОГО СОСТОЯНИЯ ТЕРРИТОРИИ (КОМПЛЕКСНЫЙ ГРАДОСТРОИТЕЛЬНЫЙ АНАЛИЗ)</w:t>
      </w:r>
      <w:bookmarkEnd w:id="6"/>
      <w:bookmarkEnd w:id="7"/>
    </w:p>
    <w:p w:rsidR="005A0D74" w:rsidRPr="00252E40" w:rsidRDefault="005A0D74" w:rsidP="00252E40">
      <w:pPr>
        <w:spacing w:line="276" w:lineRule="auto"/>
        <w:ind w:firstLine="709"/>
        <w:jc w:val="both"/>
        <w:rPr>
          <w:sz w:val="26"/>
          <w:szCs w:val="26"/>
        </w:rPr>
      </w:pPr>
      <w:r w:rsidRPr="00252E40">
        <w:rPr>
          <w:sz w:val="26"/>
          <w:szCs w:val="26"/>
        </w:rPr>
        <w:t>Генеральный план муниципального образования «</w:t>
      </w:r>
      <w:r w:rsidR="00BE0B55" w:rsidRPr="00252E40">
        <w:rPr>
          <w:sz w:val="26"/>
          <w:szCs w:val="26"/>
        </w:rPr>
        <w:t>Перемышльский муниципальный округ</w:t>
      </w:r>
      <w:r w:rsidRPr="00252E40">
        <w:rPr>
          <w:sz w:val="26"/>
          <w:szCs w:val="26"/>
        </w:rPr>
        <w:t>»</w:t>
      </w:r>
      <w:r w:rsidR="00371D3B" w:rsidRPr="00252E40">
        <w:rPr>
          <w:sz w:val="26"/>
          <w:szCs w:val="26"/>
        </w:rPr>
        <w:t xml:space="preserve"> </w:t>
      </w:r>
      <w:r w:rsidR="00BE0B55" w:rsidRPr="00252E40">
        <w:rPr>
          <w:sz w:val="26"/>
          <w:szCs w:val="26"/>
        </w:rPr>
        <w:t>Калужской области применительно к населенн</w:t>
      </w:r>
      <w:r w:rsidR="006E704F">
        <w:rPr>
          <w:sz w:val="26"/>
          <w:szCs w:val="26"/>
        </w:rPr>
        <w:t>ым</w:t>
      </w:r>
      <w:r w:rsidR="00BE0B55" w:rsidRPr="00252E40">
        <w:rPr>
          <w:sz w:val="26"/>
          <w:szCs w:val="26"/>
        </w:rPr>
        <w:t xml:space="preserve"> пункт</w:t>
      </w:r>
      <w:r w:rsidR="006E704F">
        <w:rPr>
          <w:sz w:val="26"/>
          <w:szCs w:val="26"/>
        </w:rPr>
        <w:t>ам д.Слевидово и</w:t>
      </w:r>
      <w:r w:rsidR="00BE0B55" w:rsidRPr="00252E40">
        <w:rPr>
          <w:sz w:val="26"/>
          <w:szCs w:val="26"/>
        </w:rPr>
        <w:t xml:space="preserve"> д.</w:t>
      </w:r>
      <w:r w:rsidR="00597017">
        <w:rPr>
          <w:sz w:val="26"/>
          <w:szCs w:val="26"/>
        </w:rPr>
        <w:t>Еловка</w:t>
      </w:r>
      <w:r w:rsidR="00BE0B55" w:rsidRPr="00252E40">
        <w:rPr>
          <w:sz w:val="26"/>
          <w:szCs w:val="26"/>
        </w:rPr>
        <w:t xml:space="preserve"> </w:t>
      </w:r>
      <w:r w:rsidRPr="00252E40">
        <w:rPr>
          <w:sz w:val="26"/>
          <w:szCs w:val="26"/>
        </w:rPr>
        <w:t>(МО «</w:t>
      </w:r>
      <w:r w:rsidR="00BE0B55" w:rsidRPr="00252E40">
        <w:rPr>
          <w:sz w:val="26"/>
          <w:szCs w:val="26"/>
        </w:rPr>
        <w:t>Перемышльский округ</w:t>
      </w:r>
      <w:r w:rsidRPr="00252E40">
        <w:rPr>
          <w:sz w:val="26"/>
          <w:szCs w:val="26"/>
        </w:rPr>
        <w:t xml:space="preserve">» - далее по тексту </w:t>
      </w:r>
      <w:r w:rsidR="00040D4B" w:rsidRPr="00252E40">
        <w:rPr>
          <w:sz w:val="26"/>
          <w:szCs w:val="26"/>
        </w:rPr>
        <w:t>генеральный план</w:t>
      </w:r>
      <w:r w:rsidRPr="00252E40">
        <w:rPr>
          <w:sz w:val="26"/>
          <w:szCs w:val="26"/>
        </w:rPr>
        <w:t xml:space="preserve">) выполнен в соответствии с требованиями Градостроительного, Земельного, Лесного, Водного кодексов Российской Федерации, Федерального Закона от 25.06.2002 №73-ФЗ «Об объектах культурного наследия (памятниках истории и культуры) народов Российской Федерации», Приказа Министерства экономического развития Российской Федерации от 09.01.2018 № 10 </w:t>
      </w:r>
      <w:r w:rsidR="00371D3B" w:rsidRPr="00252E40">
        <w:rPr>
          <w:sz w:val="26"/>
          <w:szCs w:val="26"/>
        </w:rPr>
        <w:t>«</w:t>
      </w:r>
      <w:r w:rsidRPr="00252E40">
        <w:rPr>
          <w:sz w:val="26"/>
          <w:szCs w:val="26"/>
        </w:rPr>
        <w:t>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N 793</w:t>
      </w:r>
      <w:r w:rsidR="00371D3B" w:rsidRPr="00252E40">
        <w:rPr>
          <w:sz w:val="26"/>
          <w:szCs w:val="26"/>
        </w:rPr>
        <w:t>»</w:t>
      </w:r>
      <w:r w:rsidRPr="00252E40">
        <w:rPr>
          <w:sz w:val="26"/>
          <w:szCs w:val="26"/>
        </w:rPr>
        <w:t xml:space="preserve">, </w:t>
      </w:r>
      <w:r w:rsidR="00B57C58" w:rsidRPr="00252E40">
        <w:rPr>
          <w:sz w:val="26"/>
          <w:szCs w:val="26"/>
        </w:rPr>
        <w:t>Приказа Управления архитектуры и градостроительства Калужской обл. от 16.05.2023 №18 «О внесении изменения в приказ Управления архитектуры и градостроительства Калужской области от 17.07.2015 N 59 (в ред. приказов Управления архитектуры и градостроительства Калужской области от 29.11.2016 №150, от 29.07.2020 №26) "Об утверждении региональных нормативов градостроительного проектирования Калужской области"</w:t>
      </w:r>
      <w:r w:rsidRPr="00252E40">
        <w:rPr>
          <w:sz w:val="26"/>
          <w:szCs w:val="26"/>
        </w:rPr>
        <w:t>, с учетом местных нормативов градостроительного проектирования «</w:t>
      </w:r>
      <w:r w:rsidR="00876255" w:rsidRPr="00252E40">
        <w:rPr>
          <w:sz w:val="26"/>
          <w:szCs w:val="26"/>
        </w:rPr>
        <w:t>Перемышльск</w:t>
      </w:r>
      <w:r w:rsidR="00597017">
        <w:rPr>
          <w:sz w:val="26"/>
          <w:szCs w:val="26"/>
        </w:rPr>
        <w:t>ого муниципального округа</w:t>
      </w:r>
      <w:r w:rsidRPr="00252E40">
        <w:rPr>
          <w:sz w:val="26"/>
          <w:szCs w:val="26"/>
        </w:rPr>
        <w:t>»</w:t>
      </w:r>
      <w:r w:rsidR="005D6374">
        <w:rPr>
          <w:sz w:val="26"/>
          <w:szCs w:val="26"/>
        </w:rPr>
        <w:t xml:space="preserve"> Калужской области</w:t>
      </w:r>
      <w:r w:rsidRPr="00252E40">
        <w:rPr>
          <w:sz w:val="26"/>
          <w:szCs w:val="26"/>
        </w:rPr>
        <w:t xml:space="preserve">, с учетом Схемы территориального планирования Калужской области, Схемы территориального планирования муниципального района, а также иными законами, и нормативными правовыми актами Российской Федерации и Калужской области. </w:t>
      </w:r>
    </w:p>
    <w:p w:rsidR="00E52E01" w:rsidRPr="00252E40" w:rsidRDefault="00E52E01" w:rsidP="00252E40">
      <w:pPr>
        <w:spacing w:line="276" w:lineRule="auto"/>
        <w:ind w:firstLine="709"/>
        <w:jc w:val="both"/>
        <w:rPr>
          <w:sz w:val="26"/>
          <w:szCs w:val="26"/>
        </w:rPr>
      </w:pPr>
      <w:r w:rsidRPr="00252E40">
        <w:rPr>
          <w:sz w:val="26"/>
          <w:szCs w:val="26"/>
        </w:rPr>
        <w:t>В соответствии со ст. 23</w:t>
      </w:r>
      <w:r w:rsidR="00395517" w:rsidRPr="00252E40">
        <w:rPr>
          <w:sz w:val="26"/>
          <w:szCs w:val="26"/>
        </w:rPr>
        <w:t xml:space="preserve"> Градостроительного кодекса РФ </w:t>
      </w:r>
      <w:r w:rsidRPr="00252E40">
        <w:rPr>
          <w:sz w:val="26"/>
          <w:szCs w:val="26"/>
        </w:rPr>
        <w:t>материалы по обоснованию генерального плана в текстовой форме содержат:</w:t>
      </w:r>
    </w:p>
    <w:p w:rsidR="00CC162A" w:rsidRPr="00252E40" w:rsidRDefault="00CC162A" w:rsidP="00252E40">
      <w:pPr>
        <w:spacing w:line="276" w:lineRule="auto"/>
        <w:ind w:firstLine="709"/>
        <w:jc w:val="both"/>
        <w:rPr>
          <w:sz w:val="26"/>
          <w:szCs w:val="26"/>
        </w:rPr>
      </w:pPr>
      <w:r w:rsidRPr="00252E40">
        <w:rPr>
          <w:sz w:val="26"/>
          <w:szCs w:val="26"/>
        </w:rPr>
        <w:t>1) сведения об утвержденных документах стратегического планирования, указанных в части 5.2 статьи 9 настоящего Кодекса,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p>
    <w:p w:rsidR="00CC162A" w:rsidRPr="00252E40" w:rsidRDefault="00CC162A" w:rsidP="00252E40">
      <w:pPr>
        <w:spacing w:line="276" w:lineRule="auto"/>
        <w:ind w:firstLine="709"/>
        <w:jc w:val="both"/>
        <w:rPr>
          <w:sz w:val="26"/>
          <w:szCs w:val="26"/>
        </w:rPr>
      </w:pPr>
      <w:r w:rsidRPr="00252E40">
        <w:rPr>
          <w:sz w:val="26"/>
          <w:szCs w:val="26"/>
        </w:rPr>
        <w:t xml:space="preserve">2) обоснование выбранного варианта размещения объектов местного значения поселения, муниципального округа, городского округа на основе анализа использования территорий поселения, муниципального округа, городского округа,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w:t>
      </w:r>
      <w:r w:rsidRPr="00252E40">
        <w:rPr>
          <w:sz w:val="26"/>
          <w:szCs w:val="26"/>
        </w:rPr>
        <w:lastRenderedPageBreak/>
        <w:t>государственных информационных системах обеспечения градостроительной деятельности;</w:t>
      </w:r>
    </w:p>
    <w:p w:rsidR="00CC162A" w:rsidRPr="00252E40" w:rsidRDefault="00CC162A" w:rsidP="00252E40">
      <w:pPr>
        <w:spacing w:line="276" w:lineRule="auto"/>
        <w:ind w:firstLine="709"/>
        <w:jc w:val="both"/>
        <w:rPr>
          <w:sz w:val="26"/>
          <w:szCs w:val="26"/>
        </w:rPr>
      </w:pPr>
      <w:r w:rsidRPr="00252E40">
        <w:rPr>
          <w:sz w:val="26"/>
          <w:szCs w:val="26"/>
        </w:rPr>
        <w:t>3) оценку возможного влияния планируемых для размещения объектов местного значения поселения, муниципального округа, городского округа на комплексное развитие этих территорий;</w:t>
      </w:r>
    </w:p>
    <w:p w:rsidR="00CC162A" w:rsidRPr="00252E40" w:rsidRDefault="00CC162A" w:rsidP="00252E40">
      <w:pPr>
        <w:spacing w:line="276" w:lineRule="auto"/>
        <w:ind w:firstLine="709"/>
        <w:jc w:val="both"/>
        <w:rPr>
          <w:sz w:val="26"/>
          <w:szCs w:val="26"/>
        </w:rPr>
      </w:pPr>
      <w:r w:rsidRPr="00252E40">
        <w:rPr>
          <w:sz w:val="26"/>
          <w:szCs w:val="26"/>
        </w:rPr>
        <w:t>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муниципального округа, городского округа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CC162A" w:rsidRPr="00252E40" w:rsidRDefault="00CC162A" w:rsidP="00252E40">
      <w:pPr>
        <w:spacing w:line="276" w:lineRule="auto"/>
        <w:ind w:firstLine="709"/>
        <w:jc w:val="both"/>
        <w:rPr>
          <w:sz w:val="26"/>
          <w:szCs w:val="26"/>
        </w:rPr>
      </w:pPr>
      <w:r w:rsidRPr="00252E40">
        <w:rPr>
          <w:sz w:val="26"/>
          <w:szCs w:val="26"/>
        </w:rPr>
        <w:t>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CC162A" w:rsidRPr="00252E40" w:rsidRDefault="00CC162A" w:rsidP="00252E40">
      <w:pPr>
        <w:spacing w:line="276" w:lineRule="auto"/>
        <w:ind w:firstLine="709"/>
        <w:jc w:val="both"/>
        <w:rPr>
          <w:sz w:val="26"/>
          <w:szCs w:val="26"/>
        </w:rPr>
      </w:pPr>
      <w:r w:rsidRPr="00252E40">
        <w:rPr>
          <w:sz w:val="26"/>
          <w:szCs w:val="26"/>
        </w:rPr>
        <w:t>6) перечень и характеристику основных факторов риска возникновения чрезвычайных ситуаций природного и техногенного характера;</w:t>
      </w:r>
    </w:p>
    <w:p w:rsidR="00CC162A" w:rsidRPr="00252E40" w:rsidRDefault="00CC162A" w:rsidP="00252E40">
      <w:pPr>
        <w:spacing w:line="276" w:lineRule="auto"/>
        <w:ind w:firstLine="709"/>
        <w:jc w:val="both"/>
        <w:rPr>
          <w:sz w:val="26"/>
          <w:szCs w:val="26"/>
        </w:rPr>
      </w:pPr>
      <w:r w:rsidRPr="00252E40">
        <w:rPr>
          <w:sz w:val="26"/>
          <w:szCs w:val="26"/>
        </w:rPr>
        <w:t>7) перечень земельных участков, которые включаются в границы населенных пунктов, входящих в состав поселения, муниципального округа, городского округа,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rsidR="00CC162A" w:rsidRPr="00252E40" w:rsidRDefault="00CC162A" w:rsidP="00252E40">
      <w:pPr>
        <w:spacing w:line="276" w:lineRule="auto"/>
        <w:ind w:firstLine="709"/>
        <w:jc w:val="both"/>
        <w:rPr>
          <w:sz w:val="26"/>
          <w:szCs w:val="26"/>
        </w:rPr>
      </w:pPr>
      <w:r w:rsidRPr="00252E40">
        <w:rPr>
          <w:sz w:val="26"/>
          <w:szCs w:val="26"/>
        </w:rPr>
        <w:t>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p>
    <w:p w:rsidR="00CC162A" w:rsidRPr="00252E40" w:rsidRDefault="00CC162A" w:rsidP="00252E40">
      <w:pPr>
        <w:spacing w:line="276" w:lineRule="auto"/>
        <w:ind w:firstLine="709"/>
        <w:jc w:val="both"/>
        <w:rPr>
          <w:sz w:val="26"/>
          <w:szCs w:val="26"/>
        </w:rPr>
      </w:pPr>
      <w:r w:rsidRPr="00252E40">
        <w:rPr>
          <w:sz w:val="26"/>
          <w:szCs w:val="26"/>
        </w:rPr>
        <w:t>Материалы по обоснованию генерального плана в виде карт отображают:</w:t>
      </w:r>
    </w:p>
    <w:p w:rsidR="00CC162A" w:rsidRPr="00252E40" w:rsidRDefault="00CC162A" w:rsidP="00252E40">
      <w:pPr>
        <w:spacing w:line="276" w:lineRule="auto"/>
        <w:ind w:firstLine="709"/>
        <w:jc w:val="both"/>
        <w:rPr>
          <w:sz w:val="26"/>
          <w:szCs w:val="26"/>
        </w:rPr>
      </w:pPr>
      <w:r w:rsidRPr="00252E40">
        <w:rPr>
          <w:sz w:val="26"/>
          <w:szCs w:val="26"/>
        </w:rPr>
        <w:t>1) границы поселения, муниципального округа, городского округа;</w:t>
      </w:r>
    </w:p>
    <w:p w:rsidR="00CC162A" w:rsidRPr="00252E40" w:rsidRDefault="00CC162A" w:rsidP="00252E40">
      <w:pPr>
        <w:spacing w:line="276" w:lineRule="auto"/>
        <w:ind w:firstLine="709"/>
        <w:jc w:val="both"/>
        <w:rPr>
          <w:sz w:val="26"/>
          <w:szCs w:val="26"/>
        </w:rPr>
      </w:pPr>
      <w:r w:rsidRPr="00252E40">
        <w:rPr>
          <w:sz w:val="26"/>
          <w:szCs w:val="26"/>
        </w:rPr>
        <w:t>2) границы существующих населенных пунктов, входящих в состав поселения, муниципального округа, городского округа;</w:t>
      </w:r>
    </w:p>
    <w:p w:rsidR="00CC162A" w:rsidRPr="00252E40" w:rsidRDefault="00CC162A" w:rsidP="00252E40">
      <w:pPr>
        <w:spacing w:line="276" w:lineRule="auto"/>
        <w:ind w:firstLine="709"/>
        <w:jc w:val="both"/>
        <w:rPr>
          <w:sz w:val="26"/>
          <w:szCs w:val="26"/>
        </w:rPr>
      </w:pPr>
      <w:r w:rsidRPr="00252E40">
        <w:rPr>
          <w:sz w:val="26"/>
          <w:szCs w:val="26"/>
        </w:rPr>
        <w:lastRenderedPageBreak/>
        <w:t>3) местоположение существующих и строящихся объектов местного значения поселения, муниципального округа, городского округа;</w:t>
      </w:r>
    </w:p>
    <w:p w:rsidR="00CC162A" w:rsidRPr="00252E40" w:rsidRDefault="00CC162A" w:rsidP="00252E40">
      <w:pPr>
        <w:spacing w:line="276" w:lineRule="auto"/>
        <w:ind w:firstLine="709"/>
        <w:jc w:val="both"/>
        <w:rPr>
          <w:sz w:val="26"/>
          <w:szCs w:val="26"/>
        </w:rPr>
      </w:pPr>
      <w:r w:rsidRPr="00252E40">
        <w:rPr>
          <w:sz w:val="26"/>
          <w:szCs w:val="26"/>
        </w:rPr>
        <w:t>4) особые экономические зоны;</w:t>
      </w:r>
    </w:p>
    <w:p w:rsidR="00CC162A" w:rsidRPr="00252E40" w:rsidRDefault="00CC162A" w:rsidP="00252E40">
      <w:pPr>
        <w:spacing w:line="276" w:lineRule="auto"/>
        <w:ind w:firstLine="709"/>
        <w:jc w:val="both"/>
        <w:rPr>
          <w:sz w:val="26"/>
          <w:szCs w:val="26"/>
        </w:rPr>
      </w:pPr>
      <w:r w:rsidRPr="00252E40">
        <w:rPr>
          <w:sz w:val="26"/>
          <w:szCs w:val="26"/>
        </w:rPr>
        <w:t>5) особо охраняемые природные территории федерального, регионального, местного значения;</w:t>
      </w:r>
    </w:p>
    <w:p w:rsidR="00CC162A" w:rsidRPr="00252E40" w:rsidRDefault="00CC162A" w:rsidP="00252E40">
      <w:pPr>
        <w:spacing w:line="276" w:lineRule="auto"/>
        <w:ind w:firstLine="709"/>
        <w:jc w:val="both"/>
        <w:rPr>
          <w:sz w:val="26"/>
          <w:szCs w:val="26"/>
        </w:rPr>
      </w:pPr>
      <w:r w:rsidRPr="00252E40">
        <w:rPr>
          <w:sz w:val="26"/>
          <w:szCs w:val="26"/>
        </w:rPr>
        <w:t>6) территории объектов культурного наследия.</w:t>
      </w:r>
    </w:p>
    <w:p w:rsidR="00CC162A" w:rsidRPr="00252E40" w:rsidRDefault="00CC162A" w:rsidP="00252E40">
      <w:pPr>
        <w:spacing w:line="276" w:lineRule="auto"/>
        <w:ind w:firstLine="709"/>
        <w:jc w:val="both"/>
        <w:rPr>
          <w:sz w:val="26"/>
          <w:szCs w:val="26"/>
        </w:rPr>
      </w:pPr>
      <w:r w:rsidRPr="00252E40">
        <w:rPr>
          <w:sz w:val="26"/>
          <w:szCs w:val="26"/>
        </w:rPr>
        <w:t>6.1) территории исторических поселений федерального значения, территории исторических поселений регионального значения, границы которых утверждены в порядке, предусмотренном статьей 59 Федерального закона от 25 июня 2002 года N 73-ФЗ "Об объектах культурного наследия (памятниках истории и культуры) народов Российской Федерации".</w:t>
      </w:r>
    </w:p>
    <w:p w:rsidR="00CC162A" w:rsidRPr="00252E40" w:rsidRDefault="00CC162A" w:rsidP="00252E40">
      <w:pPr>
        <w:spacing w:line="276" w:lineRule="auto"/>
        <w:ind w:firstLine="709"/>
        <w:jc w:val="both"/>
        <w:rPr>
          <w:sz w:val="26"/>
          <w:szCs w:val="26"/>
        </w:rPr>
      </w:pPr>
      <w:r w:rsidRPr="00252E40">
        <w:rPr>
          <w:sz w:val="26"/>
          <w:szCs w:val="26"/>
        </w:rPr>
        <w:t>7) зоны с особыми условиями использования территорий;</w:t>
      </w:r>
    </w:p>
    <w:p w:rsidR="00CC162A" w:rsidRPr="00252E40" w:rsidRDefault="00CC162A" w:rsidP="00252E40">
      <w:pPr>
        <w:spacing w:line="276" w:lineRule="auto"/>
        <w:ind w:firstLine="709"/>
        <w:jc w:val="both"/>
        <w:rPr>
          <w:sz w:val="26"/>
          <w:szCs w:val="26"/>
        </w:rPr>
      </w:pPr>
      <w:r w:rsidRPr="00252E40">
        <w:rPr>
          <w:sz w:val="26"/>
          <w:szCs w:val="26"/>
        </w:rPr>
        <w:t>8) территории, подверженные риску возникновения чрезвычайных ситуаций природного и техногенного характера;</w:t>
      </w:r>
    </w:p>
    <w:p w:rsidR="00CC162A" w:rsidRPr="00252E40" w:rsidRDefault="00CC162A" w:rsidP="00252E40">
      <w:pPr>
        <w:spacing w:line="276" w:lineRule="auto"/>
        <w:ind w:firstLine="709"/>
        <w:jc w:val="both"/>
        <w:rPr>
          <w:sz w:val="26"/>
          <w:szCs w:val="26"/>
        </w:rPr>
      </w:pPr>
      <w:r w:rsidRPr="00252E40">
        <w:rPr>
          <w:sz w:val="26"/>
          <w:szCs w:val="26"/>
        </w:rPr>
        <w:t>8.1) границы лесничеств.</w:t>
      </w:r>
    </w:p>
    <w:p w:rsidR="00E52E01" w:rsidRPr="00252E40" w:rsidRDefault="00CC162A" w:rsidP="00252E40">
      <w:pPr>
        <w:spacing w:line="276" w:lineRule="auto"/>
        <w:ind w:firstLine="709"/>
        <w:jc w:val="both"/>
        <w:rPr>
          <w:sz w:val="26"/>
          <w:szCs w:val="26"/>
        </w:rPr>
      </w:pPr>
      <w:r w:rsidRPr="00252E40">
        <w:rPr>
          <w:sz w:val="26"/>
          <w:szCs w:val="26"/>
        </w:rPr>
        <w:t>9) иные объекты, иные территории и (или) зоны, которые оказали влияние на установление функциональных зон и (или) планируемое размещение объектов местного значения поселения, муниципального округа, городского округа или объектов федерального значения, объектов регионального значения, объектов местного значения муниципального района.</w:t>
      </w:r>
    </w:p>
    <w:p w:rsidR="001D4701" w:rsidRPr="00252E40" w:rsidRDefault="001D4701" w:rsidP="00252E40">
      <w:pPr>
        <w:spacing w:line="276" w:lineRule="auto"/>
        <w:ind w:firstLine="709"/>
        <w:jc w:val="both"/>
        <w:rPr>
          <w:sz w:val="26"/>
          <w:szCs w:val="26"/>
        </w:rPr>
      </w:pPr>
      <w:r w:rsidRPr="00252E40">
        <w:rPr>
          <w:sz w:val="26"/>
          <w:szCs w:val="26"/>
        </w:rPr>
        <w:t>Карты в составе материалов по обоснованию проекта генерального плана представляются в составе:</w:t>
      </w:r>
    </w:p>
    <w:p w:rsidR="001D4701" w:rsidRPr="00252E40" w:rsidRDefault="001D4701" w:rsidP="00252E40">
      <w:pPr>
        <w:spacing w:line="276" w:lineRule="auto"/>
        <w:ind w:firstLine="709"/>
        <w:jc w:val="both"/>
        <w:rPr>
          <w:sz w:val="26"/>
          <w:szCs w:val="26"/>
        </w:rPr>
      </w:pPr>
      <w:r w:rsidRPr="00252E40">
        <w:rPr>
          <w:sz w:val="26"/>
          <w:szCs w:val="26"/>
        </w:rPr>
        <w:t>- Карта границ зон с особыми условиями использования территории;</w:t>
      </w:r>
    </w:p>
    <w:p w:rsidR="001D4701" w:rsidRPr="00252E40" w:rsidRDefault="001D4701" w:rsidP="00252E40">
      <w:pPr>
        <w:spacing w:line="276" w:lineRule="auto"/>
        <w:ind w:firstLine="709"/>
        <w:jc w:val="both"/>
        <w:rPr>
          <w:sz w:val="26"/>
          <w:szCs w:val="26"/>
        </w:rPr>
      </w:pPr>
      <w:r w:rsidRPr="00252E40">
        <w:rPr>
          <w:sz w:val="26"/>
          <w:szCs w:val="26"/>
        </w:rPr>
        <w:t>- Карта территорий, подверженные риску возникновения чрезвычайных ситуаций природного и техногенного характера;</w:t>
      </w:r>
    </w:p>
    <w:p w:rsidR="001D4701" w:rsidRPr="00252E40" w:rsidRDefault="001D4701" w:rsidP="00252E40">
      <w:pPr>
        <w:spacing w:line="276" w:lineRule="auto"/>
        <w:ind w:firstLine="709"/>
        <w:jc w:val="both"/>
        <w:rPr>
          <w:sz w:val="26"/>
          <w:szCs w:val="26"/>
        </w:rPr>
      </w:pPr>
      <w:r w:rsidRPr="00252E40">
        <w:rPr>
          <w:sz w:val="26"/>
          <w:szCs w:val="26"/>
        </w:rPr>
        <w:t xml:space="preserve">- Карта местоположения существующих и строящихся объектов федерального, регионального и местного значения муниципального округа. </w:t>
      </w:r>
    </w:p>
    <w:p w:rsidR="001D4701" w:rsidRPr="00252E40" w:rsidRDefault="001D4701" w:rsidP="00252E40">
      <w:pPr>
        <w:spacing w:line="276" w:lineRule="auto"/>
        <w:ind w:firstLine="709"/>
        <w:jc w:val="both"/>
        <w:rPr>
          <w:sz w:val="26"/>
          <w:szCs w:val="26"/>
        </w:rPr>
      </w:pPr>
      <w:r w:rsidRPr="00252E40">
        <w:rPr>
          <w:sz w:val="26"/>
          <w:szCs w:val="26"/>
        </w:rPr>
        <w:t xml:space="preserve">- Карта местоположения существующих и строящихся объектов федерального, регионального и местного значения муниципального округа. </w:t>
      </w:r>
    </w:p>
    <w:p w:rsidR="001D4701" w:rsidRPr="00252E40" w:rsidRDefault="001D4701" w:rsidP="00252E40">
      <w:pPr>
        <w:spacing w:line="276" w:lineRule="auto"/>
        <w:ind w:firstLine="709"/>
        <w:jc w:val="both"/>
        <w:rPr>
          <w:sz w:val="26"/>
          <w:szCs w:val="26"/>
        </w:rPr>
      </w:pPr>
      <w:r w:rsidRPr="00252E40">
        <w:rPr>
          <w:sz w:val="26"/>
          <w:szCs w:val="26"/>
        </w:rPr>
        <w:t xml:space="preserve">Генеральный план муниципального округа разработан на следующие проектные периоды: </w:t>
      </w:r>
    </w:p>
    <w:p w:rsidR="001D4701" w:rsidRPr="00252E40" w:rsidRDefault="001D4701" w:rsidP="00252E40">
      <w:pPr>
        <w:spacing w:line="276" w:lineRule="auto"/>
        <w:ind w:firstLine="709"/>
        <w:jc w:val="both"/>
        <w:rPr>
          <w:sz w:val="26"/>
          <w:szCs w:val="26"/>
        </w:rPr>
      </w:pPr>
      <w:r w:rsidRPr="00252E40">
        <w:rPr>
          <w:sz w:val="26"/>
          <w:szCs w:val="26"/>
        </w:rPr>
        <w:t>- I этап (первая очередь) – 2035 г</w:t>
      </w:r>
    </w:p>
    <w:p w:rsidR="001D1545" w:rsidRPr="001D4701" w:rsidRDefault="001D4701" w:rsidP="00252E40">
      <w:pPr>
        <w:spacing w:line="276" w:lineRule="auto"/>
        <w:ind w:firstLine="709"/>
        <w:jc w:val="both"/>
        <w:rPr>
          <w:color w:val="000000" w:themeColor="text1"/>
          <w:sz w:val="26"/>
          <w:szCs w:val="26"/>
        </w:rPr>
      </w:pPr>
      <w:r w:rsidRPr="00252E40">
        <w:rPr>
          <w:sz w:val="26"/>
          <w:szCs w:val="26"/>
        </w:rPr>
        <w:t>- II этап (расчетный срок) – 2045 г.</w:t>
      </w:r>
    </w:p>
    <w:p w:rsidR="001D1545" w:rsidRPr="00245422" w:rsidRDefault="001D1545" w:rsidP="001D1545">
      <w:pPr>
        <w:widowControl w:val="0"/>
        <w:autoSpaceDE w:val="0"/>
        <w:autoSpaceDN w:val="0"/>
        <w:adjustRightInd w:val="0"/>
        <w:spacing w:line="26" w:lineRule="atLeast"/>
        <w:ind w:firstLine="2268"/>
        <w:jc w:val="both"/>
        <w:rPr>
          <w:i/>
          <w:color w:val="000000" w:themeColor="text1"/>
          <w:sz w:val="26"/>
          <w:szCs w:val="26"/>
        </w:rPr>
        <w:sectPr w:rsidR="001D1545" w:rsidRPr="00245422" w:rsidSect="004841C2">
          <w:pgSz w:w="11906" w:h="16838"/>
          <w:pgMar w:top="851" w:right="964" w:bottom="851" w:left="1644" w:header="709" w:footer="367" w:gutter="0"/>
          <w:cols w:space="720"/>
          <w:docGrid w:linePitch="360"/>
        </w:sectPr>
      </w:pPr>
    </w:p>
    <w:p w:rsidR="00677EBC" w:rsidRPr="00245422" w:rsidRDefault="00CC0709" w:rsidP="007B433B">
      <w:pPr>
        <w:pStyle w:val="1"/>
        <w:tabs>
          <w:tab w:val="clear" w:pos="0"/>
          <w:tab w:val="num" w:pos="426"/>
        </w:tabs>
        <w:spacing w:line="240" w:lineRule="auto"/>
        <w:ind w:left="0" w:firstLine="0"/>
        <w:rPr>
          <w:color w:val="000000" w:themeColor="text1"/>
          <w:sz w:val="28"/>
          <w:szCs w:val="28"/>
        </w:rPr>
      </w:pPr>
      <w:bookmarkStart w:id="8" w:name="_Toc38612847"/>
      <w:bookmarkStart w:id="9" w:name="_Toc217856011"/>
      <w:r w:rsidRPr="00245422">
        <w:rPr>
          <w:color w:val="000000" w:themeColor="text1"/>
          <w:sz w:val="28"/>
          <w:szCs w:val="28"/>
        </w:rPr>
        <w:lastRenderedPageBreak/>
        <w:t>I.</w:t>
      </w:r>
      <w:bookmarkStart w:id="10" w:name="_Toc49348078"/>
      <w:bookmarkEnd w:id="8"/>
      <w:r w:rsidR="00384A8A" w:rsidRPr="00245422">
        <w:rPr>
          <w:color w:val="000000" w:themeColor="text1"/>
          <w:sz w:val="28"/>
          <w:szCs w:val="28"/>
        </w:rPr>
        <w:t> </w:t>
      </w:r>
      <w:r w:rsidR="00677EBC" w:rsidRPr="00245422">
        <w:rPr>
          <w:color w:val="000000" w:themeColor="text1"/>
          <w:sz w:val="28"/>
          <w:szCs w:val="28"/>
        </w:rPr>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bookmarkEnd w:id="9"/>
      <w:bookmarkEnd w:id="10"/>
    </w:p>
    <w:p w:rsidR="00855954" w:rsidRPr="00245422" w:rsidRDefault="00855954" w:rsidP="00855954">
      <w:pPr>
        <w:jc w:val="right"/>
        <w:rPr>
          <w:i/>
          <w:color w:val="000000" w:themeColor="text1"/>
        </w:rPr>
      </w:pPr>
      <w:r w:rsidRPr="00245422">
        <w:rPr>
          <w:i/>
          <w:color w:val="000000" w:themeColor="text1"/>
        </w:rPr>
        <w:t>Таблица 1</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16"/>
        <w:gridCol w:w="4781"/>
        <w:gridCol w:w="4354"/>
      </w:tblGrid>
      <w:tr w:rsidR="00245422" w:rsidRPr="00245422" w:rsidTr="005A0D74">
        <w:trPr>
          <w:cantSplit/>
          <w:trHeight w:val="159"/>
          <w:tblHeader/>
          <w:jc w:val="center"/>
        </w:trPr>
        <w:tc>
          <w:tcPr>
            <w:tcW w:w="516" w:type="dxa"/>
            <w:shd w:val="clear" w:color="auto" w:fill="F2F2F2" w:themeFill="background1" w:themeFillShade="F2"/>
            <w:vAlign w:val="center"/>
          </w:tcPr>
          <w:p w:rsidR="00F12723" w:rsidRPr="00245422" w:rsidRDefault="00F12723" w:rsidP="00F12723">
            <w:pPr>
              <w:jc w:val="center"/>
              <w:rPr>
                <w:b/>
                <w:color w:val="000000" w:themeColor="text1"/>
              </w:rPr>
            </w:pPr>
            <w:r w:rsidRPr="00245422">
              <w:rPr>
                <w:b/>
                <w:color w:val="000000" w:themeColor="text1"/>
              </w:rPr>
              <w:t>№ п/п</w:t>
            </w:r>
          </w:p>
        </w:tc>
        <w:tc>
          <w:tcPr>
            <w:tcW w:w="4781" w:type="dxa"/>
            <w:shd w:val="clear" w:color="auto" w:fill="F2F2F2" w:themeFill="background1" w:themeFillShade="F2"/>
            <w:vAlign w:val="center"/>
          </w:tcPr>
          <w:p w:rsidR="00F12723" w:rsidRPr="00245422" w:rsidRDefault="00F12723" w:rsidP="00F12723">
            <w:pPr>
              <w:jc w:val="center"/>
              <w:rPr>
                <w:b/>
                <w:color w:val="000000" w:themeColor="text1"/>
              </w:rPr>
            </w:pPr>
            <w:r w:rsidRPr="00245422">
              <w:rPr>
                <w:b/>
                <w:color w:val="000000" w:themeColor="text1"/>
              </w:rPr>
              <w:t>Наименование программы</w:t>
            </w:r>
          </w:p>
        </w:tc>
        <w:tc>
          <w:tcPr>
            <w:tcW w:w="4354" w:type="dxa"/>
            <w:shd w:val="clear" w:color="auto" w:fill="F2F2F2" w:themeFill="background1" w:themeFillShade="F2"/>
            <w:vAlign w:val="center"/>
          </w:tcPr>
          <w:p w:rsidR="00F12723" w:rsidRPr="00245422" w:rsidRDefault="00F12723" w:rsidP="00F12723">
            <w:pPr>
              <w:jc w:val="center"/>
              <w:rPr>
                <w:b/>
                <w:color w:val="000000" w:themeColor="text1"/>
              </w:rPr>
            </w:pPr>
            <w:r w:rsidRPr="00245422">
              <w:rPr>
                <w:b/>
                <w:color w:val="000000" w:themeColor="text1"/>
              </w:rPr>
              <w:t>Нормативно-правовой акт</w:t>
            </w:r>
          </w:p>
        </w:tc>
      </w:tr>
      <w:tr w:rsidR="00245422" w:rsidRPr="00245422" w:rsidTr="00A147AC">
        <w:trPr>
          <w:cantSplit/>
          <w:trHeight w:val="208"/>
          <w:jc w:val="center"/>
        </w:trPr>
        <w:tc>
          <w:tcPr>
            <w:tcW w:w="516" w:type="dxa"/>
            <w:shd w:val="clear" w:color="auto" w:fill="auto"/>
            <w:vAlign w:val="center"/>
          </w:tcPr>
          <w:p w:rsidR="00F12723" w:rsidRPr="00245422" w:rsidRDefault="00962D5F" w:rsidP="00A147AC">
            <w:pPr>
              <w:jc w:val="center"/>
              <w:rPr>
                <w:color w:val="000000" w:themeColor="text1"/>
                <w:sz w:val="22"/>
                <w:szCs w:val="22"/>
              </w:rPr>
            </w:pPr>
            <w:r w:rsidRPr="00245422">
              <w:rPr>
                <w:color w:val="000000" w:themeColor="text1"/>
                <w:sz w:val="22"/>
                <w:szCs w:val="22"/>
              </w:rPr>
              <w:t>1</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Государственная программа Российской Федерации «Развитие здравоохранения»</w:t>
            </w:r>
          </w:p>
        </w:tc>
        <w:tc>
          <w:tcPr>
            <w:tcW w:w="4354" w:type="dxa"/>
            <w:shd w:val="clear" w:color="auto" w:fill="auto"/>
            <w:vAlign w:val="center"/>
          </w:tcPr>
          <w:p w:rsidR="00F12723" w:rsidRPr="00245422" w:rsidRDefault="00F12723" w:rsidP="00A147AC">
            <w:pPr>
              <w:jc w:val="center"/>
              <w:rPr>
                <w:bCs/>
                <w:color w:val="000000" w:themeColor="text1"/>
                <w:sz w:val="22"/>
                <w:szCs w:val="22"/>
              </w:rPr>
            </w:pPr>
            <w:r w:rsidRPr="00245422">
              <w:rPr>
                <w:bCs/>
                <w:color w:val="000000" w:themeColor="text1"/>
                <w:sz w:val="22"/>
                <w:szCs w:val="22"/>
              </w:rPr>
              <w:t>Постановление Правительства РФ</w:t>
            </w:r>
          </w:p>
          <w:p w:rsidR="00F12723" w:rsidRPr="00245422" w:rsidRDefault="00F12723" w:rsidP="00A147AC">
            <w:pPr>
              <w:jc w:val="center"/>
              <w:rPr>
                <w:bCs/>
                <w:color w:val="000000" w:themeColor="text1"/>
                <w:sz w:val="22"/>
                <w:szCs w:val="22"/>
              </w:rPr>
            </w:pPr>
            <w:r w:rsidRPr="00245422">
              <w:rPr>
                <w:bCs/>
                <w:color w:val="000000" w:themeColor="text1"/>
                <w:sz w:val="22"/>
                <w:szCs w:val="22"/>
              </w:rPr>
              <w:t>от 26 декабря 2017 г. N 1640</w:t>
            </w:r>
          </w:p>
          <w:p w:rsidR="00F12723" w:rsidRPr="00245422" w:rsidRDefault="00F12723" w:rsidP="00A147AC">
            <w:pPr>
              <w:jc w:val="center"/>
              <w:rPr>
                <w:color w:val="000000" w:themeColor="text1"/>
                <w:sz w:val="22"/>
                <w:szCs w:val="22"/>
              </w:rPr>
            </w:pPr>
            <w:r w:rsidRPr="00245422">
              <w:rPr>
                <w:bCs/>
                <w:color w:val="000000" w:themeColor="text1"/>
                <w:sz w:val="22"/>
                <w:szCs w:val="22"/>
              </w:rPr>
              <w:t>(с последующими изменениями)</w:t>
            </w:r>
          </w:p>
        </w:tc>
      </w:tr>
      <w:tr w:rsidR="00245422" w:rsidRPr="00245422" w:rsidTr="00A147AC">
        <w:trPr>
          <w:cantSplit/>
          <w:trHeight w:val="208"/>
          <w:jc w:val="center"/>
        </w:trPr>
        <w:tc>
          <w:tcPr>
            <w:tcW w:w="516" w:type="dxa"/>
            <w:shd w:val="clear" w:color="auto" w:fill="auto"/>
            <w:vAlign w:val="center"/>
          </w:tcPr>
          <w:p w:rsidR="00F12723" w:rsidRPr="00245422" w:rsidRDefault="00962D5F" w:rsidP="00A147AC">
            <w:pPr>
              <w:jc w:val="center"/>
              <w:rPr>
                <w:color w:val="000000" w:themeColor="text1"/>
                <w:sz w:val="22"/>
                <w:szCs w:val="22"/>
              </w:rPr>
            </w:pPr>
            <w:r w:rsidRPr="00245422">
              <w:rPr>
                <w:color w:val="000000" w:themeColor="text1"/>
                <w:sz w:val="22"/>
                <w:szCs w:val="22"/>
              </w:rPr>
              <w:t>2</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Государственная программа Российской Федерации «Развитие образования»</w:t>
            </w:r>
          </w:p>
        </w:tc>
        <w:tc>
          <w:tcPr>
            <w:tcW w:w="4354" w:type="dxa"/>
            <w:shd w:val="clear" w:color="auto" w:fill="auto"/>
            <w:vAlign w:val="center"/>
          </w:tcPr>
          <w:p w:rsidR="00F12723" w:rsidRPr="00245422" w:rsidRDefault="00F12723" w:rsidP="00A147AC">
            <w:pPr>
              <w:jc w:val="center"/>
              <w:rPr>
                <w:bCs/>
                <w:color w:val="000000" w:themeColor="text1"/>
                <w:sz w:val="22"/>
                <w:szCs w:val="22"/>
              </w:rPr>
            </w:pPr>
            <w:r w:rsidRPr="00245422">
              <w:rPr>
                <w:bCs/>
                <w:color w:val="000000" w:themeColor="text1"/>
                <w:sz w:val="22"/>
                <w:szCs w:val="22"/>
              </w:rPr>
              <w:t>Постановление Правительства РФ</w:t>
            </w:r>
          </w:p>
          <w:p w:rsidR="00F12723" w:rsidRPr="00245422" w:rsidRDefault="00F12723" w:rsidP="00A147AC">
            <w:pPr>
              <w:jc w:val="center"/>
              <w:rPr>
                <w:bCs/>
                <w:color w:val="000000" w:themeColor="text1"/>
                <w:sz w:val="22"/>
                <w:szCs w:val="22"/>
              </w:rPr>
            </w:pPr>
            <w:r w:rsidRPr="00245422">
              <w:rPr>
                <w:bCs/>
                <w:color w:val="000000" w:themeColor="text1"/>
                <w:sz w:val="22"/>
                <w:szCs w:val="22"/>
              </w:rPr>
              <w:t>от 26 декабря 2017 г. N 1642</w:t>
            </w:r>
          </w:p>
          <w:p w:rsidR="00F12723" w:rsidRPr="00245422" w:rsidRDefault="00F12723" w:rsidP="00A147AC">
            <w:pPr>
              <w:jc w:val="center"/>
              <w:rPr>
                <w:bCs/>
                <w:color w:val="000000" w:themeColor="text1"/>
                <w:sz w:val="22"/>
                <w:szCs w:val="22"/>
              </w:rPr>
            </w:pPr>
            <w:r w:rsidRPr="00245422">
              <w:rPr>
                <w:bCs/>
                <w:color w:val="000000" w:themeColor="text1"/>
                <w:sz w:val="22"/>
                <w:szCs w:val="22"/>
              </w:rPr>
              <w:t>(с последующими изменениями)</w:t>
            </w:r>
          </w:p>
        </w:tc>
      </w:tr>
      <w:tr w:rsidR="00245422" w:rsidRPr="00245422" w:rsidTr="00A147AC">
        <w:trPr>
          <w:cantSplit/>
          <w:trHeight w:val="208"/>
          <w:jc w:val="center"/>
        </w:trPr>
        <w:tc>
          <w:tcPr>
            <w:tcW w:w="516" w:type="dxa"/>
            <w:shd w:val="clear" w:color="auto" w:fill="auto"/>
            <w:vAlign w:val="center"/>
          </w:tcPr>
          <w:p w:rsidR="00F12723" w:rsidRPr="00245422" w:rsidRDefault="00962D5F" w:rsidP="00A147AC">
            <w:pPr>
              <w:jc w:val="center"/>
              <w:rPr>
                <w:color w:val="000000" w:themeColor="text1"/>
                <w:sz w:val="22"/>
                <w:szCs w:val="22"/>
              </w:rPr>
            </w:pPr>
            <w:r w:rsidRPr="00245422">
              <w:rPr>
                <w:color w:val="000000" w:themeColor="text1"/>
                <w:sz w:val="22"/>
                <w:szCs w:val="22"/>
              </w:rPr>
              <w:t>3</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Государственная программа Российской Федерации «Социальная поддержка граждан»</w:t>
            </w:r>
          </w:p>
        </w:tc>
        <w:tc>
          <w:tcPr>
            <w:tcW w:w="4354" w:type="dxa"/>
            <w:shd w:val="clear" w:color="auto" w:fill="auto"/>
            <w:vAlign w:val="center"/>
          </w:tcPr>
          <w:p w:rsidR="00F12723" w:rsidRPr="00245422" w:rsidRDefault="00F12723" w:rsidP="00A147AC">
            <w:pPr>
              <w:jc w:val="center"/>
              <w:rPr>
                <w:bCs/>
                <w:color w:val="000000" w:themeColor="text1"/>
                <w:sz w:val="22"/>
                <w:szCs w:val="22"/>
              </w:rPr>
            </w:pPr>
            <w:r w:rsidRPr="00245422">
              <w:rPr>
                <w:bCs/>
                <w:color w:val="000000" w:themeColor="text1"/>
                <w:sz w:val="22"/>
                <w:szCs w:val="22"/>
              </w:rPr>
              <w:t>Постановление Правительства РФ</w:t>
            </w:r>
          </w:p>
          <w:p w:rsidR="00F12723" w:rsidRPr="00245422" w:rsidRDefault="00F12723" w:rsidP="00A147AC">
            <w:pPr>
              <w:jc w:val="center"/>
              <w:rPr>
                <w:bCs/>
                <w:color w:val="000000" w:themeColor="text1"/>
                <w:sz w:val="22"/>
                <w:szCs w:val="22"/>
              </w:rPr>
            </w:pPr>
            <w:r w:rsidRPr="00245422">
              <w:rPr>
                <w:bCs/>
                <w:color w:val="000000" w:themeColor="text1"/>
                <w:sz w:val="22"/>
                <w:szCs w:val="22"/>
              </w:rPr>
              <w:t>от 15 апреля 2014 г. N 296</w:t>
            </w:r>
          </w:p>
          <w:p w:rsidR="00F12723" w:rsidRPr="00245422" w:rsidRDefault="00F12723" w:rsidP="00A147AC">
            <w:pPr>
              <w:jc w:val="center"/>
              <w:rPr>
                <w:color w:val="000000" w:themeColor="text1"/>
                <w:sz w:val="22"/>
                <w:szCs w:val="22"/>
              </w:rPr>
            </w:pPr>
            <w:r w:rsidRPr="00245422">
              <w:rPr>
                <w:bCs/>
                <w:color w:val="000000" w:themeColor="text1"/>
                <w:sz w:val="22"/>
                <w:szCs w:val="22"/>
              </w:rPr>
              <w:t>(с последующими изменениями)</w:t>
            </w:r>
          </w:p>
        </w:tc>
      </w:tr>
      <w:tr w:rsidR="00245422" w:rsidRPr="00245422" w:rsidTr="00A147AC">
        <w:trPr>
          <w:cantSplit/>
          <w:trHeight w:val="208"/>
          <w:jc w:val="center"/>
        </w:trPr>
        <w:tc>
          <w:tcPr>
            <w:tcW w:w="516" w:type="dxa"/>
            <w:shd w:val="clear" w:color="auto" w:fill="auto"/>
            <w:vAlign w:val="center"/>
          </w:tcPr>
          <w:p w:rsidR="00F12723" w:rsidRPr="00245422" w:rsidRDefault="00962D5F" w:rsidP="00A147AC">
            <w:pPr>
              <w:jc w:val="center"/>
              <w:rPr>
                <w:color w:val="000000" w:themeColor="text1"/>
                <w:sz w:val="22"/>
                <w:szCs w:val="22"/>
              </w:rPr>
            </w:pPr>
            <w:r w:rsidRPr="00245422">
              <w:rPr>
                <w:color w:val="000000" w:themeColor="text1"/>
                <w:sz w:val="22"/>
                <w:szCs w:val="22"/>
              </w:rPr>
              <w:t>4</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Государственная программа Российской Федерации «Доступная среда»</w:t>
            </w:r>
          </w:p>
        </w:tc>
        <w:tc>
          <w:tcPr>
            <w:tcW w:w="4354" w:type="dxa"/>
            <w:shd w:val="clear" w:color="auto" w:fill="auto"/>
            <w:vAlign w:val="center"/>
          </w:tcPr>
          <w:p w:rsidR="00F12723" w:rsidRPr="00245422" w:rsidRDefault="00F12723" w:rsidP="00A147AC">
            <w:pPr>
              <w:jc w:val="center"/>
              <w:rPr>
                <w:bCs/>
                <w:color w:val="000000" w:themeColor="text1"/>
                <w:sz w:val="22"/>
                <w:szCs w:val="22"/>
              </w:rPr>
            </w:pPr>
            <w:r w:rsidRPr="00245422">
              <w:rPr>
                <w:bCs/>
                <w:color w:val="000000" w:themeColor="text1"/>
                <w:sz w:val="22"/>
                <w:szCs w:val="22"/>
              </w:rPr>
              <w:t>Постановление Правительства РФ</w:t>
            </w:r>
          </w:p>
          <w:p w:rsidR="00F12723" w:rsidRPr="00245422" w:rsidRDefault="00F12723" w:rsidP="00A147AC">
            <w:pPr>
              <w:jc w:val="center"/>
              <w:rPr>
                <w:bCs/>
                <w:color w:val="000000" w:themeColor="text1"/>
                <w:sz w:val="22"/>
                <w:szCs w:val="22"/>
              </w:rPr>
            </w:pPr>
            <w:r w:rsidRPr="00245422">
              <w:rPr>
                <w:bCs/>
                <w:color w:val="000000" w:themeColor="text1"/>
                <w:sz w:val="22"/>
                <w:szCs w:val="22"/>
              </w:rPr>
              <w:t>от 29 марта 2019 г. N 363</w:t>
            </w:r>
          </w:p>
          <w:p w:rsidR="00F12723" w:rsidRPr="00245422" w:rsidRDefault="00F12723" w:rsidP="00A147AC">
            <w:pPr>
              <w:jc w:val="center"/>
              <w:rPr>
                <w:color w:val="000000" w:themeColor="text1"/>
                <w:sz w:val="22"/>
                <w:szCs w:val="22"/>
              </w:rPr>
            </w:pPr>
            <w:r w:rsidRPr="00245422">
              <w:rPr>
                <w:bCs/>
                <w:color w:val="000000" w:themeColor="text1"/>
                <w:sz w:val="22"/>
                <w:szCs w:val="22"/>
              </w:rPr>
              <w:t>(с последующими изменениями)</w:t>
            </w:r>
          </w:p>
        </w:tc>
      </w:tr>
      <w:tr w:rsidR="00245422" w:rsidRPr="00245422" w:rsidTr="00A147AC">
        <w:trPr>
          <w:cantSplit/>
          <w:trHeight w:val="208"/>
          <w:jc w:val="center"/>
        </w:trPr>
        <w:tc>
          <w:tcPr>
            <w:tcW w:w="516" w:type="dxa"/>
            <w:shd w:val="clear" w:color="auto" w:fill="auto"/>
            <w:vAlign w:val="center"/>
          </w:tcPr>
          <w:p w:rsidR="00F12723" w:rsidRPr="00245422" w:rsidRDefault="00962D5F" w:rsidP="00A147AC">
            <w:pPr>
              <w:jc w:val="center"/>
              <w:rPr>
                <w:color w:val="000000" w:themeColor="text1"/>
                <w:sz w:val="22"/>
                <w:szCs w:val="22"/>
              </w:rPr>
            </w:pPr>
            <w:r w:rsidRPr="00245422">
              <w:rPr>
                <w:color w:val="000000" w:themeColor="text1"/>
                <w:sz w:val="22"/>
                <w:szCs w:val="22"/>
              </w:rPr>
              <w:t>5</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Государственная программа Российской Федерации «Обеспечение доступным и комфортным жильем и коммунальными услугами граждан Российской Федерации»</w:t>
            </w:r>
          </w:p>
        </w:tc>
        <w:tc>
          <w:tcPr>
            <w:tcW w:w="4354" w:type="dxa"/>
            <w:shd w:val="clear" w:color="auto" w:fill="auto"/>
            <w:vAlign w:val="center"/>
          </w:tcPr>
          <w:p w:rsidR="00F12723" w:rsidRPr="00245422" w:rsidRDefault="00F12723" w:rsidP="00A147AC">
            <w:pPr>
              <w:jc w:val="center"/>
              <w:rPr>
                <w:bCs/>
                <w:color w:val="000000" w:themeColor="text1"/>
                <w:sz w:val="22"/>
                <w:szCs w:val="22"/>
              </w:rPr>
            </w:pPr>
            <w:r w:rsidRPr="00245422">
              <w:rPr>
                <w:bCs/>
                <w:color w:val="000000" w:themeColor="text1"/>
                <w:sz w:val="22"/>
                <w:szCs w:val="22"/>
              </w:rPr>
              <w:t>Постановление Правительства РФ</w:t>
            </w:r>
          </w:p>
          <w:p w:rsidR="00F12723" w:rsidRPr="00245422" w:rsidRDefault="00F12723" w:rsidP="00A147AC">
            <w:pPr>
              <w:jc w:val="center"/>
              <w:rPr>
                <w:bCs/>
                <w:color w:val="000000" w:themeColor="text1"/>
                <w:sz w:val="22"/>
                <w:szCs w:val="22"/>
              </w:rPr>
            </w:pPr>
            <w:r w:rsidRPr="00245422">
              <w:rPr>
                <w:bCs/>
                <w:color w:val="000000" w:themeColor="text1"/>
                <w:sz w:val="22"/>
                <w:szCs w:val="22"/>
              </w:rPr>
              <w:t>от 30 декабря 2017 г. N 1710</w:t>
            </w:r>
          </w:p>
          <w:p w:rsidR="00F12723" w:rsidRPr="00245422" w:rsidRDefault="00F12723" w:rsidP="00A147AC">
            <w:pPr>
              <w:jc w:val="center"/>
              <w:rPr>
                <w:color w:val="000000" w:themeColor="text1"/>
                <w:sz w:val="22"/>
                <w:szCs w:val="22"/>
              </w:rPr>
            </w:pPr>
            <w:r w:rsidRPr="00245422">
              <w:rPr>
                <w:bCs/>
                <w:color w:val="000000" w:themeColor="text1"/>
                <w:sz w:val="22"/>
                <w:szCs w:val="22"/>
              </w:rPr>
              <w:t>(с последующими изменениями)</w:t>
            </w:r>
          </w:p>
        </w:tc>
      </w:tr>
      <w:tr w:rsidR="00245422" w:rsidRPr="00245422" w:rsidTr="00A147AC">
        <w:trPr>
          <w:cantSplit/>
          <w:trHeight w:val="208"/>
          <w:jc w:val="center"/>
        </w:trPr>
        <w:tc>
          <w:tcPr>
            <w:tcW w:w="516" w:type="dxa"/>
            <w:shd w:val="clear" w:color="auto" w:fill="auto"/>
            <w:vAlign w:val="center"/>
          </w:tcPr>
          <w:p w:rsidR="00F12723" w:rsidRPr="00245422" w:rsidRDefault="00962D5F" w:rsidP="00A147AC">
            <w:pPr>
              <w:jc w:val="center"/>
              <w:rPr>
                <w:color w:val="000000" w:themeColor="text1"/>
                <w:sz w:val="22"/>
                <w:szCs w:val="22"/>
              </w:rPr>
            </w:pPr>
            <w:r w:rsidRPr="00245422">
              <w:rPr>
                <w:color w:val="000000" w:themeColor="text1"/>
                <w:sz w:val="22"/>
                <w:szCs w:val="22"/>
              </w:rPr>
              <w:t>6</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Государственная программа Российской Федерации «Содействие занятости населения»</w:t>
            </w:r>
          </w:p>
        </w:tc>
        <w:tc>
          <w:tcPr>
            <w:tcW w:w="4354" w:type="dxa"/>
            <w:shd w:val="clear" w:color="auto" w:fill="auto"/>
            <w:vAlign w:val="center"/>
          </w:tcPr>
          <w:p w:rsidR="00F12723" w:rsidRPr="00245422" w:rsidRDefault="00F12723" w:rsidP="00A147AC">
            <w:pPr>
              <w:jc w:val="center"/>
              <w:rPr>
                <w:bCs/>
                <w:color w:val="000000" w:themeColor="text1"/>
                <w:sz w:val="22"/>
                <w:szCs w:val="22"/>
              </w:rPr>
            </w:pPr>
            <w:r w:rsidRPr="00245422">
              <w:rPr>
                <w:bCs/>
                <w:color w:val="000000" w:themeColor="text1"/>
                <w:sz w:val="22"/>
                <w:szCs w:val="22"/>
              </w:rPr>
              <w:t>Постановление Правительства РФ</w:t>
            </w:r>
          </w:p>
          <w:p w:rsidR="00F12723" w:rsidRPr="00245422" w:rsidRDefault="00F12723" w:rsidP="00A147AC">
            <w:pPr>
              <w:jc w:val="center"/>
              <w:rPr>
                <w:bCs/>
                <w:color w:val="000000" w:themeColor="text1"/>
                <w:sz w:val="22"/>
                <w:szCs w:val="22"/>
              </w:rPr>
            </w:pPr>
            <w:r w:rsidRPr="00245422">
              <w:rPr>
                <w:bCs/>
                <w:color w:val="000000" w:themeColor="text1"/>
                <w:sz w:val="22"/>
                <w:szCs w:val="22"/>
              </w:rPr>
              <w:t>от 15 апреля 2014 г. N 298</w:t>
            </w:r>
          </w:p>
          <w:p w:rsidR="00F12723" w:rsidRPr="00245422" w:rsidRDefault="00F12723" w:rsidP="00A147AC">
            <w:pPr>
              <w:jc w:val="center"/>
              <w:rPr>
                <w:color w:val="000000" w:themeColor="text1"/>
                <w:sz w:val="22"/>
                <w:szCs w:val="22"/>
              </w:rPr>
            </w:pPr>
            <w:r w:rsidRPr="00245422">
              <w:rPr>
                <w:bCs/>
                <w:color w:val="000000" w:themeColor="text1"/>
                <w:sz w:val="22"/>
                <w:szCs w:val="22"/>
              </w:rPr>
              <w:t>(с последующими изменениями)</w:t>
            </w:r>
          </w:p>
        </w:tc>
      </w:tr>
      <w:tr w:rsidR="00245422" w:rsidRPr="00245422" w:rsidTr="00A147AC">
        <w:trPr>
          <w:cantSplit/>
          <w:trHeight w:val="208"/>
          <w:jc w:val="center"/>
        </w:trPr>
        <w:tc>
          <w:tcPr>
            <w:tcW w:w="516" w:type="dxa"/>
            <w:shd w:val="clear" w:color="auto" w:fill="auto"/>
            <w:vAlign w:val="center"/>
          </w:tcPr>
          <w:p w:rsidR="00F12723" w:rsidRPr="00245422" w:rsidRDefault="00962D5F" w:rsidP="00A147AC">
            <w:pPr>
              <w:jc w:val="center"/>
              <w:rPr>
                <w:color w:val="000000" w:themeColor="text1"/>
                <w:sz w:val="22"/>
                <w:szCs w:val="22"/>
              </w:rPr>
            </w:pPr>
            <w:r w:rsidRPr="00245422">
              <w:rPr>
                <w:color w:val="000000" w:themeColor="text1"/>
                <w:sz w:val="22"/>
                <w:szCs w:val="22"/>
              </w:rPr>
              <w:t>7</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Государственная программа Российской Федерации «Развитие культуры»</w:t>
            </w:r>
          </w:p>
        </w:tc>
        <w:tc>
          <w:tcPr>
            <w:tcW w:w="4354" w:type="dxa"/>
            <w:shd w:val="clear" w:color="auto" w:fill="auto"/>
            <w:vAlign w:val="center"/>
          </w:tcPr>
          <w:p w:rsidR="00F12723" w:rsidRPr="00245422" w:rsidRDefault="00F12723" w:rsidP="00A147AC">
            <w:pPr>
              <w:jc w:val="center"/>
              <w:rPr>
                <w:bCs/>
                <w:color w:val="000000" w:themeColor="text1"/>
                <w:sz w:val="22"/>
                <w:szCs w:val="22"/>
              </w:rPr>
            </w:pPr>
            <w:r w:rsidRPr="00245422">
              <w:rPr>
                <w:bCs/>
                <w:color w:val="000000" w:themeColor="text1"/>
                <w:sz w:val="22"/>
                <w:szCs w:val="22"/>
              </w:rPr>
              <w:t>Постановление Правительства РФ</w:t>
            </w:r>
          </w:p>
          <w:p w:rsidR="00F12723" w:rsidRPr="00245422" w:rsidRDefault="00F12723" w:rsidP="00A147AC">
            <w:pPr>
              <w:jc w:val="center"/>
              <w:rPr>
                <w:bCs/>
                <w:color w:val="000000" w:themeColor="text1"/>
                <w:sz w:val="22"/>
                <w:szCs w:val="22"/>
              </w:rPr>
            </w:pPr>
            <w:r w:rsidRPr="00245422">
              <w:rPr>
                <w:bCs/>
                <w:color w:val="000000" w:themeColor="text1"/>
                <w:sz w:val="22"/>
                <w:szCs w:val="22"/>
              </w:rPr>
              <w:t>от 15 апреля 2014 г. N 317</w:t>
            </w:r>
          </w:p>
          <w:p w:rsidR="00F12723" w:rsidRPr="00245422" w:rsidRDefault="00F12723" w:rsidP="00A147AC">
            <w:pPr>
              <w:jc w:val="center"/>
              <w:rPr>
                <w:color w:val="000000" w:themeColor="text1"/>
                <w:sz w:val="22"/>
                <w:szCs w:val="22"/>
              </w:rPr>
            </w:pPr>
            <w:r w:rsidRPr="00245422">
              <w:rPr>
                <w:bCs/>
                <w:color w:val="000000" w:themeColor="text1"/>
                <w:sz w:val="22"/>
                <w:szCs w:val="22"/>
              </w:rPr>
              <w:t>(с последующими изменениями)</w:t>
            </w:r>
          </w:p>
        </w:tc>
      </w:tr>
      <w:tr w:rsidR="00245422" w:rsidRPr="00245422" w:rsidTr="00A147AC">
        <w:trPr>
          <w:cantSplit/>
          <w:trHeight w:val="208"/>
          <w:jc w:val="center"/>
        </w:trPr>
        <w:tc>
          <w:tcPr>
            <w:tcW w:w="516" w:type="dxa"/>
            <w:shd w:val="clear" w:color="auto" w:fill="auto"/>
            <w:vAlign w:val="center"/>
          </w:tcPr>
          <w:p w:rsidR="00F12723" w:rsidRPr="00245422" w:rsidRDefault="00962D5F" w:rsidP="00A147AC">
            <w:pPr>
              <w:jc w:val="center"/>
              <w:rPr>
                <w:color w:val="000000" w:themeColor="text1"/>
                <w:sz w:val="22"/>
                <w:szCs w:val="22"/>
              </w:rPr>
            </w:pPr>
            <w:r w:rsidRPr="00245422">
              <w:rPr>
                <w:color w:val="000000" w:themeColor="text1"/>
                <w:sz w:val="22"/>
                <w:szCs w:val="22"/>
              </w:rPr>
              <w:t>8</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Государственная программа Российской Федерации «Развитие физической культуры и спорта»</w:t>
            </w:r>
          </w:p>
        </w:tc>
        <w:tc>
          <w:tcPr>
            <w:tcW w:w="4354" w:type="dxa"/>
            <w:shd w:val="clear" w:color="auto" w:fill="auto"/>
            <w:vAlign w:val="center"/>
          </w:tcPr>
          <w:p w:rsidR="00F12723" w:rsidRPr="00245422" w:rsidRDefault="00F12723" w:rsidP="00A147AC">
            <w:pPr>
              <w:jc w:val="center"/>
              <w:rPr>
                <w:bCs/>
                <w:color w:val="000000" w:themeColor="text1"/>
                <w:sz w:val="22"/>
                <w:szCs w:val="22"/>
              </w:rPr>
            </w:pPr>
            <w:r w:rsidRPr="00245422">
              <w:rPr>
                <w:bCs/>
                <w:color w:val="000000" w:themeColor="text1"/>
                <w:sz w:val="22"/>
                <w:szCs w:val="22"/>
              </w:rPr>
              <w:t>Постановление Правительства РФ</w:t>
            </w:r>
          </w:p>
          <w:p w:rsidR="00F12723" w:rsidRPr="00245422" w:rsidRDefault="00F12723" w:rsidP="00A147AC">
            <w:pPr>
              <w:jc w:val="center"/>
              <w:rPr>
                <w:bCs/>
                <w:color w:val="000000" w:themeColor="text1"/>
                <w:sz w:val="22"/>
                <w:szCs w:val="22"/>
              </w:rPr>
            </w:pPr>
            <w:r w:rsidRPr="00245422">
              <w:rPr>
                <w:bCs/>
                <w:color w:val="000000" w:themeColor="text1"/>
                <w:sz w:val="22"/>
                <w:szCs w:val="22"/>
              </w:rPr>
              <w:t>от 15 апреля 2014 г. N 302</w:t>
            </w:r>
          </w:p>
          <w:p w:rsidR="00F12723" w:rsidRPr="00245422" w:rsidRDefault="00F12723" w:rsidP="00A147AC">
            <w:pPr>
              <w:jc w:val="center"/>
              <w:rPr>
                <w:bCs/>
                <w:color w:val="000000" w:themeColor="text1"/>
                <w:sz w:val="22"/>
                <w:szCs w:val="22"/>
              </w:rPr>
            </w:pPr>
            <w:r w:rsidRPr="00245422">
              <w:rPr>
                <w:bCs/>
                <w:color w:val="000000" w:themeColor="text1"/>
                <w:sz w:val="22"/>
                <w:szCs w:val="22"/>
              </w:rPr>
              <w:t>(с последующими изменениями)</w:t>
            </w:r>
          </w:p>
        </w:tc>
      </w:tr>
      <w:tr w:rsidR="00245422" w:rsidRPr="00245422" w:rsidTr="00A147AC">
        <w:trPr>
          <w:cantSplit/>
          <w:trHeight w:val="208"/>
          <w:jc w:val="center"/>
        </w:trPr>
        <w:tc>
          <w:tcPr>
            <w:tcW w:w="516"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9</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Государственная программа Российской Федерации «Развитие транспортной системы»</w:t>
            </w:r>
          </w:p>
        </w:tc>
        <w:tc>
          <w:tcPr>
            <w:tcW w:w="4354" w:type="dxa"/>
            <w:shd w:val="clear" w:color="auto" w:fill="auto"/>
            <w:vAlign w:val="center"/>
          </w:tcPr>
          <w:p w:rsidR="00F12723" w:rsidRPr="00245422" w:rsidRDefault="00F12723" w:rsidP="00A147AC">
            <w:pPr>
              <w:jc w:val="center"/>
              <w:rPr>
                <w:bCs/>
                <w:color w:val="000000" w:themeColor="text1"/>
                <w:sz w:val="22"/>
                <w:szCs w:val="22"/>
              </w:rPr>
            </w:pPr>
            <w:r w:rsidRPr="00245422">
              <w:rPr>
                <w:bCs/>
                <w:color w:val="000000" w:themeColor="text1"/>
                <w:sz w:val="22"/>
                <w:szCs w:val="22"/>
              </w:rPr>
              <w:t>Постановление Правительства РФ</w:t>
            </w:r>
          </w:p>
          <w:p w:rsidR="00F12723" w:rsidRPr="00245422" w:rsidRDefault="00F12723" w:rsidP="00A147AC">
            <w:pPr>
              <w:jc w:val="center"/>
              <w:rPr>
                <w:bCs/>
                <w:color w:val="000000" w:themeColor="text1"/>
                <w:sz w:val="22"/>
                <w:szCs w:val="22"/>
              </w:rPr>
            </w:pPr>
            <w:r w:rsidRPr="00245422">
              <w:rPr>
                <w:bCs/>
                <w:color w:val="000000" w:themeColor="text1"/>
                <w:sz w:val="22"/>
                <w:szCs w:val="22"/>
              </w:rPr>
              <w:t>от 20 декабря 2017 г. N 1596</w:t>
            </w:r>
          </w:p>
          <w:p w:rsidR="00F12723" w:rsidRPr="00245422" w:rsidRDefault="00F12723" w:rsidP="00A147AC">
            <w:pPr>
              <w:jc w:val="center"/>
              <w:rPr>
                <w:bCs/>
                <w:color w:val="000000" w:themeColor="text1"/>
                <w:sz w:val="22"/>
                <w:szCs w:val="22"/>
              </w:rPr>
            </w:pPr>
            <w:r w:rsidRPr="00245422">
              <w:rPr>
                <w:bCs/>
                <w:color w:val="000000" w:themeColor="text1"/>
                <w:sz w:val="22"/>
                <w:szCs w:val="22"/>
              </w:rPr>
              <w:t>(с последующими изменениями)</w:t>
            </w:r>
          </w:p>
        </w:tc>
      </w:tr>
      <w:tr w:rsidR="00245422" w:rsidRPr="00245422" w:rsidTr="00A147AC">
        <w:trPr>
          <w:cantSplit/>
          <w:trHeight w:val="208"/>
          <w:jc w:val="center"/>
        </w:trPr>
        <w:tc>
          <w:tcPr>
            <w:tcW w:w="516" w:type="dxa"/>
            <w:shd w:val="clear" w:color="auto" w:fill="auto"/>
            <w:vAlign w:val="center"/>
          </w:tcPr>
          <w:p w:rsidR="00F12723" w:rsidRPr="00245422" w:rsidRDefault="00962D5F" w:rsidP="00A147AC">
            <w:pPr>
              <w:jc w:val="center"/>
              <w:rPr>
                <w:color w:val="000000" w:themeColor="text1"/>
                <w:sz w:val="22"/>
                <w:szCs w:val="22"/>
              </w:rPr>
            </w:pPr>
            <w:r w:rsidRPr="00245422">
              <w:rPr>
                <w:color w:val="000000" w:themeColor="text1"/>
                <w:sz w:val="22"/>
                <w:szCs w:val="22"/>
              </w:rPr>
              <w:t>10</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Государственная программа Российской Федерации «Охрана окружающей среды»</w:t>
            </w:r>
          </w:p>
        </w:tc>
        <w:tc>
          <w:tcPr>
            <w:tcW w:w="4354" w:type="dxa"/>
            <w:shd w:val="clear" w:color="auto" w:fill="auto"/>
            <w:vAlign w:val="center"/>
          </w:tcPr>
          <w:p w:rsidR="00F12723" w:rsidRPr="00245422" w:rsidRDefault="00F12723" w:rsidP="00A147AC">
            <w:pPr>
              <w:jc w:val="center"/>
              <w:rPr>
                <w:bCs/>
                <w:color w:val="000000" w:themeColor="text1"/>
                <w:sz w:val="22"/>
                <w:szCs w:val="22"/>
              </w:rPr>
            </w:pPr>
            <w:r w:rsidRPr="00245422">
              <w:rPr>
                <w:bCs/>
                <w:color w:val="000000" w:themeColor="text1"/>
                <w:sz w:val="22"/>
                <w:szCs w:val="22"/>
              </w:rPr>
              <w:t>Постановление Правительства РФ</w:t>
            </w:r>
          </w:p>
          <w:p w:rsidR="00F12723" w:rsidRPr="00245422" w:rsidRDefault="00F12723" w:rsidP="00A147AC">
            <w:pPr>
              <w:jc w:val="center"/>
              <w:rPr>
                <w:bCs/>
                <w:color w:val="000000" w:themeColor="text1"/>
                <w:sz w:val="22"/>
                <w:szCs w:val="22"/>
              </w:rPr>
            </w:pPr>
            <w:r w:rsidRPr="00245422">
              <w:rPr>
                <w:bCs/>
                <w:color w:val="000000" w:themeColor="text1"/>
                <w:sz w:val="22"/>
                <w:szCs w:val="22"/>
              </w:rPr>
              <w:t>от 15 апреля 2014 г. N 326</w:t>
            </w:r>
          </w:p>
          <w:p w:rsidR="00F12723" w:rsidRPr="00245422" w:rsidRDefault="00F12723" w:rsidP="00A147AC">
            <w:pPr>
              <w:jc w:val="center"/>
              <w:rPr>
                <w:bCs/>
                <w:color w:val="000000" w:themeColor="text1"/>
                <w:sz w:val="22"/>
                <w:szCs w:val="22"/>
              </w:rPr>
            </w:pPr>
            <w:r w:rsidRPr="00245422">
              <w:rPr>
                <w:bCs/>
                <w:color w:val="000000" w:themeColor="text1"/>
                <w:sz w:val="22"/>
                <w:szCs w:val="22"/>
              </w:rPr>
              <w:t>(с последующими изменениями)</w:t>
            </w:r>
          </w:p>
        </w:tc>
      </w:tr>
      <w:tr w:rsidR="00245422" w:rsidRPr="00245422" w:rsidTr="00A147AC">
        <w:trPr>
          <w:cantSplit/>
          <w:trHeight w:val="208"/>
          <w:jc w:val="center"/>
        </w:trPr>
        <w:tc>
          <w:tcPr>
            <w:tcW w:w="516" w:type="dxa"/>
            <w:shd w:val="clear" w:color="auto" w:fill="auto"/>
            <w:vAlign w:val="center"/>
          </w:tcPr>
          <w:p w:rsidR="00F12723" w:rsidRPr="00245422" w:rsidRDefault="00962D5F" w:rsidP="00A147AC">
            <w:pPr>
              <w:jc w:val="center"/>
              <w:rPr>
                <w:color w:val="000000" w:themeColor="text1"/>
                <w:sz w:val="22"/>
                <w:szCs w:val="22"/>
              </w:rPr>
            </w:pPr>
            <w:r w:rsidRPr="00245422">
              <w:rPr>
                <w:color w:val="000000" w:themeColor="text1"/>
                <w:sz w:val="22"/>
                <w:szCs w:val="22"/>
              </w:rPr>
              <w:t>11</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Государственная программа Российской Федерации «Научно-технологическое развитие Российской Федерации»</w:t>
            </w:r>
          </w:p>
        </w:tc>
        <w:tc>
          <w:tcPr>
            <w:tcW w:w="4354" w:type="dxa"/>
            <w:shd w:val="clear" w:color="auto" w:fill="auto"/>
            <w:vAlign w:val="center"/>
          </w:tcPr>
          <w:p w:rsidR="00F12723" w:rsidRPr="00245422" w:rsidRDefault="00F12723" w:rsidP="00A147AC">
            <w:pPr>
              <w:jc w:val="center"/>
              <w:rPr>
                <w:bCs/>
                <w:color w:val="000000" w:themeColor="text1"/>
                <w:sz w:val="22"/>
                <w:szCs w:val="22"/>
              </w:rPr>
            </w:pPr>
            <w:r w:rsidRPr="00245422">
              <w:rPr>
                <w:bCs/>
                <w:color w:val="000000" w:themeColor="text1"/>
                <w:sz w:val="22"/>
                <w:szCs w:val="22"/>
              </w:rPr>
              <w:t>Постановление Правительства РФ</w:t>
            </w:r>
          </w:p>
          <w:p w:rsidR="00F12723" w:rsidRPr="00245422" w:rsidRDefault="00F12723" w:rsidP="00A147AC">
            <w:pPr>
              <w:jc w:val="center"/>
              <w:rPr>
                <w:bCs/>
                <w:color w:val="000000" w:themeColor="text1"/>
                <w:sz w:val="22"/>
                <w:szCs w:val="22"/>
              </w:rPr>
            </w:pPr>
            <w:r w:rsidRPr="00245422">
              <w:rPr>
                <w:bCs/>
                <w:color w:val="000000" w:themeColor="text1"/>
                <w:sz w:val="22"/>
                <w:szCs w:val="22"/>
              </w:rPr>
              <w:t>от 29 марта 2019 г. N 377</w:t>
            </w:r>
          </w:p>
          <w:p w:rsidR="00F12723" w:rsidRPr="00245422" w:rsidRDefault="00F12723" w:rsidP="00A147AC">
            <w:pPr>
              <w:jc w:val="center"/>
              <w:rPr>
                <w:bCs/>
                <w:color w:val="000000" w:themeColor="text1"/>
                <w:sz w:val="22"/>
                <w:szCs w:val="22"/>
              </w:rPr>
            </w:pPr>
            <w:r w:rsidRPr="00245422">
              <w:rPr>
                <w:bCs/>
                <w:color w:val="000000" w:themeColor="text1"/>
                <w:sz w:val="22"/>
                <w:szCs w:val="22"/>
              </w:rPr>
              <w:t>(с последующими изменениями)</w:t>
            </w:r>
          </w:p>
        </w:tc>
      </w:tr>
      <w:tr w:rsidR="00245422" w:rsidRPr="00245422" w:rsidTr="00A147AC">
        <w:trPr>
          <w:cantSplit/>
          <w:trHeight w:val="208"/>
          <w:jc w:val="center"/>
        </w:trPr>
        <w:tc>
          <w:tcPr>
            <w:tcW w:w="516" w:type="dxa"/>
            <w:shd w:val="clear" w:color="auto" w:fill="auto"/>
            <w:vAlign w:val="center"/>
          </w:tcPr>
          <w:p w:rsidR="00F12723" w:rsidRPr="00245422" w:rsidRDefault="00962D5F" w:rsidP="00A147AC">
            <w:pPr>
              <w:jc w:val="center"/>
              <w:rPr>
                <w:color w:val="000000" w:themeColor="text1"/>
                <w:sz w:val="22"/>
                <w:szCs w:val="22"/>
              </w:rPr>
            </w:pPr>
            <w:r w:rsidRPr="00245422">
              <w:rPr>
                <w:color w:val="000000" w:themeColor="text1"/>
                <w:sz w:val="22"/>
                <w:szCs w:val="22"/>
              </w:rPr>
              <w:t>12</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Государственная программа Российской Федерации «Экономическое развитие и инновационная экономика»</w:t>
            </w:r>
          </w:p>
        </w:tc>
        <w:tc>
          <w:tcPr>
            <w:tcW w:w="4354" w:type="dxa"/>
            <w:shd w:val="clear" w:color="auto" w:fill="auto"/>
            <w:vAlign w:val="center"/>
          </w:tcPr>
          <w:p w:rsidR="00F12723" w:rsidRPr="00245422" w:rsidRDefault="00F12723" w:rsidP="00A147AC">
            <w:pPr>
              <w:jc w:val="center"/>
              <w:rPr>
                <w:bCs/>
                <w:color w:val="000000" w:themeColor="text1"/>
                <w:sz w:val="22"/>
                <w:szCs w:val="22"/>
              </w:rPr>
            </w:pPr>
            <w:r w:rsidRPr="00245422">
              <w:rPr>
                <w:bCs/>
                <w:color w:val="000000" w:themeColor="text1"/>
                <w:sz w:val="22"/>
                <w:szCs w:val="22"/>
              </w:rPr>
              <w:t>Постановление Правительства РФ</w:t>
            </w:r>
          </w:p>
          <w:p w:rsidR="00F12723" w:rsidRPr="00245422" w:rsidRDefault="00F12723" w:rsidP="00A147AC">
            <w:pPr>
              <w:jc w:val="center"/>
              <w:rPr>
                <w:bCs/>
                <w:color w:val="000000" w:themeColor="text1"/>
                <w:sz w:val="22"/>
                <w:szCs w:val="22"/>
              </w:rPr>
            </w:pPr>
            <w:r w:rsidRPr="00245422">
              <w:rPr>
                <w:bCs/>
                <w:color w:val="000000" w:themeColor="text1"/>
                <w:sz w:val="22"/>
                <w:szCs w:val="22"/>
              </w:rPr>
              <w:t>от 15 апреля 2014 г. N 316</w:t>
            </w:r>
          </w:p>
          <w:p w:rsidR="00F12723" w:rsidRPr="00245422" w:rsidRDefault="00F12723" w:rsidP="00A147AC">
            <w:pPr>
              <w:jc w:val="center"/>
              <w:rPr>
                <w:bCs/>
                <w:color w:val="000000" w:themeColor="text1"/>
                <w:sz w:val="22"/>
                <w:szCs w:val="22"/>
              </w:rPr>
            </w:pPr>
            <w:r w:rsidRPr="00245422">
              <w:rPr>
                <w:bCs/>
                <w:color w:val="000000" w:themeColor="text1"/>
                <w:sz w:val="22"/>
                <w:szCs w:val="22"/>
              </w:rPr>
              <w:t>(с последующими изменениями)</w:t>
            </w:r>
          </w:p>
        </w:tc>
      </w:tr>
      <w:tr w:rsidR="00245422" w:rsidRPr="00245422" w:rsidTr="00A147AC">
        <w:trPr>
          <w:cantSplit/>
          <w:trHeight w:val="208"/>
          <w:jc w:val="center"/>
        </w:trPr>
        <w:tc>
          <w:tcPr>
            <w:tcW w:w="516" w:type="dxa"/>
            <w:shd w:val="clear" w:color="auto" w:fill="auto"/>
            <w:vAlign w:val="center"/>
          </w:tcPr>
          <w:p w:rsidR="00F12723" w:rsidRPr="00245422" w:rsidRDefault="00962D5F" w:rsidP="00A147AC">
            <w:pPr>
              <w:jc w:val="center"/>
              <w:rPr>
                <w:color w:val="000000" w:themeColor="text1"/>
                <w:sz w:val="22"/>
                <w:szCs w:val="22"/>
              </w:rPr>
            </w:pPr>
            <w:r w:rsidRPr="00245422">
              <w:rPr>
                <w:color w:val="000000" w:themeColor="text1"/>
                <w:sz w:val="22"/>
                <w:szCs w:val="22"/>
              </w:rPr>
              <w:t>13</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Государственная программа Российской Федерации «Развитие промышленности и повышение ее конкурентоспособности»</w:t>
            </w:r>
          </w:p>
        </w:tc>
        <w:tc>
          <w:tcPr>
            <w:tcW w:w="4354" w:type="dxa"/>
            <w:shd w:val="clear" w:color="auto" w:fill="auto"/>
            <w:vAlign w:val="center"/>
          </w:tcPr>
          <w:p w:rsidR="00F12723" w:rsidRPr="00245422" w:rsidRDefault="00F12723" w:rsidP="00A147AC">
            <w:pPr>
              <w:jc w:val="center"/>
              <w:rPr>
                <w:bCs/>
                <w:color w:val="000000" w:themeColor="text1"/>
                <w:sz w:val="22"/>
                <w:szCs w:val="22"/>
              </w:rPr>
            </w:pPr>
            <w:r w:rsidRPr="00245422">
              <w:rPr>
                <w:bCs/>
                <w:color w:val="000000" w:themeColor="text1"/>
                <w:sz w:val="22"/>
                <w:szCs w:val="22"/>
              </w:rPr>
              <w:t>Постановление Правительства РФ</w:t>
            </w:r>
          </w:p>
          <w:p w:rsidR="00F12723" w:rsidRPr="00245422" w:rsidRDefault="00F12723" w:rsidP="00A147AC">
            <w:pPr>
              <w:jc w:val="center"/>
              <w:rPr>
                <w:bCs/>
                <w:color w:val="000000" w:themeColor="text1"/>
                <w:sz w:val="22"/>
                <w:szCs w:val="22"/>
              </w:rPr>
            </w:pPr>
            <w:r w:rsidRPr="00245422">
              <w:rPr>
                <w:bCs/>
                <w:color w:val="000000" w:themeColor="text1"/>
                <w:sz w:val="22"/>
                <w:szCs w:val="22"/>
              </w:rPr>
              <w:t>от 15 апреля 2014 г. N 328</w:t>
            </w:r>
          </w:p>
          <w:p w:rsidR="00F12723" w:rsidRPr="00245422" w:rsidRDefault="00F12723" w:rsidP="00A147AC">
            <w:pPr>
              <w:jc w:val="center"/>
              <w:rPr>
                <w:bCs/>
                <w:color w:val="000000" w:themeColor="text1"/>
                <w:sz w:val="22"/>
                <w:szCs w:val="22"/>
              </w:rPr>
            </w:pPr>
            <w:r w:rsidRPr="00245422">
              <w:rPr>
                <w:bCs/>
                <w:color w:val="000000" w:themeColor="text1"/>
                <w:sz w:val="22"/>
                <w:szCs w:val="22"/>
              </w:rPr>
              <w:t>(с последующими изменениями)</w:t>
            </w:r>
          </w:p>
        </w:tc>
      </w:tr>
      <w:tr w:rsidR="00245422" w:rsidRPr="00245422" w:rsidTr="00A147AC">
        <w:trPr>
          <w:cantSplit/>
          <w:trHeight w:val="208"/>
          <w:jc w:val="center"/>
        </w:trPr>
        <w:tc>
          <w:tcPr>
            <w:tcW w:w="516" w:type="dxa"/>
            <w:shd w:val="clear" w:color="auto" w:fill="auto"/>
            <w:vAlign w:val="center"/>
          </w:tcPr>
          <w:p w:rsidR="00F12723" w:rsidRPr="00245422" w:rsidRDefault="00962D5F" w:rsidP="00A147AC">
            <w:pPr>
              <w:jc w:val="center"/>
              <w:rPr>
                <w:color w:val="000000" w:themeColor="text1"/>
                <w:sz w:val="22"/>
                <w:szCs w:val="22"/>
              </w:rPr>
            </w:pPr>
            <w:r w:rsidRPr="00245422">
              <w:rPr>
                <w:color w:val="000000" w:themeColor="text1"/>
                <w:sz w:val="22"/>
                <w:szCs w:val="22"/>
              </w:rPr>
              <w:t>14</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Государственная программа Российской Федерации «О развитии сельского хозяйства и регулирования рынков сельскохозяйственной продукции, сырья и продовольствия»</w:t>
            </w:r>
          </w:p>
        </w:tc>
        <w:tc>
          <w:tcPr>
            <w:tcW w:w="4354" w:type="dxa"/>
            <w:shd w:val="clear" w:color="auto" w:fill="auto"/>
            <w:vAlign w:val="center"/>
          </w:tcPr>
          <w:p w:rsidR="00F12723" w:rsidRPr="00245422" w:rsidRDefault="00F12723" w:rsidP="00A147AC">
            <w:pPr>
              <w:jc w:val="center"/>
              <w:rPr>
                <w:bCs/>
                <w:color w:val="000000" w:themeColor="text1"/>
                <w:sz w:val="22"/>
                <w:szCs w:val="22"/>
              </w:rPr>
            </w:pPr>
            <w:r w:rsidRPr="00245422">
              <w:rPr>
                <w:bCs/>
                <w:color w:val="000000" w:themeColor="text1"/>
                <w:sz w:val="22"/>
                <w:szCs w:val="22"/>
              </w:rPr>
              <w:t>Постановление Правительства РФ</w:t>
            </w:r>
          </w:p>
          <w:p w:rsidR="00F12723" w:rsidRPr="00245422" w:rsidRDefault="00F12723" w:rsidP="00A147AC">
            <w:pPr>
              <w:jc w:val="center"/>
              <w:rPr>
                <w:bCs/>
                <w:color w:val="000000" w:themeColor="text1"/>
                <w:sz w:val="22"/>
                <w:szCs w:val="22"/>
              </w:rPr>
            </w:pPr>
            <w:r w:rsidRPr="00245422">
              <w:rPr>
                <w:bCs/>
                <w:color w:val="000000" w:themeColor="text1"/>
                <w:sz w:val="22"/>
                <w:szCs w:val="22"/>
              </w:rPr>
              <w:t>от 14 июля 2012 г. N 717</w:t>
            </w:r>
          </w:p>
          <w:p w:rsidR="00F12723" w:rsidRPr="00245422" w:rsidRDefault="00F12723" w:rsidP="00A147AC">
            <w:pPr>
              <w:jc w:val="center"/>
              <w:rPr>
                <w:bCs/>
                <w:color w:val="000000" w:themeColor="text1"/>
                <w:sz w:val="22"/>
                <w:szCs w:val="22"/>
              </w:rPr>
            </w:pPr>
            <w:r w:rsidRPr="00245422">
              <w:rPr>
                <w:bCs/>
                <w:color w:val="000000" w:themeColor="text1"/>
                <w:sz w:val="22"/>
                <w:szCs w:val="22"/>
              </w:rPr>
              <w:t>(с последующими изменениями)</w:t>
            </w:r>
          </w:p>
        </w:tc>
      </w:tr>
      <w:tr w:rsidR="00245422" w:rsidRPr="00245422" w:rsidTr="00A147AC">
        <w:trPr>
          <w:cantSplit/>
          <w:trHeight w:val="208"/>
          <w:jc w:val="center"/>
        </w:trPr>
        <w:tc>
          <w:tcPr>
            <w:tcW w:w="516" w:type="dxa"/>
            <w:shd w:val="clear" w:color="auto" w:fill="auto"/>
            <w:vAlign w:val="center"/>
          </w:tcPr>
          <w:p w:rsidR="00F12723" w:rsidRPr="00245422" w:rsidRDefault="00962D5F" w:rsidP="00A147AC">
            <w:pPr>
              <w:jc w:val="center"/>
              <w:rPr>
                <w:color w:val="000000" w:themeColor="text1"/>
                <w:sz w:val="22"/>
                <w:szCs w:val="22"/>
              </w:rPr>
            </w:pPr>
            <w:r w:rsidRPr="00245422">
              <w:rPr>
                <w:color w:val="000000" w:themeColor="text1"/>
                <w:sz w:val="22"/>
                <w:szCs w:val="22"/>
              </w:rPr>
              <w:lastRenderedPageBreak/>
              <w:t>15</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Государственная программа Российской Федерации «Развитие энергетики»</w:t>
            </w:r>
          </w:p>
        </w:tc>
        <w:tc>
          <w:tcPr>
            <w:tcW w:w="4354" w:type="dxa"/>
            <w:shd w:val="clear" w:color="auto" w:fill="auto"/>
            <w:vAlign w:val="center"/>
          </w:tcPr>
          <w:p w:rsidR="00F12723" w:rsidRPr="00245422" w:rsidRDefault="00F12723" w:rsidP="00A147AC">
            <w:pPr>
              <w:jc w:val="center"/>
              <w:rPr>
                <w:bCs/>
                <w:color w:val="000000" w:themeColor="text1"/>
                <w:sz w:val="22"/>
                <w:szCs w:val="22"/>
              </w:rPr>
            </w:pPr>
            <w:r w:rsidRPr="00245422">
              <w:rPr>
                <w:bCs/>
                <w:color w:val="000000" w:themeColor="text1"/>
                <w:sz w:val="22"/>
                <w:szCs w:val="22"/>
              </w:rPr>
              <w:t>Постановление Правительства РФ</w:t>
            </w:r>
          </w:p>
          <w:p w:rsidR="00F12723" w:rsidRPr="00245422" w:rsidRDefault="00F12723" w:rsidP="00A147AC">
            <w:pPr>
              <w:jc w:val="center"/>
              <w:rPr>
                <w:bCs/>
                <w:color w:val="000000" w:themeColor="text1"/>
                <w:sz w:val="22"/>
                <w:szCs w:val="22"/>
              </w:rPr>
            </w:pPr>
            <w:r w:rsidRPr="00245422">
              <w:rPr>
                <w:bCs/>
                <w:color w:val="000000" w:themeColor="text1"/>
                <w:sz w:val="22"/>
                <w:szCs w:val="22"/>
              </w:rPr>
              <w:t>от 15 апреля 2014 г. N 321</w:t>
            </w:r>
          </w:p>
          <w:p w:rsidR="00F12723" w:rsidRPr="00245422" w:rsidRDefault="00F12723" w:rsidP="00A147AC">
            <w:pPr>
              <w:jc w:val="center"/>
              <w:rPr>
                <w:bCs/>
                <w:color w:val="000000" w:themeColor="text1"/>
                <w:sz w:val="22"/>
                <w:szCs w:val="22"/>
              </w:rPr>
            </w:pPr>
            <w:r w:rsidRPr="00245422">
              <w:rPr>
                <w:bCs/>
                <w:color w:val="000000" w:themeColor="text1"/>
                <w:sz w:val="22"/>
                <w:szCs w:val="22"/>
              </w:rPr>
              <w:t>(с последующими изменениями)</w:t>
            </w:r>
          </w:p>
        </w:tc>
      </w:tr>
      <w:tr w:rsidR="00245422" w:rsidRPr="00245422" w:rsidTr="00A147AC">
        <w:trPr>
          <w:cantSplit/>
          <w:trHeight w:val="208"/>
          <w:jc w:val="center"/>
        </w:trPr>
        <w:tc>
          <w:tcPr>
            <w:tcW w:w="516" w:type="dxa"/>
            <w:shd w:val="clear" w:color="auto" w:fill="auto"/>
            <w:vAlign w:val="center"/>
          </w:tcPr>
          <w:p w:rsidR="00F12723" w:rsidRPr="00245422" w:rsidRDefault="00962D5F" w:rsidP="00A147AC">
            <w:pPr>
              <w:jc w:val="center"/>
              <w:rPr>
                <w:color w:val="000000" w:themeColor="text1"/>
                <w:sz w:val="22"/>
                <w:szCs w:val="22"/>
              </w:rPr>
            </w:pPr>
            <w:r w:rsidRPr="00245422">
              <w:rPr>
                <w:color w:val="000000" w:themeColor="text1"/>
                <w:sz w:val="22"/>
                <w:szCs w:val="22"/>
              </w:rPr>
              <w:t>16</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Государственная программа Российской Федерации «Защита населения и территорий от чрезвычайных ситуаций, обеспечение пожарной безопасности и безопасности людей на водных объектах»</w:t>
            </w:r>
          </w:p>
        </w:tc>
        <w:tc>
          <w:tcPr>
            <w:tcW w:w="4354" w:type="dxa"/>
            <w:shd w:val="clear" w:color="auto" w:fill="auto"/>
            <w:vAlign w:val="center"/>
          </w:tcPr>
          <w:p w:rsidR="00F12723" w:rsidRPr="00245422" w:rsidRDefault="00F12723" w:rsidP="00A147AC">
            <w:pPr>
              <w:jc w:val="center"/>
              <w:rPr>
                <w:bCs/>
                <w:color w:val="000000" w:themeColor="text1"/>
                <w:sz w:val="22"/>
                <w:szCs w:val="22"/>
              </w:rPr>
            </w:pPr>
            <w:r w:rsidRPr="00245422">
              <w:rPr>
                <w:bCs/>
                <w:color w:val="000000" w:themeColor="text1"/>
                <w:sz w:val="22"/>
                <w:szCs w:val="22"/>
              </w:rPr>
              <w:t>Постановление Правительства РФ</w:t>
            </w:r>
          </w:p>
          <w:p w:rsidR="00F12723" w:rsidRPr="00245422" w:rsidRDefault="00F12723" w:rsidP="00A147AC">
            <w:pPr>
              <w:jc w:val="center"/>
              <w:rPr>
                <w:bCs/>
                <w:color w:val="000000" w:themeColor="text1"/>
                <w:sz w:val="22"/>
                <w:szCs w:val="22"/>
              </w:rPr>
            </w:pPr>
            <w:r w:rsidRPr="00245422">
              <w:rPr>
                <w:bCs/>
                <w:color w:val="000000" w:themeColor="text1"/>
                <w:sz w:val="22"/>
                <w:szCs w:val="22"/>
              </w:rPr>
              <w:t>от 15 апреля 2014 г. N 300</w:t>
            </w:r>
          </w:p>
          <w:p w:rsidR="00F12723" w:rsidRPr="00245422" w:rsidRDefault="00F12723" w:rsidP="00A147AC">
            <w:pPr>
              <w:jc w:val="center"/>
              <w:rPr>
                <w:bCs/>
                <w:color w:val="000000" w:themeColor="text1"/>
                <w:sz w:val="22"/>
                <w:szCs w:val="22"/>
              </w:rPr>
            </w:pPr>
            <w:r w:rsidRPr="00245422">
              <w:rPr>
                <w:bCs/>
                <w:color w:val="000000" w:themeColor="text1"/>
                <w:sz w:val="22"/>
                <w:szCs w:val="22"/>
              </w:rPr>
              <w:t>(с последующими изменениями)</w:t>
            </w:r>
          </w:p>
        </w:tc>
      </w:tr>
      <w:tr w:rsidR="00245422" w:rsidRPr="00245422" w:rsidTr="00A147AC">
        <w:trPr>
          <w:cantSplit/>
          <w:trHeight w:val="208"/>
          <w:jc w:val="center"/>
        </w:trPr>
        <w:tc>
          <w:tcPr>
            <w:tcW w:w="516" w:type="dxa"/>
            <w:shd w:val="clear" w:color="auto" w:fill="auto"/>
            <w:vAlign w:val="center"/>
          </w:tcPr>
          <w:p w:rsidR="00F12723" w:rsidRPr="00245422" w:rsidRDefault="00962D5F" w:rsidP="00A147AC">
            <w:pPr>
              <w:jc w:val="center"/>
              <w:rPr>
                <w:color w:val="000000" w:themeColor="text1"/>
                <w:sz w:val="22"/>
                <w:szCs w:val="22"/>
              </w:rPr>
            </w:pPr>
            <w:r w:rsidRPr="00245422">
              <w:rPr>
                <w:color w:val="000000" w:themeColor="text1"/>
                <w:sz w:val="22"/>
                <w:szCs w:val="22"/>
              </w:rPr>
              <w:t>17</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Стратегия социально-экономического развития Калужской области до 2040 года</w:t>
            </w:r>
          </w:p>
        </w:tc>
        <w:tc>
          <w:tcPr>
            <w:tcW w:w="4354" w:type="dxa"/>
            <w:shd w:val="clear" w:color="auto" w:fill="auto"/>
            <w:vAlign w:val="center"/>
          </w:tcPr>
          <w:p w:rsidR="00F12723" w:rsidRPr="00245422" w:rsidRDefault="00F12723" w:rsidP="00A147AC">
            <w:pPr>
              <w:jc w:val="center"/>
              <w:rPr>
                <w:bCs/>
                <w:color w:val="000000" w:themeColor="text1"/>
                <w:sz w:val="22"/>
                <w:szCs w:val="22"/>
              </w:rPr>
            </w:pPr>
            <w:r w:rsidRPr="00245422">
              <w:rPr>
                <w:bCs/>
                <w:color w:val="000000" w:themeColor="text1"/>
                <w:sz w:val="22"/>
                <w:szCs w:val="22"/>
              </w:rPr>
              <w:t>Постановлением Правительства Калужской области от 15 декабря 2022 N 970</w:t>
            </w:r>
          </w:p>
          <w:p w:rsidR="00F12723" w:rsidRPr="00245422" w:rsidRDefault="00F12723" w:rsidP="00A147AC">
            <w:pPr>
              <w:jc w:val="center"/>
              <w:rPr>
                <w:bCs/>
                <w:color w:val="000000" w:themeColor="text1"/>
                <w:sz w:val="22"/>
                <w:szCs w:val="22"/>
              </w:rPr>
            </w:pPr>
            <w:r w:rsidRPr="00245422">
              <w:rPr>
                <w:bCs/>
                <w:color w:val="000000" w:themeColor="text1"/>
                <w:sz w:val="22"/>
                <w:szCs w:val="22"/>
              </w:rPr>
              <w:t>(с последующими изменениями)</w:t>
            </w:r>
          </w:p>
        </w:tc>
      </w:tr>
      <w:tr w:rsidR="00245422" w:rsidRPr="00245422" w:rsidTr="00A147AC">
        <w:trPr>
          <w:cantSplit/>
          <w:trHeight w:val="208"/>
          <w:jc w:val="center"/>
        </w:trPr>
        <w:tc>
          <w:tcPr>
            <w:tcW w:w="516" w:type="dxa"/>
            <w:shd w:val="clear" w:color="auto" w:fill="auto"/>
            <w:vAlign w:val="center"/>
          </w:tcPr>
          <w:p w:rsidR="00F12723" w:rsidRPr="00245422" w:rsidRDefault="00962D5F" w:rsidP="00A147AC">
            <w:pPr>
              <w:jc w:val="center"/>
              <w:rPr>
                <w:color w:val="000000" w:themeColor="text1"/>
                <w:sz w:val="22"/>
                <w:szCs w:val="22"/>
              </w:rPr>
            </w:pPr>
            <w:r w:rsidRPr="00245422">
              <w:rPr>
                <w:color w:val="000000" w:themeColor="text1"/>
                <w:sz w:val="22"/>
                <w:szCs w:val="22"/>
              </w:rPr>
              <w:t>18</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Региональная программа «Развитие профессионального образования и науки в Калужской области»</w:t>
            </w:r>
          </w:p>
        </w:tc>
        <w:tc>
          <w:tcPr>
            <w:tcW w:w="4354" w:type="dxa"/>
            <w:shd w:val="clear" w:color="auto" w:fill="auto"/>
            <w:vAlign w:val="center"/>
          </w:tcPr>
          <w:p w:rsidR="00F12723" w:rsidRPr="00245422" w:rsidRDefault="00F12723" w:rsidP="00A147AC">
            <w:pPr>
              <w:jc w:val="center"/>
              <w:rPr>
                <w:bCs/>
                <w:color w:val="000000" w:themeColor="text1"/>
                <w:sz w:val="22"/>
                <w:szCs w:val="22"/>
              </w:rPr>
            </w:pPr>
            <w:r w:rsidRPr="00245422">
              <w:rPr>
                <w:bCs/>
                <w:color w:val="000000" w:themeColor="text1"/>
                <w:sz w:val="22"/>
                <w:szCs w:val="22"/>
              </w:rPr>
              <w:t>Постановление Правительства Калужской области от 12 января 2019 N 93</w:t>
            </w:r>
          </w:p>
          <w:p w:rsidR="00F12723" w:rsidRPr="00245422" w:rsidRDefault="00F12723" w:rsidP="00A147AC">
            <w:pPr>
              <w:jc w:val="center"/>
              <w:rPr>
                <w:bCs/>
                <w:color w:val="000000" w:themeColor="text1"/>
                <w:sz w:val="22"/>
                <w:szCs w:val="22"/>
              </w:rPr>
            </w:pPr>
            <w:r w:rsidRPr="00245422">
              <w:rPr>
                <w:bCs/>
                <w:color w:val="000000" w:themeColor="text1"/>
                <w:sz w:val="22"/>
                <w:szCs w:val="22"/>
              </w:rPr>
              <w:t>(с последующими изменениями)</w:t>
            </w:r>
          </w:p>
        </w:tc>
      </w:tr>
      <w:tr w:rsidR="00245422" w:rsidRPr="00245422" w:rsidTr="00A147AC">
        <w:trPr>
          <w:cantSplit/>
          <w:trHeight w:val="208"/>
          <w:jc w:val="center"/>
        </w:trPr>
        <w:tc>
          <w:tcPr>
            <w:tcW w:w="516" w:type="dxa"/>
            <w:shd w:val="clear" w:color="auto" w:fill="auto"/>
            <w:vAlign w:val="center"/>
          </w:tcPr>
          <w:p w:rsidR="00F12723" w:rsidRPr="00245422" w:rsidRDefault="00962D5F" w:rsidP="00A147AC">
            <w:pPr>
              <w:jc w:val="center"/>
              <w:rPr>
                <w:color w:val="000000" w:themeColor="text1"/>
                <w:sz w:val="22"/>
                <w:szCs w:val="22"/>
              </w:rPr>
            </w:pPr>
            <w:r w:rsidRPr="00245422">
              <w:rPr>
                <w:color w:val="000000" w:themeColor="text1"/>
                <w:sz w:val="22"/>
                <w:szCs w:val="22"/>
              </w:rPr>
              <w:t>19</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Региональная программа «Развитие общего и дополнительного образования в Калужской области»</w:t>
            </w:r>
          </w:p>
        </w:tc>
        <w:tc>
          <w:tcPr>
            <w:tcW w:w="4354" w:type="dxa"/>
            <w:shd w:val="clear" w:color="auto" w:fill="auto"/>
            <w:vAlign w:val="center"/>
          </w:tcPr>
          <w:p w:rsidR="00F12723" w:rsidRPr="00245422" w:rsidRDefault="00F12723" w:rsidP="00A147AC">
            <w:pPr>
              <w:jc w:val="center"/>
              <w:rPr>
                <w:bCs/>
                <w:color w:val="000000" w:themeColor="text1"/>
                <w:sz w:val="22"/>
                <w:szCs w:val="22"/>
              </w:rPr>
            </w:pPr>
            <w:r w:rsidRPr="00245422">
              <w:rPr>
                <w:bCs/>
                <w:color w:val="000000" w:themeColor="text1"/>
                <w:sz w:val="22"/>
                <w:szCs w:val="22"/>
              </w:rPr>
              <w:t>Постановление Правительства Калужской области от 29 января 2019 N 38</w:t>
            </w:r>
          </w:p>
          <w:p w:rsidR="00F12723" w:rsidRPr="00245422" w:rsidRDefault="00F12723" w:rsidP="00A147AC">
            <w:pPr>
              <w:jc w:val="center"/>
              <w:rPr>
                <w:bCs/>
                <w:color w:val="000000" w:themeColor="text1"/>
                <w:sz w:val="22"/>
                <w:szCs w:val="22"/>
              </w:rPr>
            </w:pPr>
            <w:r w:rsidRPr="00245422">
              <w:rPr>
                <w:bCs/>
                <w:color w:val="000000" w:themeColor="text1"/>
                <w:sz w:val="22"/>
                <w:szCs w:val="22"/>
              </w:rPr>
              <w:t>(с последующими изменениями)</w:t>
            </w:r>
          </w:p>
        </w:tc>
      </w:tr>
      <w:tr w:rsidR="00245422" w:rsidRPr="00245422" w:rsidTr="00A147AC">
        <w:trPr>
          <w:cantSplit/>
          <w:trHeight w:val="208"/>
          <w:jc w:val="center"/>
        </w:trPr>
        <w:tc>
          <w:tcPr>
            <w:tcW w:w="516" w:type="dxa"/>
            <w:shd w:val="clear" w:color="auto" w:fill="auto"/>
            <w:vAlign w:val="center"/>
          </w:tcPr>
          <w:p w:rsidR="00F12723" w:rsidRPr="00245422" w:rsidRDefault="00962D5F" w:rsidP="00A147AC">
            <w:pPr>
              <w:jc w:val="center"/>
              <w:rPr>
                <w:color w:val="000000" w:themeColor="text1"/>
                <w:sz w:val="22"/>
                <w:szCs w:val="22"/>
              </w:rPr>
            </w:pPr>
            <w:r w:rsidRPr="00245422">
              <w:rPr>
                <w:color w:val="000000" w:themeColor="text1"/>
                <w:sz w:val="22"/>
                <w:szCs w:val="22"/>
              </w:rPr>
              <w:t>20</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Региональная программа «Развитие здравоохранения в Калужской области»</w:t>
            </w:r>
          </w:p>
        </w:tc>
        <w:tc>
          <w:tcPr>
            <w:tcW w:w="4354" w:type="dxa"/>
            <w:shd w:val="clear" w:color="auto" w:fill="auto"/>
            <w:vAlign w:val="center"/>
          </w:tcPr>
          <w:p w:rsidR="00F12723" w:rsidRPr="00245422" w:rsidRDefault="00F12723" w:rsidP="00A147AC">
            <w:pPr>
              <w:jc w:val="center"/>
              <w:rPr>
                <w:bCs/>
                <w:color w:val="000000" w:themeColor="text1"/>
                <w:sz w:val="22"/>
                <w:szCs w:val="22"/>
              </w:rPr>
            </w:pPr>
            <w:r w:rsidRPr="00245422">
              <w:rPr>
                <w:bCs/>
                <w:color w:val="000000" w:themeColor="text1"/>
                <w:sz w:val="22"/>
                <w:szCs w:val="22"/>
              </w:rPr>
              <w:t>Постановление Правительства Калужской области от 31 января 2019 N 44</w:t>
            </w:r>
          </w:p>
          <w:p w:rsidR="00F12723" w:rsidRPr="00245422" w:rsidRDefault="00F12723" w:rsidP="00A147AC">
            <w:pPr>
              <w:jc w:val="center"/>
              <w:rPr>
                <w:bCs/>
                <w:color w:val="000000" w:themeColor="text1"/>
                <w:sz w:val="22"/>
                <w:szCs w:val="22"/>
              </w:rPr>
            </w:pPr>
            <w:r w:rsidRPr="00245422">
              <w:rPr>
                <w:bCs/>
                <w:color w:val="000000" w:themeColor="text1"/>
                <w:sz w:val="22"/>
                <w:szCs w:val="22"/>
              </w:rPr>
              <w:t>(с последующими изменениями)</w:t>
            </w:r>
          </w:p>
        </w:tc>
      </w:tr>
      <w:tr w:rsidR="00245422" w:rsidRPr="00245422" w:rsidTr="00A147AC">
        <w:trPr>
          <w:cantSplit/>
          <w:trHeight w:val="208"/>
          <w:jc w:val="center"/>
        </w:trPr>
        <w:tc>
          <w:tcPr>
            <w:tcW w:w="516" w:type="dxa"/>
            <w:shd w:val="clear" w:color="auto" w:fill="auto"/>
            <w:vAlign w:val="center"/>
          </w:tcPr>
          <w:p w:rsidR="00F12723" w:rsidRPr="00245422" w:rsidRDefault="00962D5F" w:rsidP="00A147AC">
            <w:pPr>
              <w:jc w:val="center"/>
              <w:rPr>
                <w:color w:val="000000" w:themeColor="text1"/>
                <w:sz w:val="22"/>
                <w:szCs w:val="22"/>
              </w:rPr>
            </w:pPr>
            <w:r w:rsidRPr="00245422">
              <w:rPr>
                <w:color w:val="000000" w:themeColor="text1"/>
                <w:sz w:val="22"/>
                <w:szCs w:val="22"/>
              </w:rPr>
              <w:t>21</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Региональная программа «Социальная поддержка граждан в Калужской области»</w:t>
            </w:r>
          </w:p>
        </w:tc>
        <w:tc>
          <w:tcPr>
            <w:tcW w:w="4354" w:type="dxa"/>
            <w:shd w:val="clear" w:color="auto" w:fill="auto"/>
            <w:vAlign w:val="center"/>
          </w:tcPr>
          <w:p w:rsidR="00F12723" w:rsidRPr="00245422" w:rsidRDefault="00F12723" w:rsidP="00A147AC">
            <w:pPr>
              <w:jc w:val="center"/>
              <w:rPr>
                <w:bCs/>
                <w:color w:val="000000" w:themeColor="text1"/>
                <w:sz w:val="22"/>
                <w:szCs w:val="22"/>
              </w:rPr>
            </w:pPr>
            <w:r w:rsidRPr="00245422">
              <w:rPr>
                <w:bCs/>
                <w:color w:val="000000" w:themeColor="text1"/>
                <w:sz w:val="22"/>
                <w:szCs w:val="22"/>
              </w:rPr>
              <w:t>Постановление Правительства Калужской области от 31 января 2019 N 46</w:t>
            </w:r>
          </w:p>
          <w:p w:rsidR="00F12723" w:rsidRPr="00245422" w:rsidRDefault="00F12723" w:rsidP="00A147AC">
            <w:pPr>
              <w:jc w:val="center"/>
              <w:rPr>
                <w:bCs/>
                <w:color w:val="000000" w:themeColor="text1"/>
                <w:sz w:val="22"/>
                <w:szCs w:val="22"/>
              </w:rPr>
            </w:pPr>
            <w:r w:rsidRPr="00245422">
              <w:rPr>
                <w:bCs/>
                <w:color w:val="000000" w:themeColor="text1"/>
                <w:sz w:val="22"/>
                <w:szCs w:val="22"/>
              </w:rPr>
              <w:t>(с последующими изменениями)</w:t>
            </w:r>
          </w:p>
        </w:tc>
      </w:tr>
      <w:tr w:rsidR="00245422" w:rsidRPr="00245422" w:rsidTr="00A147AC">
        <w:trPr>
          <w:cantSplit/>
          <w:trHeight w:val="208"/>
          <w:jc w:val="center"/>
        </w:trPr>
        <w:tc>
          <w:tcPr>
            <w:tcW w:w="516" w:type="dxa"/>
            <w:shd w:val="clear" w:color="auto" w:fill="auto"/>
            <w:vAlign w:val="center"/>
          </w:tcPr>
          <w:p w:rsidR="00F12723" w:rsidRPr="00245422" w:rsidRDefault="00962D5F" w:rsidP="00A147AC">
            <w:pPr>
              <w:jc w:val="center"/>
              <w:rPr>
                <w:color w:val="000000" w:themeColor="text1"/>
                <w:sz w:val="22"/>
                <w:szCs w:val="22"/>
              </w:rPr>
            </w:pPr>
            <w:r w:rsidRPr="00245422">
              <w:rPr>
                <w:color w:val="000000" w:themeColor="text1"/>
                <w:sz w:val="22"/>
                <w:szCs w:val="22"/>
              </w:rPr>
              <w:t>22</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Региональная программа «Развитие культуры в Калужской области»</w:t>
            </w:r>
          </w:p>
        </w:tc>
        <w:tc>
          <w:tcPr>
            <w:tcW w:w="4354" w:type="dxa"/>
            <w:shd w:val="clear" w:color="auto" w:fill="auto"/>
            <w:vAlign w:val="center"/>
          </w:tcPr>
          <w:p w:rsidR="00F12723" w:rsidRPr="00245422" w:rsidRDefault="00F12723" w:rsidP="00A147AC">
            <w:pPr>
              <w:jc w:val="center"/>
              <w:rPr>
                <w:bCs/>
                <w:color w:val="000000" w:themeColor="text1"/>
                <w:sz w:val="22"/>
                <w:szCs w:val="22"/>
              </w:rPr>
            </w:pPr>
            <w:r w:rsidRPr="00245422">
              <w:rPr>
                <w:bCs/>
                <w:color w:val="000000" w:themeColor="text1"/>
                <w:sz w:val="22"/>
                <w:szCs w:val="22"/>
              </w:rPr>
              <w:t xml:space="preserve">Постановление Правительства Калужской области от </w:t>
            </w:r>
            <w:r w:rsidR="00341E10">
              <w:rPr>
                <w:bCs/>
                <w:color w:val="000000" w:themeColor="text1"/>
                <w:sz w:val="22"/>
                <w:szCs w:val="22"/>
              </w:rPr>
              <w:t>12</w:t>
            </w:r>
            <w:r w:rsidRPr="00245422">
              <w:rPr>
                <w:bCs/>
                <w:color w:val="000000" w:themeColor="text1"/>
                <w:sz w:val="22"/>
                <w:szCs w:val="22"/>
              </w:rPr>
              <w:t xml:space="preserve"> января 20</w:t>
            </w:r>
            <w:r w:rsidR="00341E10">
              <w:rPr>
                <w:bCs/>
                <w:color w:val="000000" w:themeColor="text1"/>
                <w:sz w:val="22"/>
                <w:szCs w:val="22"/>
              </w:rPr>
              <w:t>24</w:t>
            </w:r>
            <w:r w:rsidRPr="00245422">
              <w:rPr>
                <w:bCs/>
                <w:color w:val="000000" w:themeColor="text1"/>
                <w:sz w:val="22"/>
                <w:szCs w:val="22"/>
              </w:rPr>
              <w:t xml:space="preserve"> N </w:t>
            </w:r>
            <w:r w:rsidR="00341E10">
              <w:rPr>
                <w:bCs/>
                <w:color w:val="000000" w:themeColor="text1"/>
                <w:sz w:val="22"/>
                <w:szCs w:val="22"/>
              </w:rPr>
              <w:t>35</w:t>
            </w:r>
          </w:p>
          <w:p w:rsidR="00F12723" w:rsidRPr="00245422" w:rsidRDefault="00F12723" w:rsidP="00A147AC">
            <w:pPr>
              <w:jc w:val="center"/>
              <w:rPr>
                <w:bCs/>
                <w:color w:val="000000" w:themeColor="text1"/>
                <w:sz w:val="22"/>
                <w:szCs w:val="22"/>
              </w:rPr>
            </w:pPr>
            <w:r w:rsidRPr="00245422">
              <w:rPr>
                <w:bCs/>
                <w:color w:val="000000" w:themeColor="text1"/>
                <w:sz w:val="22"/>
                <w:szCs w:val="22"/>
              </w:rPr>
              <w:t>(с последующими изменениями)</w:t>
            </w:r>
          </w:p>
        </w:tc>
      </w:tr>
      <w:tr w:rsidR="00245422" w:rsidRPr="00245422" w:rsidTr="00A147AC">
        <w:trPr>
          <w:cantSplit/>
          <w:trHeight w:val="208"/>
          <w:jc w:val="center"/>
        </w:trPr>
        <w:tc>
          <w:tcPr>
            <w:tcW w:w="516" w:type="dxa"/>
            <w:shd w:val="clear" w:color="auto" w:fill="auto"/>
            <w:vAlign w:val="center"/>
          </w:tcPr>
          <w:p w:rsidR="00F12723" w:rsidRPr="00245422" w:rsidRDefault="00962D5F" w:rsidP="00A147AC">
            <w:pPr>
              <w:jc w:val="center"/>
              <w:rPr>
                <w:color w:val="000000" w:themeColor="text1"/>
                <w:sz w:val="22"/>
                <w:szCs w:val="22"/>
              </w:rPr>
            </w:pPr>
            <w:r w:rsidRPr="00245422">
              <w:rPr>
                <w:color w:val="000000" w:themeColor="text1"/>
                <w:sz w:val="22"/>
                <w:szCs w:val="22"/>
              </w:rPr>
              <w:t>23</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Региональная программа «Развитие физической культуры и спорта в Калужской области»</w:t>
            </w:r>
          </w:p>
        </w:tc>
        <w:tc>
          <w:tcPr>
            <w:tcW w:w="4354" w:type="dxa"/>
            <w:shd w:val="clear" w:color="auto" w:fill="auto"/>
            <w:vAlign w:val="center"/>
          </w:tcPr>
          <w:p w:rsidR="00F12723" w:rsidRPr="00245422" w:rsidRDefault="00F12723" w:rsidP="00A147AC">
            <w:pPr>
              <w:jc w:val="center"/>
              <w:rPr>
                <w:bCs/>
                <w:color w:val="000000" w:themeColor="text1"/>
                <w:sz w:val="22"/>
                <w:szCs w:val="22"/>
              </w:rPr>
            </w:pPr>
            <w:r w:rsidRPr="00245422">
              <w:rPr>
                <w:bCs/>
                <w:color w:val="000000" w:themeColor="text1"/>
                <w:sz w:val="22"/>
                <w:szCs w:val="22"/>
              </w:rPr>
              <w:t>Постановление Правительства Калужской области от 31 января 2019 N 53</w:t>
            </w:r>
          </w:p>
          <w:p w:rsidR="00F12723" w:rsidRPr="00245422" w:rsidRDefault="00F12723" w:rsidP="00A147AC">
            <w:pPr>
              <w:jc w:val="center"/>
              <w:rPr>
                <w:bCs/>
                <w:color w:val="000000" w:themeColor="text1"/>
                <w:sz w:val="22"/>
                <w:szCs w:val="22"/>
              </w:rPr>
            </w:pPr>
            <w:r w:rsidRPr="00245422">
              <w:rPr>
                <w:bCs/>
                <w:color w:val="000000" w:themeColor="text1"/>
                <w:sz w:val="22"/>
                <w:szCs w:val="22"/>
              </w:rPr>
              <w:t>(с последующими изменениями)</w:t>
            </w:r>
          </w:p>
        </w:tc>
      </w:tr>
      <w:tr w:rsidR="00245422" w:rsidRPr="00245422" w:rsidTr="00A147AC">
        <w:trPr>
          <w:cantSplit/>
          <w:trHeight w:val="208"/>
          <w:jc w:val="center"/>
        </w:trPr>
        <w:tc>
          <w:tcPr>
            <w:tcW w:w="516" w:type="dxa"/>
            <w:shd w:val="clear" w:color="auto" w:fill="auto"/>
            <w:vAlign w:val="center"/>
          </w:tcPr>
          <w:p w:rsidR="00F12723" w:rsidRPr="00245422" w:rsidRDefault="00962D5F" w:rsidP="00A147AC">
            <w:pPr>
              <w:jc w:val="center"/>
              <w:rPr>
                <w:color w:val="000000" w:themeColor="text1"/>
                <w:sz w:val="22"/>
                <w:szCs w:val="22"/>
              </w:rPr>
            </w:pPr>
            <w:r w:rsidRPr="00245422">
              <w:rPr>
                <w:color w:val="000000" w:themeColor="text1"/>
                <w:sz w:val="22"/>
                <w:szCs w:val="22"/>
              </w:rPr>
              <w:t>24</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Региональная программа «Развитие рынка труда в Калужской области»</w:t>
            </w:r>
          </w:p>
        </w:tc>
        <w:tc>
          <w:tcPr>
            <w:tcW w:w="4354" w:type="dxa"/>
            <w:shd w:val="clear" w:color="auto" w:fill="auto"/>
            <w:vAlign w:val="center"/>
          </w:tcPr>
          <w:p w:rsidR="00F12723" w:rsidRPr="00245422" w:rsidRDefault="00F12723" w:rsidP="00A147AC">
            <w:pPr>
              <w:jc w:val="center"/>
              <w:rPr>
                <w:bCs/>
                <w:color w:val="000000" w:themeColor="text1"/>
                <w:sz w:val="22"/>
                <w:szCs w:val="22"/>
              </w:rPr>
            </w:pPr>
            <w:r w:rsidRPr="00245422">
              <w:rPr>
                <w:bCs/>
                <w:color w:val="000000" w:themeColor="text1"/>
                <w:sz w:val="22"/>
                <w:szCs w:val="22"/>
              </w:rPr>
              <w:t>Постановление Правительства Калужской области от 31 января 2019 N 43</w:t>
            </w:r>
          </w:p>
          <w:p w:rsidR="00F12723" w:rsidRPr="00245422" w:rsidRDefault="00F12723" w:rsidP="00A147AC">
            <w:pPr>
              <w:jc w:val="center"/>
              <w:rPr>
                <w:bCs/>
                <w:color w:val="000000" w:themeColor="text1"/>
                <w:sz w:val="22"/>
                <w:szCs w:val="22"/>
              </w:rPr>
            </w:pPr>
            <w:r w:rsidRPr="00245422">
              <w:rPr>
                <w:bCs/>
                <w:color w:val="000000" w:themeColor="text1"/>
                <w:sz w:val="22"/>
                <w:szCs w:val="22"/>
              </w:rPr>
              <w:t>(с последующими изменениями)</w:t>
            </w:r>
          </w:p>
        </w:tc>
      </w:tr>
      <w:tr w:rsidR="00245422" w:rsidRPr="00245422" w:rsidTr="00A147AC">
        <w:trPr>
          <w:cantSplit/>
          <w:trHeight w:val="208"/>
          <w:jc w:val="center"/>
        </w:trPr>
        <w:tc>
          <w:tcPr>
            <w:tcW w:w="516" w:type="dxa"/>
            <w:shd w:val="clear" w:color="auto" w:fill="auto"/>
            <w:vAlign w:val="center"/>
          </w:tcPr>
          <w:p w:rsidR="00F12723" w:rsidRPr="00245422" w:rsidRDefault="00962D5F" w:rsidP="00A147AC">
            <w:pPr>
              <w:jc w:val="center"/>
              <w:rPr>
                <w:color w:val="000000" w:themeColor="text1"/>
                <w:sz w:val="22"/>
                <w:szCs w:val="22"/>
              </w:rPr>
            </w:pPr>
            <w:r w:rsidRPr="00245422">
              <w:rPr>
                <w:color w:val="000000" w:themeColor="text1"/>
                <w:sz w:val="22"/>
                <w:szCs w:val="22"/>
              </w:rPr>
              <w:t>25</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Региональная программа «Доступная среда в Калужской области»</w:t>
            </w:r>
          </w:p>
        </w:tc>
        <w:tc>
          <w:tcPr>
            <w:tcW w:w="4354" w:type="dxa"/>
            <w:shd w:val="clear" w:color="auto" w:fill="auto"/>
            <w:vAlign w:val="center"/>
          </w:tcPr>
          <w:p w:rsidR="00F12723" w:rsidRPr="00245422" w:rsidRDefault="00F12723" w:rsidP="00A147AC">
            <w:pPr>
              <w:jc w:val="center"/>
              <w:rPr>
                <w:bCs/>
                <w:color w:val="000000" w:themeColor="text1"/>
                <w:sz w:val="22"/>
                <w:szCs w:val="22"/>
              </w:rPr>
            </w:pPr>
            <w:r w:rsidRPr="00245422">
              <w:rPr>
                <w:bCs/>
                <w:color w:val="000000" w:themeColor="text1"/>
                <w:sz w:val="22"/>
                <w:szCs w:val="22"/>
              </w:rPr>
              <w:t>Постановление Правительства Калужской области от 30 декабря 2013 N 744</w:t>
            </w:r>
          </w:p>
          <w:p w:rsidR="00F12723" w:rsidRPr="00245422" w:rsidRDefault="00F12723" w:rsidP="00A147AC">
            <w:pPr>
              <w:jc w:val="center"/>
              <w:rPr>
                <w:bCs/>
                <w:color w:val="000000" w:themeColor="text1"/>
                <w:sz w:val="22"/>
                <w:szCs w:val="22"/>
              </w:rPr>
            </w:pPr>
            <w:r w:rsidRPr="00245422">
              <w:rPr>
                <w:bCs/>
                <w:color w:val="000000" w:themeColor="text1"/>
                <w:sz w:val="22"/>
                <w:szCs w:val="22"/>
              </w:rPr>
              <w:t>(с последующими изменениями)</w:t>
            </w:r>
          </w:p>
        </w:tc>
      </w:tr>
      <w:tr w:rsidR="00245422" w:rsidRPr="00245422" w:rsidTr="00A147AC">
        <w:trPr>
          <w:cantSplit/>
          <w:trHeight w:val="208"/>
          <w:jc w:val="center"/>
        </w:trPr>
        <w:tc>
          <w:tcPr>
            <w:tcW w:w="516" w:type="dxa"/>
            <w:shd w:val="clear" w:color="auto" w:fill="auto"/>
            <w:vAlign w:val="center"/>
          </w:tcPr>
          <w:p w:rsidR="00F12723" w:rsidRPr="00245422" w:rsidRDefault="00962D5F" w:rsidP="00A147AC">
            <w:pPr>
              <w:jc w:val="center"/>
              <w:rPr>
                <w:color w:val="000000" w:themeColor="text1"/>
                <w:sz w:val="22"/>
                <w:szCs w:val="22"/>
              </w:rPr>
            </w:pPr>
            <w:r w:rsidRPr="00245422">
              <w:rPr>
                <w:color w:val="000000" w:themeColor="text1"/>
                <w:sz w:val="22"/>
                <w:szCs w:val="22"/>
              </w:rPr>
              <w:t>26</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Региональная программа «Развитие туризма в Калужской области»</w:t>
            </w:r>
          </w:p>
        </w:tc>
        <w:tc>
          <w:tcPr>
            <w:tcW w:w="4354" w:type="dxa"/>
            <w:shd w:val="clear" w:color="auto" w:fill="auto"/>
            <w:vAlign w:val="center"/>
          </w:tcPr>
          <w:p w:rsidR="00F12723" w:rsidRPr="00245422" w:rsidRDefault="00F12723" w:rsidP="00A147AC">
            <w:pPr>
              <w:jc w:val="center"/>
              <w:rPr>
                <w:bCs/>
                <w:color w:val="000000" w:themeColor="text1"/>
                <w:sz w:val="22"/>
                <w:szCs w:val="22"/>
              </w:rPr>
            </w:pPr>
            <w:r w:rsidRPr="00245422">
              <w:rPr>
                <w:bCs/>
                <w:color w:val="000000" w:themeColor="text1"/>
                <w:sz w:val="22"/>
                <w:szCs w:val="22"/>
              </w:rPr>
              <w:t xml:space="preserve">Постановление Правительства Калужской области от </w:t>
            </w:r>
            <w:r w:rsidR="00341E10">
              <w:rPr>
                <w:bCs/>
                <w:color w:val="000000" w:themeColor="text1"/>
                <w:sz w:val="22"/>
                <w:szCs w:val="22"/>
              </w:rPr>
              <w:t>12</w:t>
            </w:r>
            <w:r w:rsidRPr="00245422">
              <w:rPr>
                <w:bCs/>
                <w:color w:val="000000" w:themeColor="text1"/>
                <w:sz w:val="22"/>
                <w:szCs w:val="22"/>
              </w:rPr>
              <w:t xml:space="preserve"> </w:t>
            </w:r>
            <w:r w:rsidR="00341E10">
              <w:rPr>
                <w:bCs/>
                <w:color w:val="000000" w:themeColor="text1"/>
                <w:sz w:val="22"/>
                <w:szCs w:val="22"/>
              </w:rPr>
              <w:t>январ</w:t>
            </w:r>
            <w:r w:rsidR="00A94788" w:rsidRPr="00245422">
              <w:rPr>
                <w:bCs/>
                <w:color w:val="000000" w:themeColor="text1"/>
                <w:sz w:val="22"/>
                <w:szCs w:val="22"/>
              </w:rPr>
              <w:t>я</w:t>
            </w:r>
            <w:r w:rsidRPr="00245422">
              <w:rPr>
                <w:bCs/>
                <w:color w:val="000000" w:themeColor="text1"/>
                <w:sz w:val="22"/>
                <w:szCs w:val="22"/>
              </w:rPr>
              <w:t xml:space="preserve"> 20</w:t>
            </w:r>
            <w:r w:rsidR="00341E10">
              <w:rPr>
                <w:bCs/>
                <w:color w:val="000000" w:themeColor="text1"/>
                <w:sz w:val="22"/>
                <w:szCs w:val="22"/>
              </w:rPr>
              <w:t>24</w:t>
            </w:r>
            <w:r w:rsidRPr="00245422">
              <w:rPr>
                <w:bCs/>
                <w:color w:val="000000" w:themeColor="text1"/>
                <w:sz w:val="22"/>
                <w:szCs w:val="22"/>
              </w:rPr>
              <w:t xml:space="preserve"> N </w:t>
            </w:r>
            <w:r w:rsidR="00341E10">
              <w:rPr>
                <w:bCs/>
                <w:color w:val="000000" w:themeColor="text1"/>
                <w:sz w:val="22"/>
                <w:szCs w:val="22"/>
              </w:rPr>
              <w:t>34</w:t>
            </w:r>
          </w:p>
          <w:p w:rsidR="00F12723" w:rsidRPr="00245422" w:rsidRDefault="00F12723" w:rsidP="00A147AC">
            <w:pPr>
              <w:jc w:val="center"/>
              <w:rPr>
                <w:bCs/>
                <w:color w:val="000000" w:themeColor="text1"/>
                <w:sz w:val="22"/>
                <w:szCs w:val="22"/>
              </w:rPr>
            </w:pPr>
            <w:r w:rsidRPr="00245422">
              <w:rPr>
                <w:bCs/>
                <w:color w:val="000000" w:themeColor="text1"/>
                <w:sz w:val="22"/>
                <w:szCs w:val="22"/>
              </w:rPr>
              <w:t>(с последующими изменениями)</w:t>
            </w:r>
          </w:p>
        </w:tc>
      </w:tr>
      <w:tr w:rsidR="00245422" w:rsidRPr="00245422" w:rsidTr="00A147AC">
        <w:trPr>
          <w:cantSplit/>
          <w:trHeight w:val="208"/>
          <w:jc w:val="center"/>
        </w:trPr>
        <w:tc>
          <w:tcPr>
            <w:tcW w:w="516"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27</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Региональная программа «Обеспечение доступным и комфортным жильем и коммунальными услугами населения Калужской области»</w:t>
            </w:r>
          </w:p>
        </w:tc>
        <w:tc>
          <w:tcPr>
            <w:tcW w:w="4354" w:type="dxa"/>
            <w:shd w:val="clear" w:color="auto" w:fill="auto"/>
            <w:vAlign w:val="center"/>
          </w:tcPr>
          <w:p w:rsidR="00F12723" w:rsidRPr="00245422" w:rsidRDefault="00F12723" w:rsidP="00A147AC">
            <w:pPr>
              <w:jc w:val="center"/>
              <w:rPr>
                <w:bCs/>
                <w:color w:val="000000" w:themeColor="text1"/>
                <w:sz w:val="22"/>
                <w:szCs w:val="22"/>
              </w:rPr>
            </w:pPr>
            <w:r w:rsidRPr="00245422">
              <w:rPr>
                <w:bCs/>
                <w:color w:val="000000" w:themeColor="text1"/>
                <w:sz w:val="22"/>
                <w:szCs w:val="22"/>
              </w:rPr>
              <w:t>Постановление Правительства Калужской области от 31 января 2019 N 52</w:t>
            </w:r>
          </w:p>
          <w:p w:rsidR="00F12723" w:rsidRPr="00245422" w:rsidRDefault="00F12723" w:rsidP="00A147AC">
            <w:pPr>
              <w:jc w:val="center"/>
              <w:rPr>
                <w:bCs/>
                <w:color w:val="000000" w:themeColor="text1"/>
                <w:sz w:val="22"/>
                <w:szCs w:val="22"/>
              </w:rPr>
            </w:pPr>
            <w:r w:rsidRPr="00245422">
              <w:rPr>
                <w:bCs/>
                <w:color w:val="000000" w:themeColor="text1"/>
                <w:sz w:val="22"/>
                <w:szCs w:val="22"/>
              </w:rPr>
              <w:t>(с последующими изменениями)</w:t>
            </w:r>
          </w:p>
        </w:tc>
      </w:tr>
      <w:tr w:rsidR="00245422" w:rsidRPr="00245422" w:rsidTr="00A147AC">
        <w:trPr>
          <w:cantSplit/>
          <w:trHeight w:val="208"/>
          <w:jc w:val="center"/>
        </w:trPr>
        <w:tc>
          <w:tcPr>
            <w:tcW w:w="516" w:type="dxa"/>
            <w:shd w:val="clear" w:color="auto" w:fill="auto"/>
            <w:vAlign w:val="center"/>
          </w:tcPr>
          <w:p w:rsidR="00F12723" w:rsidRPr="00245422" w:rsidRDefault="00962D5F" w:rsidP="00A147AC">
            <w:pPr>
              <w:jc w:val="center"/>
              <w:rPr>
                <w:color w:val="000000" w:themeColor="text1"/>
                <w:sz w:val="22"/>
                <w:szCs w:val="22"/>
              </w:rPr>
            </w:pPr>
            <w:r w:rsidRPr="00245422">
              <w:rPr>
                <w:color w:val="000000" w:themeColor="text1"/>
                <w:sz w:val="22"/>
                <w:szCs w:val="22"/>
              </w:rPr>
              <w:t>28</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Региональная программа «Охрана окружающей среды в Калужской области»</w:t>
            </w:r>
          </w:p>
        </w:tc>
        <w:tc>
          <w:tcPr>
            <w:tcW w:w="4354" w:type="dxa"/>
            <w:shd w:val="clear" w:color="auto" w:fill="auto"/>
            <w:vAlign w:val="center"/>
          </w:tcPr>
          <w:p w:rsidR="00F12723" w:rsidRPr="00245422" w:rsidRDefault="00F12723" w:rsidP="00A147AC">
            <w:pPr>
              <w:jc w:val="center"/>
              <w:rPr>
                <w:bCs/>
                <w:color w:val="000000" w:themeColor="text1"/>
                <w:sz w:val="22"/>
                <w:szCs w:val="22"/>
              </w:rPr>
            </w:pPr>
            <w:r w:rsidRPr="00245422">
              <w:rPr>
                <w:bCs/>
                <w:color w:val="000000" w:themeColor="text1"/>
                <w:sz w:val="22"/>
                <w:szCs w:val="22"/>
              </w:rPr>
              <w:t>Постановление Правительства Калужской области от 12 февраля 2019 N 98</w:t>
            </w:r>
          </w:p>
          <w:p w:rsidR="00F12723" w:rsidRPr="00245422" w:rsidRDefault="00F12723" w:rsidP="00A147AC">
            <w:pPr>
              <w:jc w:val="center"/>
              <w:rPr>
                <w:bCs/>
                <w:color w:val="000000" w:themeColor="text1"/>
                <w:sz w:val="22"/>
                <w:szCs w:val="22"/>
              </w:rPr>
            </w:pPr>
            <w:r w:rsidRPr="00245422">
              <w:rPr>
                <w:bCs/>
                <w:color w:val="000000" w:themeColor="text1"/>
                <w:sz w:val="22"/>
                <w:szCs w:val="22"/>
              </w:rPr>
              <w:t>(с последующими изменениями)</w:t>
            </w:r>
          </w:p>
        </w:tc>
      </w:tr>
      <w:tr w:rsidR="00245422" w:rsidRPr="00245422" w:rsidTr="00A147AC">
        <w:trPr>
          <w:cantSplit/>
          <w:trHeight w:val="208"/>
          <w:jc w:val="center"/>
        </w:trPr>
        <w:tc>
          <w:tcPr>
            <w:tcW w:w="516" w:type="dxa"/>
            <w:shd w:val="clear" w:color="auto" w:fill="auto"/>
            <w:vAlign w:val="center"/>
          </w:tcPr>
          <w:p w:rsidR="00F12723" w:rsidRPr="00245422" w:rsidRDefault="00962D5F" w:rsidP="00A147AC">
            <w:pPr>
              <w:jc w:val="center"/>
              <w:rPr>
                <w:color w:val="000000" w:themeColor="text1"/>
                <w:sz w:val="22"/>
                <w:szCs w:val="22"/>
              </w:rPr>
            </w:pPr>
            <w:r w:rsidRPr="00245422">
              <w:rPr>
                <w:color w:val="000000" w:themeColor="text1"/>
                <w:sz w:val="22"/>
                <w:szCs w:val="22"/>
              </w:rPr>
              <w:t>29</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Региональная программа «Экономическое развитие в Калужской области»</w:t>
            </w:r>
          </w:p>
        </w:tc>
        <w:tc>
          <w:tcPr>
            <w:tcW w:w="4354"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Постановление Правительства Калужской области 25 марта 2019 N 171</w:t>
            </w:r>
          </w:p>
          <w:p w:rsidR="00F12723" w:rsidRPr="00245422" w:rsidRDefault="00F12723" w:rsidP="00A147AC">
            <w:pPr>
              <w:jc w:val="center"/>
              <w:rPr>
                <w:color w:val="000000" w:themeColor="text1"/>
                <w:sz w:val="22"/>
                <w:szCs w:val="22"/>
              </w:rPr>
            </w:pPr>
            <w:r w:rsidRPr="00245422">
              <w:rPr>
                <w:color w:val="000000" w:themeColor="text1"/>
                <w:sz w:val="22"/>
                <w:szCs w:val="22"/>
              </w:rPr>
              <w:t>(с последующими изменениями)</w:t>
            </w:r>
          </w:p>
        </w:tc>
      </w:tr>
      <w:tr w:rsidR="00245422" w:rsidRPr="00245422" w:rsidTr="00A147AC">
        <w:trPr>
          <w:cantSplit/>
          <w:trHeight w:val="208"/>
          <w:jc w:val="center"/>
        </w:trPr>
        <w:tc>
          <w:tcPr>
            <w:tcW w:w="516" w:type="dxa"/>
            <w:shd w:val="clear" w:color="auto" w:fill="auto"/>
            <w:vAlign w:val="center"/>
          </w:tcPr>
          <w:p w:rsidR="00F12723" w:rsidRPr="00245422" w:rsidRDefault="00962D5F" w:rsidP="00A147AC">
            <w:pPr>
              <w:jc w:val="center"/>
              <w:rPr>
                <w:color w:val="000000" w:themeColor="text1"/>
                <w:sz w:val="22"/>
                <w:szCs w:val="22"/>
              </w:rPr>
            </w:pPr>
            <w:r w:rsidRPr="00245422">
              <w:rPr>
                <w:color w:val="000000" w:themeColor="text1"/>
                <w:sz w:val="22"/>
                <w:szCs w:val="22"/>
              </w:rPr>
              <w:t>30</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Региональная программа «Развитие дорожного хозяйства в Калужской области»</w:t>
            </w:r>
          </w:p>
        </w:tc>
        <w:tc>
          <w:tcPr>
            <w:tcW w:w="4354"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Постановление Правительства Калужской области от 06 февраля 2019 N 68</w:t>
            </w:r>
          </w:p>
          <w:p w:rsidR="00F12723" w:rsidRPr="00245422" w:rsidRDefault="00F12723" w:rsidP="00A147AC">
            <w:pPr>
              <w:jc w:val="center"/>
              <w:rPr>
                <w:color w:val="000000" w:themeColor="text1"/>
                <w:sz w:val="22"/>
                <w:szCs w:val="22"/>
              </w:rPr>
            </w:pPr>
            <w:r w:rsidRPr="00245422">
              <w:rPr>
                <w:color w:val="000000" w:themeColor="text1"/>
                <w:sz w:val="22"/>
                <w:szCs w:val="22"/>
              </w:rPr>
              <w:t>(с последующими изменениями)</w:t>
            </w:r>
          </w:p>
        </w:tc>
      </w:tr>
      <w:tr w:rsidR="00245422" w:rsidRPr="00245422" w:rsidTr="00A147AC">
        <w:trPr>
          <w:cantSplit/>
          <w:trHeight w:val="208"/>
          <w:jc w:val="center"/>
        </w:trPr>
        <w:tc>
          <w:tcPr>
            <w:tcW w:w="516" w:type="dxa"/>
            <w:shd w:val="clear" w:color="auto" w:fill="auto"/>
            <w:vAlign w:val="center"/>
          </w:tcPr>
          <w:p w:rsidR="00F12723" w:rsidRPr="00245422" w:rsidRDefault="00962D5F" w:rsidP="00A147AC">
            <w:pPr>
              <w:jc w:val="center"/>
              <w:rPr>
                <w:color w:val="000000" w:themeColor="text1"/>
                <w:sz w:val="22"/>
                <w:szCs w:val="22"/>
              </w:rPr>
            </w:pPr>
            <w:r w:rsidRPr="00245422">
              <w:rPr>
                <w:color w:val="000000" w:themeColor="text1"/>
                <w:sz w:val="22"/>
                <w:szCs w:val="22"/>
              </w:rPr>
              <w:t>31</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Государственная программа Калужской области «Обеспечения доступным и комфортным жильем и коммунальными услугами населения Калужской области»</w:t>
            </w:r>
          </w:p>
        </w:tc>
        <w:tc>
          <w:tcPr>
            <w:tcW w:w="4354"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Постановление Правительства Калужской области от 31 январь 2019 г. N 52</w:t>
            </w:r>
          </w:p>
          <w:p w:rsidR="00F12723" w:rsidRPr="00245422" w:rsidRDefault="00F12723" w:rsidP="00A147AC">
            <w:pPr>
              <w:jc w:val="center"/>
              <w:rPr>
                <w:color w:val="000000" w:themeColor="text1"/>
                <w:sz w:val="22"/>
                <w:szCs w:val="22"/>
              </w:rPr>
            </w:pPr>
            <w:r w:rsidRPr="00245422">
              <w:rPr>
                <w:color w:val="000000" w:themeColor="text1"/>
                <w:sz w:val="22"/>
                <w:szCs w:val="22"/>
              </w:rPr>
              <w:t>(с последующими изменениями)</w:t>
            </w:r>
          </w:p>
        </w:tc>
      </w:tr>
      <w:tr w:rsidR="00245422" w:rsidRPr="00245422" w:rsidTr="00A147AC">
        <w:trPr>
          <w:cantSplit/>
          <w:trHeight w:val="208"/>
          <w:jc w:val="center"/>
        </w:trPr>
        <w:tc>
          <w:tcPr>
            <w:tcW w:w="516" w:type="dxa"/>
            <w:shd w:val="clear" w:color="auto" w:fill="auto"/>
            <w:vAlign w:val="center"/>
          </w:tcPr>
          <w:p w:rsidR="00F12723" w:rsidRPr="00245422" w:rsidRDefault="00962D5F" w:rsidP="00A147AC">
            <w:pPr>
              <w:jc w:val="center"/>
              <w:rPr>
                <w:color w:val="000000" w:themeColor="text1"/>
                <w:sz w:val="22"/>
                <w:szCs w:val="22"/>
              </w:rPr>
            </w:pPr>
            <w:r w:rsidRPr="00245422">
              <w:rPr>
                <w:color w:val="000000" w:themeColor="text1"/>
                <w:sz w:val="22"/>
                <w:szCs w:val="22"/>
              </w:rPr>
              <w:lastRenderedPageBreak/>
              <w:t>32</w:t>
            </w:r>
          </w:p>
        </w:tc>
        <w:tc>
          <w:tcPr>
            <w:tcW w:w="4781" w:type="dxa"/>
            <w:shd w:val="clear" w:color="auto" w:fill="auto"/>
            <w:vAlign w:val="center"/>
          </w:tcPr>
          <w:p w:rsidR="007F16C1" w:rsidRDefault="007F16C1" w:rsidP="00A147AC">
            <w:pPr>
              <w:jc w:val="center"/>
              <w:rPr>
                <w:sz w:val="22"/>
                <w:szCs w:val="22"/>
              </w:rPr>
            </w:pPr>
            <w:r w:rsidRPr="007F16C1">
              <w:rPr>
                <w:sz w:val="22"/>
                <w:szCs w:val="22"/>
              </w:rPr>
              <w:t xml:space="preserve">Региональная программа газификации жилищно-коммунального хозяйства, промышленных и иных организаций Калужской области </w:t>
            </w:r>
          </w:p>
          <w:p w:rsidR="00F12723" w:rsidRPr="007F16C1" w:rsidRDefault="007F16C1" w:rsidP="00FE6D17">
            <w:pPr>
              <w:jc w:val="center"/>
              <w:rPr>
                <w:color w:val="000000" w:themeColor="text1"/>
                <w:sz w:val="22"/>
                <w:szCs w:val="22"/>
              </w:rPr>
            </w:pPr>
            <w:r w:rsidRPr="007F16C1">
              <w:rPr>
                <w:sz w:val="22"/>
                <w:szCs w:val="22"/>
              </w:rPr>
              <w:t>на 20</w:t>
            </w:r>
            <w:r w:rsidR="00FE6D17">
              <w:rPr>
                <w:sz w:val="22"/>
                <w:szCs w:val="22"/>
              </w:rPr>
              <w:t>18</w:t>
            </w:r>
            <w:r w:rsidRPr="007F16C1">
              <w:rPr>
                <w:sz w:val="22"/>
                <w:szCs w:val="22"/>
              </w:rPr>
              <w:t>-2032 годы</w:t>
            </w:r>
          </w:p>
        </w:tc>
        <w:tc>
          <w:tcPr>
            <w:tcW w:w="4354"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 xml:space="preserve">Постановление Правительства Калужской области от 22 марта 2018 г. N 172 </w:t>
            </w:r>
          </w:p>
          <w:p w:rsidR="00F12723" w:rsidRPr="00245422" w:rsidRDefault="00F12723" w:rsidP="00A147AC">
            <w:pPr>
              <w:jc w:val="center"/>
              <w:rPr>
                <w:color w:val="000000" w:themeColor="text1"/>
                <w:sz w:val="22"/>
                <w:szCs w:val="22"/>
              </w:rPr>
            </w:pPr>
            <w:r w:rsidRPr="00245422">
              <w:rPr>
                <w:color w:val="000000" w:themeColor="text1"/>
                <w:sz w:val="22"/>
                <w:szCs w:val="22"/>
              </w:rPr>
              <w:t>(с последующими изменениями)</w:t>
            </w:r>
          </w:p>
        </w:tc>
      </w:tr>
      <w:tr w:rsidR="00245422" w:rsidRPr="00245422" w:rsidTr="00A147AC">
        <w:trPr>
          <w:cantSplit/>
          <w:trHeight w:val="208"/>
          <w:jc w:val="center"/>
        </w:trPr>
        <w:tc>
          <w:tcPr>
            <w:tcW w:w="516" w:type="dxa"/>
            <w:shd w:val="clear" w:color="auto" w:fill="auto"/>
            <w:vAlign w:val="center"/>
          </w:tcPr>
          <w:p w:rsidR="00F12723" w:rsidRPr="00245422" w:rsidRDefault="00962D5F" w:rsidP="00A147AC">
            <w:pPr>
              <w:jc w:val="center"/>
              <w:rPr>
                <w:color w:val="000000" w:themeColor="text1"/>
                <w:sz w:val="22"/>
                <w:szCs w:val="22"/>
              </w:rPr>
            </w:pPr>
            <w:r w:rsidRPr="00245422">
              <w:rPr>
                <w:color w:val="000000" w:themeColor="text1"/>
                <w:sz w:val="22"/>
                <w:szCs w:val="22"/>
              </w:rPr>
              <w:t>33</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Государственная программа Калужской области «Энергосбережение и повышение энергоэффективности в Калужской области»</w:t>
            </w:r>
          </w:p>
        </w:tc>
        <w:tc>
          <w:tcPr>
            <w:tcW w:w="4354"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 xml:space="preserve">Постановление Правительства Калужской области от 26 марта 2019 г. N 175 </w:t>
            </w:r>
          </w:p>
          <w:p w:rsidR="00F12723" w:rsidRPr="00245422" w:rsidRDefault="00F12723" w:rsidP="00A147AC">
            <w:pPr>
              <w:jc w:val="center"/>
              <w:rPr>
                <w:color w:val="000000" w:themeColor="text1"/>
                <w:sz w:val="22"/>
                <w:szCs w:val="22"/>
              </w:rPr>
            </w:pPr>
            <w:r w:rsidRPr="00245422">
              <w:rPr>
                <w:color w:val="000000" w:themeColor="text1"/>
                <w:sz w:val="22"/>
                <w:szCs w:val="22"/>
              </w:rPr>
              <w:t>(с последующими изменениями)</w:t>
            </w:r>
          </w:p>
        </w:tc>
      </w:tr>
      <w:tr w:rsidR="00226F96" w:rsidRPr="00245422" w:rsidTr="00A147AC">
        <w:trPr>
          <w:cantSplit/>
          <w:trHeight w:val="208"/>
          <w:jc w:val="center"/>
        </w:trPr>
        <w:tc>
          <w:tcPr>
            <w:tcW w:w="516" w:type="dxa"/>
            <w:shd w:val="clear" w:color="auto" w:fill="auto"/>
            <w:vAlign w:val="center"/>
          </w:tcPr>
          <w:p w:rsidR="00F12723" w:rsidRPr="00245422" w:rsidRDefault="00962D5F" w:rsidP="00A147AC">
            <w:pPr>
              <w:jc w:val="center"/>
              <w:rPr>
                <w:color w:val="000000" w:themeColor="text1"/>
                <w:sz w:val="22"/>
                <w:szCs w:val="22"/>
              </w:rPr>
            </w:pPr>
            <w:r w:rsidRPr="00245422">
              <w:rPr>
                <w:color w:val="000000" w:themeColor="text1"/>
                <w:sz w:val="22"/>
                <w:szCs w:val="22"/>
              </w:rPr>
              <w:t>34</w:t>
            </w:r>
          </w:p>
        </w:tc>
        <w:tc>
          <w:tcPr>
            <w:tcW w:w="4781"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Государственная программа Калужской области «Развитие сельского хозяйства и регулирования рынков сельскохозяйственной продукции, сырья и продовольствия в Калужской области»</w:t>
            </w:r>
          </w:p>
        </w:tc>
        <w:tc>
          <w:tcPr>
            <w:tcW w:w="4354" w:type="dxa"/>
            <w:shd w:val="clear" w:color="auto" w:fill="auto"/>
            <w:vAlign w:val="center"/>
          </w:tcPr>
          <w:p w:rsidR="00F12723" w:rsidRPr="00245422" w:rsidRDefault="00F12723" w:rsidP="00A147AC">
            <w:pPr>
              <w:jc w:val="center"/>
              <w:rPr>
                <w:color w:val="000000" w:themeColor="text1"/>
                <w:sz w:val="22"/>
                <w:szCs w:val="22"/>
              </w:rPr>
            </w:pPr>
            <w:r w:rsidRPr="00245422">
              <w:rPr>
                <w:color w:val="000000" w:themeColor="text1"/>
                <w:sz w:val="22"/>
                <w:szCs w:val="22"/>
              </w:rPr>
              <w:t>Постановление Правительства Калужской области от 31 января 2019 N 48</w:t>
            </w:r>
          </w:p>
        </w:tc>
      </w:tr>
    </w:tbl>
    <w:p w:rsidR="00467F43" w:rsidRPr="00245422" w:rsidRDefault="00467F43" w:rsidP="00855954">
      <w:pPr>
        <w:jc w:val="right"/>
        <w:rPr>
          <w:i/>
          <w:color w:val="000000" w:themeColor="text1"/>
        </w:rPr>
      </w:pPr>
    </w:p>
    <w:p w:rsidR="00467F43" w:rsidRPr="00245422" w:rsidRDefault="00467F43" w:rsidP="00855954">
      <w:pPr>
        <w:jc w:val="right"/>
        <w:rPr>
          <w:color w:val="000000" w:themeColor="text1"/>
          <w:sz w:val="28"/>
          <w:szCs w:val="28"/>
        </w:rPr>
      </w:pPr>
    </w:p>
    <w:p w:rsidR="00671677" w:rsidRPr="00245422" w:rsidRDefault="00671677" w:rsidP="00AB002A">
      <w:pPr>
        <w:autoSpaceDE w:val="0"/>
        <w:autoSpaceDN w:val="0"/>
        <w:adjustRightInd w:val="0"/>
        <w:ind w:right="113" w:firstLine="709"/>
        <w:contextualSpacing/>
        <w:jc w:val="both"/>
        <w:rPr>
          <w:rFonts w:eastAsia="Calibri"/>
          <w:color w:val="000000" w:themeColor="text1"/>
          <w:highlight w:val="yellow"/>
          <w:lang w:eastAsia="en-US"/>
        </w:rPr>
        <w:sectPr w:rsidR="00671677" w:rsidRPr="00245422" w:rsidSect="004841C2">
          <w:pgSz w:w="11906" w:h="16838"/>
          <w:pgMar w:top="851" w:right="964" w:bottom="851" w:left="1644" w:header="709" w:footer="367" w:gutter="0"/>
          <w:cols w:space="720"/>
          <w:docGrid w:linePitch="360"/>
        </w:sectPr>
      </w:pPr>
    </w:p>
    <w:p w:rsidR="00951034" w:rsidRPr="00245422" w:rsidRDefault="00951034" w:rsidP="008C3386">
      <w:pPr>
        <w:pStyle w:val="1"/>
        <w:tabs>
          <w:tab w:val="clear" w:pos="0"/>
          <w:tab w:val="num" w:pos="426"/>
        </w:tabs>
        <w:ind w:left="0" w:firstLine="0"/>
        <w:rPr>
          <w:color w:val="000000" w:themeColor="text1"/>
          <w:sz w:val="28"/>
          <w:szCs w:val="28"/>
        </w:rPr>
      </w:pPr>
      <w:bookmarkStart w:id="11" w:name="_Toc217856012"/>
      <w:r w:rsidRPr="00245422">
        <w:rPr>
          <w:color w:val="000000" w:themeColor="text1"/>
          <w:sz w:val="28"/>
          <w:szCs w:val="28"/>
        </w:rPr>
        <w:lastRenderedPageBreak/>
        <w:t>II</w:t>
      </w:r>
      <w:r w:rsidR="00384A8A" w:rsidRPr="00245422">
        <w:rPr>
          <w:color w:val="000000" w:themeColor="text1"/>
          <w:sz w:val="28"/>
          <w:szCs w:val="28"/>
        </w:rPr>
        <w:t>. </w:t>
      </w:r>
      <w:r w:rsidR="008C3386">
        <w:rPr>
          <w:color w:val="000000" w:themeColor="text1"/>
          <w:sz w:val="28"/>
          <w:szCs w:val="28"/>
        </w:rPr>
        <w:t>Основные сведения о территории</w:t>
      </w:r>
      <w:bookmarkEnd w:id="11"/>
      <w:r w:rsidR="008C3386">
        <w:rPr>
          <w:color w:val="000000" w:themeColor="text1"/>
          <w:sz w:val="28"/>
          <w:szCs w:val="28"/>
        </w:rPr>
        <w:t xml:space="preserve"> </w:t>
      </w:r>
    </w:p>
    <w:p w:rsidR="00336C45" w:rsidRPr="00252E40" w:rsidRDefault="00336C45" w:rsidP="00252E40">
      <w:pPr>
        <w:spacing w:line="276" w:lineRule="auto"/>
        <w:ind w:firstLine="709"/>
        <w:jc w:val="both"/>
        <w:rPr>
          <w:sz w:val="26"/>
          <w:szCs w:val="26"/>
        </w:rPr>
      </w:pPr>
      <w:bookmarkStart w:id="12" w:name="__RefHeading__374_1612356966"/>
      <w:bookmarkStart w:id="13" w:name="__RefHeading__110_1539069001"/>
      <w:bookmarkStart w:id="14" w:name="__RefHeading__308_276625223"/>
      <w:bookmarkStart w:id="15" w:name="__RefHeading__472_670117999"/>
      <w:bookmarkStart w:id="16" w:name="__RefHeading__79_1212657833"/>
      <w:bookmarkStart w:id="17" w:name="__RefHeading__142_1585558239"/>
      <w:bookmarkStart w:id="18" w:name="__RefHeading__836_1612356966"/>
      <w:bookmarkEnd w:id="12"/>
      <w:bookmarkEnd w:id="13"/>
      <w:bookmarkEnd w:id="14"/>
      <w:bookmarkEnd w:id="15"/>
      <w:bookmarkEnd w:id="16"/>
      <w:bookmarkEnd w:id="17"/>
      <w:bookmarkEnd w:id="18"/>
      <w:r w:rsidRPr="00252E40">
        <w:rPr>
          <w:sz w:val="26"/>
          <w:szCs w:val="26"/>
        </w:rPr>
        <w:t>Перемышльский  муниципальный округ Калужской области (далее по тексту – муниципальный округ) является муниципальным образованием, входящим в состав Центрального федерального округа и Центрального экономического района Российской Федерации. Административным центром округа выступает село Перемышль.</w:t>
      </w:r>
    </w:p>
    <w:p w:rsidR="002D56A4" w:rsidRDefault="002D56A4" w:rsidP="00252E40">
      <w:pPr>
        <w:spacing w:line="276" w:lineRule="auto"/>
        <w:ind w:firstLine="709"/>
        <w:jc w:val="both"/>
        <w:rPr>
          <w:sz w:val="26"/>
          <w:szCs w:val="26"/>
        </w:rPr>
      </w:pPr>
      <w:r w:rsidRPr="00252E40">
        <w:rPr>
          <w:sz w:val="26"/>
          <w:szCs w:val="26"/>
        </w:rPr>
        <w:t>Муниципальный статус округа установлен Законом Калужской области №543-ОЗ от 25.10.2024  (ред. от 28.11.2025).</w:t>
      </w:r>
    </w:p>
    <w:p w:rsidR="0035786E" w:rsidRPr="00252E40" w:rsidRDefault="0035786E" w:rsidP="00252E40">
      <w:pPr>
        <w:spacing w:line="276" w:lineRule="auto"/>
        <w:ind w:firstLine="709"/>
        <w:jc w:val="both"/>
        <w:rPr>
          <w:sz w:val="26"/>
          <w:szCs w:val="26"/>
        </w:rPr>
      </w:pPr>
      <w:r w:rsidRPr="00252E40">
        <w:rPr>
          <w:sz w:val="26"/>
          <w:szCs w:val="26"/>
        </w:rPr>
        <w:t>Населенный пункт д.Слевидово расположен на расстоянии 21 км до с.Перемышль, до областного центра г. Калуги – 13 километров.</w:t>
      </w:r>
    </w:p>
    <w:p w:rsidR="00AE00B8" w:rsidRPr="00252E40" w:rsidRDefault="007C1A7C" w:rsidP="00252E40">
      <w:pPr>
        <w:spacing w:line="276" w:lineRule="auto"/>
        <w:ind w:firstLine="709"/>
        <w:jc w:val="both"/>
        <w:rPr>
          <w:sz w:val="26"/>
          <w:szCs w:val="26"/>
        </w:rPr>
      </w:pPr>
      <w:r w:rsidRPr="00252E40">
        <w:rPr>
          <w:sz w:val="26"/>
          <w:szCs w:val="26"/>
        </w:rPr>
        <w:t>Населенный пункт д.</w:t>
      </w:r>
      <w:r w:rsidR="004D3942">
        <w:rPr>
          <w:sz w:val="26"/>
          <w:szCs w:val="26"/>
        </w:rPr>
        <w:t>Еловка</w:t>
      </w:r>
      <w:r w:rsidRPr="00252E40">
        <w:rPr>
          <w:sz w:val="26"/>
          <w:szCs w:val="26"/>
        </w:rPr>
        <w:t xml:space="preserve"> расположен на расстоянии 2</w:t>
      </w:r>
      <w:r w:rsidR="004D3942">
        <w:rPr>
          <w:sz w:val="26"/>
          <w:szCs w:val="26"/>
        </w:rPr>
        <w:t>0</w:t>
      </w:r>
      <w:r w:rsidRPr="00252E40">
        <w:rPr>
          <w:sz w:val="26"/>
          <w:szCs w:val="26"/>
        </w:rPr>
        <w:t xml:space="preserve"> км до с.Перемышль, до областного центра г. Калуги – 1</w:t>
      </w:r>
      <w:r w:rsidR="004D3942">
        <w:rPr>
          <w:sz w:val="26"/>
          <w:szCs w:val="26"/>
        </w:rPr>
        <w:t>7</w:t>
      </w:r>
      <w:r w:rsidRPr="00252E40">
        <w:rPr>
          <w:sz w:val="26"/>
          <w:szCs w:val="26"/>
        </w:rPr>
        <w:t xml:space="preserve"> километров.</w:t>
      </w:r>
    </w:p>
    <w:p w:rsidR="00312AB2" w:rsidRPr="00245422" w:rsidRDefault="00312AB2" w:rsidP="002C420A">
      <w:pPr>
        <w:pStyle w:val="2"/>
        <w:spacing w:before="240" w:after="240" w:line="240" w:lineRule="auto"/>
        <w:rPr>
          <w:color w:val="000000" w:themeColor="text1"/>
          <w:sz w:val="28"/>
          <w:szCs w:val="28"/>
        </w:rPr>
      </w:pPr>
      <w:bookmarkStart w:id="19" w:name="_Toc217856013"/>
      <w:r w:rsidRPr="00245422">
        <w:rPr>
          <w:color w:val="000000" w:themeColor="text1"/>
          <w:sz w:val="28"/>
          <w:szCs w:val="28"/>
        </w:rPr>
        <w:t>II</w:t>
      </w:r>
      <w:r w:rsidR="002A63E4" w:rsidRPr="00245422">
        <w:rPr>
          <w:color w:val="000000" w:themeColor="text1"/>
          <w:sz w:val="28"/>
          <w:szCs w:val="28"/>
        </w:rPr>
        <w:t>.</w:t>
      </w:r>
      <w:r w:rsidR="00002DBB">
        <w:rPr>
          <w:color w:val="000000" w:themeColor="text1"/>
          <w:sz w:val="28"/>
          <w:szCs w:val="28"/>
        </w:rPr>
        <w:t>1</w:t>
      </w:r>
      <w:r w:rsidR="007C769F" w:rsidRPr="00245422">
        <w:rPr>
          <w:color w:val="000000" w:themeColor="text1"/>
          <w:sz w:val="28"/>
          <w:szCs w:val="28"/>
        </w:rPr>
        <w:t> </w:t>
      </w:r>
      <w:r w:rsidRPr="00245422">
        <w:rPr>
          <w:color w:val="000000" w:themeColor="text1"/>
          <w:sz w:val="28"/>
          <w:szCs w:val="28"/>
        </w:rPr>
        <w:t>Природные условия</w:t>
      </w:r>
      <w:bookmarkEnd w:id="19"/>
      <w:r w:rsidRPr="00245422">
        <w:rPr>
          <w:color w:val="000000" w:themeColor="text1"/>
          <w:sz w:val="28"/>
          <w:szCs w:val="28"/>
        </w:rPr>
        <w:t xml:space="preserve"> </w:t>
      </w:r>
    </w:p>
    <w:p w:rsidR="00312AB2" w:rsidRPr="00245422" w:rsidRDefault="00002DBB" w:rsidP="00824567">
      <w:pPr>
        <w:pStyle w:val="3"/>
        <w:spacing w:before="80" w:after="80" w:line="240" w:lineRule="auto"/>
        <w:jc w:val="center"/>
        <w:rPr>
          <w:color w:val="000000" w:themeColor="text1"/>
          <w:sz w:val="26"/>
          <w:szCs w:val="26"/>
        </w:rPr>
      </w:pPr>
      <w:bookmarkStart w:id="20" w:name="__RefHeading__378_1612356966"/>
      <w:bookmarkStart w:id="21" w:name="__RefHeading__114_1539069001"/>
      <w:bookmarkStart w:id="22" w:name="__RefHeading__312_276625223"/>
      <w:bookmarkStart w:id="23" w:name="__RefHeading__476_670117999"/>
      <w:bookmarkStart w:id="24" w:name="__RefHeading__83_1212657833"/>
      <w:bookmarkStart w:id="25" w:name="__RefHeading__146_1585558239"/>
      <w:bookmarkStart w:id="26" w:name="__RefHeading__840_1612356966"/>
      <w:bookmarkStart w:id="27" w:name="_Toc217856014"/>
      <w:bookmarkEnd w:id="20"/>
      <w:bookmarkEnd w:id="21"/>
      <w:bookmarkEnd w:id="22"/>
      <w:bookmarkEnd w:id="23"/>
      <w:bookmarkEnd w:id="24"/>
      <w:bookmarkEnd w:id="25"/>
      <w:bookmarkEnd w:id="26"/>
      <w:r>
        <w:rPr>
          <w:color w:val="000000" w:themeColor="text1"/>
          <w:sz w:val="26"/>
          <w:szCs w:val="26"/>
        </w:rPr>
        <w:t>II.</w:t>
      </w:r>
      <w:r>
        <w:rPr>
          <w:color w:val="000000" w:themeColor="text1"/>
          <w:sz w:val="26"/>
          <w:szCs w:val="26"/>
          <w:lang w:val="ru-RU"/>
        </w:rPr>
        <w:t>1</w:t>
      </w:r>
      <w:r w:rsidR="002A63E4" w:rsidRPr="00245422">
        <w:rPr>
          <w:color w:val="000000" w:themeColor="text1"/>
          <w:sz w:val="26"/>
          <w:szCs w:val="26"/>
        </w:rPr>
        <w:t>.</w:t>
      </w:r>
      <w:r w:rsidR="00384A8A" w:rsidRPr="00245422">
        <w:rPr>
          <w:color w:val="000000" w:themeColor="text1"/>
          <w:sz w:val="26"/>
          <w:szCs w:val="26"/>
        </w:rPr>
        <w:t>1 </w:t>
      </w:r>
      <w:r w:rsidR="00312AB2" w:rsidRPr="00245422">
        <w:rPr>
          <w:color w:val="000000" w:themeColor="text1"/>
          <w:sz w:val="26"/>
          <w:szCs w:val="26"/>
        </w:rPr>
        <w:t>Климат</w:t>
      </w:r>
      <w:bookmarkEnd w:id="27"/>
    </w:p>
    <w:p w:rsidR="003F3B6B" w:rsidRDefault="007F565A" w:rsidP="00BC05A9">
      <w:pPr>
        <w:spacing w:line="276" w:lineRule="auto"/>
        <w:ind w:firstLine="709"/>
        <w:jc w:val="both"/>
        <w:rPr>
          <w:sz w:val="26"/>
          <w:szCs w:val="26"/>
        </w:rPr>
      </w:pPr>
      <w:bookmarkStart w:id="28" w:name="__RefHeading__380_1612356966"/>
      <w:bookmarkStart w:id="29" w:name="__RefHeading__116_1539069001"/>
      <w:bookmarkStart w:id="30" w:name="__RefHeading__314_276625223"/>
      <w:bookmarkStart w:id="31" w:name="__RefHeading__478_670117999"/>
      <w:bookmarkStart w:id="32" w:name="__RefHeading__85_1212657833"/>
      <w:bookmarkStart w:id="33" w:name="__RefHeading__148_1585558239"/>
      <w:bookmarkStart w:id="34" w:name="__RefHeading__842_1612356966"/>
      <w:bookmarkEnd w:id="28"/>
      <w:bookmarkEnd w:id="29"/>
      <w:bookmarkEnd w:id="30"/>
      <w:bookmarkEnd w:id="31"/>
      <w:bookmarkEnd w:id="32"/>
      <w:bookmarkEnd w:id="33"/>
      <w:bookmarkEnd w:id="34"/>
      <w:r w:rsidRPr="00252E40">
        <w:rPr>
          <w:sz w:val="26"/>
          <w:szCs w:val="26"/>
        </w:rPr>
        <w:t xml:space="preserve">Климат </w:t>
      </w:r>
      <w:r w:rsidR="0045241A">
        <w:rPr>
          <w:sz w:val="26"/>
          <w:szCs w:val="26"/>
        </w:rPr>
        <w:t>территории</w:t>
      </w:r>
      <w:r w:rsidRPr="00252E40">
        <w:rPr>
          <w:sz w:val="26"/>
          <w:szCs w:val="26"/>
        </w:rPr>
        <w:t xml:space="preserve">, как и всей Калужской области, умеренно континентальный с четко выраженными сезонами года. Характеризуется теплым летом, умеренно холодной с устойчивым снежным покровом зимой и хорошо выраженными, но менее длительными переходными периодами – весной и осенью. </w:t>
      </w:r>
      <w:r w:rsidR="00855954" w:rsidRPr="00252E40">
        <w:rPr>
          <w:sz w:val="26"/>
          <w:szCs w:val="26"/>
        </w:rPr>
        <w:t>Средняя продолжительность безморозного периода 120-130 дней. Промерзание почвы обычно 0,5-0,7 м в морозные бесснежные зимы может достигать 1,5 м</w:t>
      </w:r>
      <w:r w:rsidR="003A6CE1" w:rsidRPr="00252E40">
        <w:rPr>
          <w:sz w:val="26"/>
          <w:szCs w:val="26"/>
        </w:rPr>
        <w:t>.</w:t>
      </w:r>
    </w:p>
    <w:p w:rsidR="00312AB2" w:rsidRPr="00245422" w:rsidRDefault="00002DBB" w:rsidP="00B17DF8">
      <w:pPr>
        <w:pStyle w:val="3"/>
        <w:spacing w:before="80" w:after="80" w:line="240" w:lineRule="auto"/>
        <w:jc w:val="center"/>
        <w:rPr>
          <w:color w:val="000000" w:themeColor="text1"/>
          <w:sz w:val="26"/>
          <w:szCs w:val="26"/>
        </w:rPr>
      </w:pPr>
      <w:bookmarkStart w:id="35" w:name="_Toc217856015"/>
      <w:r>
        <w:rPr>
          <w:color w:val="000000" w:themeColor="text1"/>
          <w:sz w:val="26"/>
          <w:szCs w:val="26"/>
        </w:rPr>
        <w:t>II.</w:t>
      </w:r>
      <w:r>
        <w:rPr>
          <w:color w:val="000000" w:themeColor="text1"/>
          <w:sz w:val="26"/>
          <w:szCs w:val="26"/>
          <w:lang w:val="ru-RU"/>
        </w:rPr>
        <w:t>1</w:t>
      </w:r>
      <w:r w:rsidR="00384A8A" w:rsidRPr="00245422">
        <w:rPr>
          <w:color w:val="000000" w:themeColor="text1"/>
          <w:sz w:val="26"/>
          <w:szCs w:val="26"/>
        </w:rPr>
        <w:t>.2 </w:t>
      </w:r>
      <w:r w:rsidR="005504FB" w:rsidRPr="00245422">
        <w:rPr>
          <w:color w:val="000000" w:themeColor="text1"/>
          <w:sz w:val="26"/>
          <w:szCs w:val="26"/>
        </w:rPr>
        <w:t>Инженерно-геологические условия</w:t>
      </w:r>
      <w:bookmarkEnd w:id="35"/>
    </w:p>
    <w:p w:rsidR="00D21998" w:rsidRPr="00D21998" w:rsidRDefault="005571FE" w:rsidP="0073502F">
      <w:pPr>
        <w:spacing w:line="276" w:lineRule="auto"/>
        <w:ind w:firstLine="709"/>
        <w:jc w:val="both"/>
        <w:rPr>
          <w:sz w:val="26"/>
          <w:szCs w:val="26"/>
        </w:rPr>
      </w:pPr>
      <w:bookmarkStart w:id="36" w:name="__RefHeading__382_1612356966"/>
      <w:bookmarkStart w:id="37" w:name="__RefHeading__118_1539069001"/>
      <w:bookmarkStart w:id="38" w:name="__RefHeading__316_276625223"/>
      <w:bookmarkStart w:id="39" w:name="__RefHeading__480_670117999"/>
      <w:bookmarkStart w:id="40" w:name="__RefHeading__87_1212657833"/>
      <w:bookmarkStart w:id="41" w:name="__RefHeading__150_1585558239"/>
      <w:bookmarkStart w:id="42" w:name="__RefHeading__844_1612356966"/>
      <w:bookmarkEnd w:id="36"/>
      <w:bookmarkEnd w:id="37"/>
      <w:bookmarkEnd w:id="38"/>
      <w:bookmarkEnd w:id="39"/>
      <w:bookmarkEnd w:id="40"/>
      <w:bookmarkEnd w:id="41"/>
      <w:bookmarkEnd w:id="42"/>
      <w:r>
        <w:rPr>
          <w:sz w:val="26"/>
          <w:szCs w:val="26"/>
        </w:rPr>
        <w:t xml:space="preserve">Территория </w:t>
      </w:r>
      <w:r w:rsidR="00D21998" w:rsidRPr="00D21998">
        <w:rPr>
          <w:sz w:val="26"/>
          <w:szCs w:val="26"/>
        </w:rPr>
        <w:t xml:space="preserve">расположена на северо-западе Среднерусской возвышенности на границе с Угорской низиной в северной части Мещевского ополья. Рельефный фон создан в основном моренно-водноледниковой аккумуляцией времен существования московского ледника с наложившейся последующей эрозией геологической среды. </w:t>
      </w:r>
    </w:p>
    <w:p w:rsidR="00BC05A9" w:rsidRPr="00A34384" w:rsidRDefault="00D21998" w:rsidP="00BC05A9">
      <w:pPr>
        <w:spacing w:line="276" w:lineRule="auto"/>
        <w:ind w:firstLine="709"/>
        <w:jc w:val="both"/>
        <w:rPr>
          <w:sz w:val="26"/>
          <w:szCs w:val="26"/>
        </w:rPr>
      </w:pPr>
      <w:r w:rsidRPr="00D21998">
        <w:rPr>
          <w:sz w:val="26"/>
          <w:szCs w:val="26"/>
        </w:rPr>
        <w:t>Коренные породы по всей площади относятся к окской толще нижнего отдела каменноугольной системы. Окская толща состоит из четырех литолого-стратиграфических горизонтов: алексинского, михайловского, веневского и тарусского. Эти горизонты представляют собой карбонатно-терригенные образования. Верхние пачки известняков тарусского и веневского слоев значительно закарстованы.</w:t>
      </w:r>
    </w:p>
    <w:p w:rsidR="00312AB2" w:rsidRPr="00245422" w:rsidRDefault="00312AB2" w:rsidP="003A6CE1">
      <w:pPr>
        <w:pStyle w:val="3"/>
        <w:spacing w:before="80" w:after="80" w:line="240" w:lineRule="auto"/>
        <w:jc w:val="center"/>
        <w:rPr>
          <w:color w:val="000000" w:themeColor="text1"/>
          <w:sz w:val="26"/>
          <w:szCs w:val="26"/>
        </w:rPr>
      </w:pPr>
      <w:bookmarkStart w:id="43" w:name="_Toc217856016"/>
      <w:r w:rsidRPr="00245422">
        <w:rPr>
          <w:color w:val="000000" w:themeColor="text1"/>
          <w:sz w:val="26"/>
          <w:szCs w:val="26"/>
        </w:rPr>
        <w:t>II.</w:t>
      </w:r>
      <w:r w:rsidR="00002DBB">
        <w:rPr>
          <w:color w:val="000000" w:themeColor="text1"/>
          <w:sz w:val="26"/>
          <w:szCs w:val="26"/>
          <w:lang w:val="ru-RU"/>
        </w:rPr>
        <w:t>1</w:t>
      </w:r>
      <w:r w:rsidR="005050B7" w:rsidRPr="00245422">
        <w:rPr>
          <w:color w:val="000000" w:themeColor="text1"/>
          <w:sz w:val="26"/>
          <w:szCs w:val="26"/>
        </w:rPr>
        <w:t>.</w:t>
      </w:r>
      <w:r w:rsidR="00E14A37" w:rsidRPr="00245422">
        <w:rPr>
          <w:color w:val="000000" w:themeColor="text1"/>
          <w:sz w:val="26"/>
          <w:szCs w:val="26"/>
        </w:rPr>
        <w:t>3</w:t>
      </w:r>
      <w:r w:rsidR="00337420" w:rsidRPr="00245422">
        <w:rPr>
          <w:color w:val="000000" w:themeColor="text1"/>
          <w:sz w:val="26"/>
          <w:szCs w:val="26"/>
        </w:rPr>
        <w:t> </w:t>
      </w:r>
      <w:r w:rsidR="00E14A37" w:rsidRPr="00245422">
        <w:rPr>
          <w:color w:val="000000" w:themeColor="text1"/>
          <w:sz w:val="26"/>
          <w:szCs w:val="26"/>
        </w:rPr>
        <w:t>Поверхностные</w:t>
      </w:r>
      <w:r w:rsidR="00DE0193" w:rsidRPr="00245422">
        <w:rPr>
          <w:color w:val="000000" w:themeColor="text1"/>
          <w:sz w:val="26"/>
          <w:szCs w:val="26"/>
        </w:rPr>
        <w:t xml:space="preserve"> </w:t>
      </w:r>
      <w:r w:rsidRPr="00245422">
        <w:rPr>
          <w:color w:val="000000" w:themeColor="text1"/>
          <w:sz w:val="26"/>
          <w:szCs w:val="26"/>
        </w:rPr>
        <w:t>воды</w:t>
      </w:r>
      <w:bookmarkEnd w:id="43"/>
    </w:p>
    <w:p w:rsidR="00075699" w:rsidRDefault="005571FE" w:rsidP="00A34384">
      <w:pPr>
        <w:spacing w:line="276" w:lineRule="auto"/>
        <w:ind w:firstLine="709"/>
        <w:jc w:val="both"/>
        <w:rPr>
          <w:bCs/>
          <w:color w:val="000000" w:themeColor="text1"/>
          <w:sz w:val="26"/>
          <w:szCs w:val="26"/>
          <w:lang w:eastAsia="ru-RU"/>
        </w:rPr>
      </w:pPr>
      <w:bookmarkStart w:id="44" w:name="__RefHeading__384_1612356966"/>
      <w:bookmarkStart w:id="45" w:name="__RefHeading__120_1539069001"/>
      <w:bookmarkStart w:id="46" w:name="__RefHeading__318_276625223"/>
      <w:bookmarkStart w:id="47" w:name="__RefHeading__482_670117999"/>
      <w:bookmarkStart w:id="48" w:name="__RefHeading__89_1212657833"/>
      <w:bookmarkStart w:id="49" w:name="__RefHeading__152_1585558239"/>
      <w:bookmarkStart w:id="50" w:name="__RefHeading__846_1612356966"/>
      <w:bookmarkEnd w:id="44"/>
      <w:bookmarkEnd w:id="45"/>
      <w:bookmarkEnd w:id="46"/>
      <w:bookmarkEnd w:id="47"/>
      <w:bookmarkEnd w:id="48"/>
      <w:bookmarkEnd w:id="49"/>
      <w:bookmarkEnd w:id="50"/>
      <w:r w:rsidRPr="00222BAA">
        <w:rPr>
          <w:bCs/>
          <w:color w:val="000000" w:themeColor="text1"/>
          <w:sz w:val="26"/>
          <w:szCs w:val="26"/>
          <w:lang w:eastAsia="ru-RU"/>
        </w:rPr>
        <w:t xml:space="preserve">Гидрологическая структура </w:t>
      </w:r>
      <w:r>
        <w:rPr>
          <w:bCs/>
          <w:color w:val="000000" w:themeColor="text1"/>
          <w:sz w:val="26"/>
          <w:szCs w:val="26"/>
          <w:lang w:eastAsia="ru-RU"/>
        </w:rPr>
        <w:t>муниципального округа</w:t>
      </w:r>
      <w:r w:rsidRPr="00222BAA">
        <w:rPr>
          <w:bCs/>
          <w:color w:val="000000" w:themeColor="text1"/>
          <w:sz w:val="26"/>
          <w:szCs w:val="26"/>
          <w:lang w:eastAsia="ru-RU"/>
        </w:rPr>
        <w:t xml:space="preserve"> включает: водотоки (реки, ручьи, каналы), водоемы (озера, пруды, обводненные карьеры), болота, природные выходы подземных вод (родники).</w:t>
      </w:r>
    </w:p>
    <w:p w:rsidR="00252E4B" w:rsidRDefault="00252E4B" w:rsidP="00A34384">
      <w:pPr>
        <w:spacing w:line="276" w:lineRule="auto"/>
        <w:ind w:firstLine="709"/>
        <w:jc w:val="both"/>
        <w:rPr>
          <w:color w:val="000000"/>
          <w:sz w:val="26"/>
          <w:szCs w:val="26"/>
        </w:rPr>
      </w:pPr>
      <w:r>
        <w:rPr>
          <w:color w:val="000000"/>
          <w:sz w:val="26"/>
          <w:szCs w:val="26"/>
        </w:rPr>
        <w:t>На территории д.Слевидово располагается один водоем (пруд)</w:t>
      </w:r>
    </w:p>
    <w:p w:rsidR="00A34384" w:rsidRDefault="0045241A" w:rsidP="00A34384">
      <w:pPr>
        <w:spacing w:line="276" w:lineRule="auto"/>
        <w:ind w:firstLine="709"/>
        <w:jc w:val="both"/>
        <w:rPr>
          <w:color w:val="000000"/>
          <w:sz w:val="26"/>
          <w:szCs w:val="26"/>
        </w:rPr>
      </w:pPr>
      <w:r>
        <w:rPr>
          <w:color w:val="000000"/>
          <w:sz w:val="26"/>
          <w:szCs w:val="26"/>
        </w:rPr>
        <w:t>На территории д.</w:t>
      </w:r>
      <w:r w:rsidR="00072CC5">
        <w:rPr>
          <w:color w:val="000000"/>
          <w:sz w:val="26"/>
          <w:szCs w:val="26"/>
        </w:rPr>
        <w:t>Еловка</w:t>
      </w:r>
      <w:r>
        <w:rPr>
          <w:color w:val="000000"/>
          <w:sz w:val="26"/>
          <w:szCs w:val="26"/>
        </w:rPr>
        <w:t xml:space="preserve"> располагается </w:t>
      </w:r>
      <w:r w:rsidR="00072CC5">
        <w:rPr>
          <w:color w:val="000000"/>
          <w:sz w:val="26"/>
          <w:szCs w:val="26"/>
        </w:rPr>
        <w:t>система водоемов</w:t>
      </w:r>
      <w:r>
        <w:rPr>
          <w:color w:val="000000"/>
          <w:sz w:val="26"/>
          <w:szCs w:val="26"/>
        </w:rPr>
        <w:t xml:space="preserve"> (пруд</w:t>
      </w:r>
      <w:r w:rsidR="00072CC5">
        <w:rPr>
          <w:color w:val="000000"/>
          <w:sz w:val="26"/>
          <w:szCs w:val="26"/>
        </w:rPr>
        <w:t>ов</w:t>
      </w:r>
      <w:r>
        <w:rPr>
          <w:color w:val="000000"/>
          <w:sz w:val="26"/>
          <w:szCs w:val="26"/>
        </w:rPr>
        <w:t>)</w:t>
      </w:r>
      <w:r w:rsidR="00072CC5">
        <w:rPr>
          <w:color w:val="000000"/>
          <w:sz w:val="26"/>
          <w:szCs w:val="26"/>
        </w:rPr>
        <w:t xml:space="preserve"> и водотоки</w:t>
      </w:r>
      <w:r>
        <w:rPr>
          <w:color w:val="000000"/>
          <w:sz w:val="26"/>
          <w:szCs w:val="26"/>
        </w:rPr>
        <w:t>.</w:t>
      </w:r>
    </w:p>
    <w:p w:rsidR="00A34384" w:rsidRDefault="00A34384" w:rsidP="00A34384">
      <w:pPr>
        <w:spacing w:line="276" w:lineRule="auto"/>
        <w:ind w:firstLine="709"/>
        <w:jc w:val="both"/>
        <w:rPr>
          <w:color w:val="000000"/>
          <w:sz w:val="26"/>
          <w:szCs w:val="26"/>
        </w:rPr>
      </w:pPr>
    </w:p>
    <w:p w:rsidR="00A34384" w:rsidRPr="00A34384" w:rsidRDefault="00A34384" w:rsidP="00A34384">
      <w:pPr>
        <w:spacing w:line="276" w:lineRule="auto"/>
        <w:ind w:firstLine="709"/>
        <w:jc w:val="both"/>
        <w:rPr>
          <w:color w:val="000000"/>
          <w:sz w:val="26"/>
          <w:szCs w:val="26"/>
        </w:rPr>
        <w:sectPr w:rsidR="00A34384" w:rsidRPr="00A34384" w:rsidSect="00536BE9">
          <w:pgSz w:w="11906" w:h="16838" w:code="9"/>
          <w:pgMar w:top="1134" w:right="851" w:bottom="1134" w:left="1701" w:header="709" w:footer="600" w:gutter="0"/>
          <w:cols w:space="708"/>
          <w:docGrid w:linePitch="360"/>
        </w:sectPr>
      </w:pPr>
    </w:p>
    <w:p w:rsidR="00312AB2" w:rsidRPr="00245422" w:rsidRDefault="00E60DDE" w:rsidP="008E3528">
      <w:pPr>
        <w:pStyle w:val="2"/>
        <w:spacing w:before="120" w:after="120"/>
        <w:ind w:left="578" w:hanging="578"/>
        <w:rPr>
          <w:color w:val="000000" w:themeColor="text1"/>
          <w:sz w:val="28"/>
          <w:szCs w:val="28"/>
        </w:rPr>
      </w:pPr>
      <w:bookmarkStart w:id="51" w:name="_Toc217856017"/>
      <w:r w:rsidRPr="00245422">
        <w:rPr>
          <w:color w:val="000000" w:themeColor="text1"/>
          <w:sz w:val="28"/>
          <w:szCs w:val="28"/>
          <w:lang w:val="en-US"/>
        </w:rPr>
        <w:lastRenderedPageBreak/>
        <w:t>I</w:t>
      </w:r>
      <w:r w:rsidR="00312AB2" w:rsidRPr="00245422">
        <w:rPr>
          <w:color w:val="000000" w:themeColor="text1"/>
          <w:sz w:val="28"/>
          <w:szCs w:val="28"/>
        </w:rPr>
        <w:t>I</w:t>
      </w:r>
      <w:r w:rsidR="00002DBB">
        <w:rPr>
          <w:color w:val="000000" w:themeColor="text1"/>
          <w:sz w:val="28"/>
          <w:szCs w:val="28"/>
        </w:rPr>
        <w:t>.2</w:t>
      </w:r>
      <w:r w:rsidR="007C769F" w:rsidRPr="00245422">
        <w:rPr>
          <w:color w:val="000000" w:themeColor="text1"/>
          <w:sz w:val="28"/>
          <w:szCs w:val="28"/>
        </w:rPr>
        <w:t> </w:t>
      </w:r>
      <w:r w:rsidR="00312AB2" w:rsidRPr="00245422">
        <w:rPr>
          <w:color w:val="000000" w:themeColor="text1"/>
          <w:sz w:val="28"/>
          <w:szCs w:val="28"/>
        </w:rPr>
        <w:t>Комплексная оценка территории по планировочным ограничениям</w:t>
      </w:r>
      <w:bookmarkEnd w:id="51"/>
    </w:p>
    <w:p w:rsidR="007D1D81" w:rsidRPr="00F86129" w:rsidRDefault="007D1D81" w:rsidP="007D1D81">
      <w:pPr>
        <w:spacing w:line="276" w:lineRule="auto"/>
        <w:ind w:firstLine="720"/>
        <w:jc w:val="both"/>
        <w:rPr>
          <w:sz w:val="26"/>
          <w:szCs w:val="26"/>
        </w:rPr>
      </w:pPr>
      <w:r w:rsidRPr="00F86129">
        <w:rPr>
          <w:sz w:val="26"/>
          <w:szCs w:val="26"/>
        </w:rPr>
        <w:t xml:space="preserve">Анализ территориальных ресурсов и оценка возможностей перспективного градостроительного развития </w:t>
      </w:r>
      <w:r w:rsidR="00C45EB9">
        <w:rPr>
          <w:sz w:val="26"/>
          <w:szCs w:val="26"/>
        </w:rPr>
        <w:t>муниципального округа применительно к населенн</w:t>
      </w:r>
      <w:r w:rsidR="00FE777E">
        <w:rPr>
          <w:sz w:val="26"/>
          <w:szCs w:val="26"/>
        </w:rPr>
        <w:t>ым</w:t>
      </w:r>
      <w:r w:rsidR="00C45EB9">
        <w:rPr>
          <w:sz w:val="26"/>
          <w:szCs w:val="26"/>
        </w:rPr>
        <w:t xml:space="preserve"> пункт</w:t>
      </w:r>
      <w:r w:rsidR="00FE777E">
        <w:rPr>
          <w:sz w:val="26"/>
          <w:szCs w:val="26"/>
        </w:rPr>
        <w:t>ам д.Слевидово и</w:t>
      </w:r>
      <w:r w:rsidR="00C45EB9">
        <w:rPr>
          <w:sz w:val="26"/>
          <w:szCs w:val="26"/>
        </w:rPr>
        <w:t xml:space="preserve"> д.</w:t>
      </w:r>
      <w:r w:rsidR="00C308D9">
        <w:rPr>
          <w:sz w:val="26"/>
          <w:szCs w:val="26"/>
        </w:rPr>
        <w:t>Еловка</w:t>
      </w:r>
      <w:r w:rsidR="00C45EB9">
        <w:rPr>
          <w:sz w:val="26"/>
          <w:szCs w:val="26"/>
        </w:rPr>
        <w:t xml:space="preserve"> </w:t>
      </w:r>
      <w:r w:rsidRPr="00F86129">
        <w:rPr>
          <w:sz w:val="26"/>
          <w:szCs w:val="26"/>
        </w:rPr>
        <w:t>выполнен с учетом оценки системы планировочных ограничений, основанных на требованиях действующих нормативных документов.</w:t>
      </w:r>
    </w:p>
    <w:p w:rsidR="007D1D81" w:rsidRPr="00F86129" w:rsidRDefault="007D1D81" w:rsidP="007D1D81">
      <w:pPr>
        <w:spacing w:line="276" w:lineRule="auto"/>
        <w:ind w:firstLine="720"/>
        <w:jc w:val="both"/>
        <w:rPr>
          <w:sz w:val="26"/>
          <w:szCs w:val="26"/>
        </w:rPr>
      </w:pPr>
      <w:r w:rsidRPr="00F86129">
        <w:rPr>
          <w:sz w:val="26"/>
          <w:szCs w:val="26"/>
        </w:rPr>
        <w:t xml:space="preserve">К зонам с особыми условиями использования территорий (планировочных ограничений) на территории </w:t>
      </w:r>
      <w:r w:rsidR="00C45EB9">
        <w:rPr>
          <w:sz w:val="26"/>
          <w:szCs w:val="26"/>
        </w:rPr>
        <w:t>населенн</w:t>
      </w:r>
      <w:r w:rsidR="00FE777E">
        <w:rPr>
          <w:sz w:val="26"/>
          <w:szCs w:val="26"/>
        </w:rPr>
        <w:t>ых</w:t>
      </w:r>
      <w:r w:rsidR="00C45EB9">
        <w:rPr>
          <w:sz w:val="26"/>
          <w:szCs w:val="26"/>
        </w:rPr>
        <w:t xml:space="preserve"> пункт</w:t>
      </w:r>
      <w:r w:rsidR="00FE777E">
        <w:rPr>
          <w:sz w:val="26"/>
          <w:szCs w:val="26"/>
        </w:rPr>
        <w:t>ов д.Слевидово и</w:t>
      </w:r>
      <w:r w:rsidR="00C45EB9">
        <w:rPr>
          <w:sz w:val="26"/>
          <w:szCs w:val="26"/>
        </w:rPr>
        <w:t xml:space="preserve"> д.</w:t>
      </w:r>
      <w:r w:rsidR="00C308D9">
        <w:rPr>
          <w:sz w:val="26"/>
          <w:szCs w:val="26"/>
        </w:rPr>
        <w:t>Еловка</w:t>
      </w:r>
      <w:r w:rsidRPr="00F86129">
        <w:rPr>
          <w:sz w:val="26"/>
          <w:szCs w:val="26"/>
        </w:rPr>
        <w:t xml:space="preserve"> отнесены:</w:t>
      </w:r>
    </w:p>
    <w:p w:rsidR="007D1D81" w:rsidRPr="00F86129" w:rsidRDefault="007D1D81" w:rsidP="007D1D81">
      <w:pPr>
        <w:spacing w:line="276" w:lineRule="auto"/>
        <w:ind w:firstLine="720"/>
        <w:jc w:val="both"/>
        <w:rPr>
          <w:sz w:val="26"/>
          <w:szCs w:val="26"/>
        </w:rPr>
      </w:pPr>
      <w:r w:rsidRPr="00F86129">
        <w:rPr>
          <w:sz w:val="26"/>
          <w:szCs w:val="26"/>
        </w:rPr>
        <w:t>- водоохранн</w:t>
      </w:r>
      <w:r w:rsidR="00745494">
        <w:rPr>
          <w:sz w:val="26"/>
          <w:szCs w:val="26"/>
        </w:rPr>
        <w:t>ая</w:t>
      </w:r>
      <w:r w:rsidRPr="00F86129">
        <w:rPr>
          <w:sz w:val="26"/>
          <w:szCs w:val="26"/>
        </w:rPr>
        <w:t xml:space="preserve"> зон</w:t>
      </w:r>
      <w:r w:rsidR="00745494">
        <w:rPr>
          <w:sz w:val="26"/>
          <w:szCs w:val="26"/>
        </w:rPr>
        <w:t>а</w:t>
      </w:r>
      <w:r w:rsidRPr="00F86129">
        <w:rPr>
          <w:sz w:val="26"/>
          <w:szCs w:val="26"/>
        </w:rPr>
        <w:t>;</w:t>
      </w:r>
    </w:p>
    <w:p w:rsidR="007D1D81" w:rsidRDefault="007D1D81" w:rsidP="007D1D81">
      <w:pPr>
        <w:spacing w:line="276" w:lineRule="auto"/>
        <w:ind w:firstLine="720"/>
        <w:jc w:val="both"/>
        <w:rPr>
          <w:sz w:val="26"/>
          <w:szCs w:val="26"/>
        </w:rPr>
      </w:pPr>
      <w:r w:rsidRPr="00F86129">
        <w:rPr>
          <w:sz w:val="26"/>
          <w:szCs w:val="26"/>
        </w:rPr>
        <w:t>- прибрежн</w:t>
      </w:r>
      <w:r w:rsidR="00745494">
        <w:rPr>
          <w:sz w:val="26"/>
          <w:szCs w:val="26"/>
        </w:rPr>
        <w:t>ая</w:t>
      </w:r>
      <w:r w:rsidRPr="00F86129">
        <w:rPr>
          <w:sz w:val="26"/>
          <w:szCs w:val="26"/>
        </w:rPr>
        <w:t xml:space="preserve"> защитн</w:t>
      </w:r>
      <w:r w:rsidR="00745494">
        <w:rPr>
          <w:sz w:val="26"/>
          <w:szCs w:val="26"/>
        </w:rPr>
        <w:t>ая</w:t>
      </w:r>
      <w:r w:rsidRPr="00F86129">
        <w:rPr>
          <w:sz w:val="26"/>
          <w:szCs w:val="26"/>
        </w:rPr>
        <w:t xml:space="preserve"> полос</w:t>
      </w:r>
      <w:r w:rsidR="00745494">
        <w:rPr>
          <w:sz w:val="26"/>
          <w:szCs w:val="26"/>
        </w:rPr>
        <w:t>а</w:t>
      </w:r>
      <w:r w:rsidRPr="00F86129">
        <w:rPr>
          <w:sz w:val="26"/>
          <w:szCs w:val="26"/>
        </w:rPr>
        <w:t>;</w:t>
      </w:r>
    </w:p>
    <w:p w:rsidR="00FE777E" w:rsidRPr="00F86129" w:rsidRDefault="00FE777E" w:rsidP="007D1D81">
      <w:pPr>
        <w:spacing w:line="276" w:lineRule="auto"/>
        <w:ind w:firstLine="720"/>
        <w:jc w:val="both"/>
        <w:rPr>
          <w:sz w:val="26"/>
          <w:szCs w:val="26"/>
        </w:rPr>
      </w:pPr>
      <w:r w:rsidRPr="00F86129">
        <w:rPr>
          <w:sz w:val="26"/>
          <w:szCs w:val="26"/>
        </w:rPr>
        <w:t>- берегов</w:t>
      </w:r>
      <w:r>
        <w:rPr>
          <w:sz w:val="26"/>
          <w:szCs w:val="26"/>
        </w:rPr>
        <w:t>ая</w:t>
      </w:r>
      <w:r w:rsidRPr="00F86129">
        <w:rPr>
          <w:sz w:val="26"/>
          <w:szCs w:val="26"/>
        </w:rPr>
        <w:t xml:space="preserve"> полос</w:t>
      </w:r>
      <w:r>
        <w:rPr>
          <w:sz w:val="26"/>
          <w:szCs w:val="26"/>
        </w:rPr>
        <w:t>а</w:t>
      </w:r>
      <w:r w:rsidRPr="00F86129">
        <w:rPr>
          <w:sz w:val="26"/>
          <w:szCs w:val="26"/>
        </w:rPr>
        <w:t>;</w:t>
      </w:r>
    </w:p>
    <w:p w:rsidR="00C308D9" w:rsidRDefault="007D1D81" w:rsidP="00383AF8">
      <w:pPr>
        <w:spacing w:line="276" w:lineRule="auto"/>
        <w:ind w:firstLine="720"/>
        <w:jc w:val="both"/>
        <w:rPr>
          <w:sz w:val="26"/>
          <w:szCs w:val="26"/>
        </w:rPr>
      </w:pPr>
      <w:r w:rsidRPr="00F86129">
        <w:rPr>
          <w:sz w:val="26"/>
          <w:szCs w:val="26"/>
        </w:rPr>
        <w:t xml:space="preserve">- охранные зоны </w:t>
      </w:r>
      <w:r w:rsidR="0007673E" w:rsidRPr="00F86129">
        <w:rPr>
          <w:sz w:val="26"/>
          <w:szCs w:val="26"/>
        </w:rPr>
        <w:t>инженерных коммуникаций</w:t>
      </w:r>
      <w:r w:rsidR="00C308D9">
        <w:rPr>
          <w:sz w:val="26"/>
          <w:szCs w:val="26"/>
        </w:rPr>
        <w:t>;</w:t>
      </w:r>
    </w:p>
    <w:p w:rsidR="00876B66" w:rsidRPr="00F86129" w:rsidRDefault="00C308D9" w:rsidP="00383AF8">
      <w:pPr>
        <w:spacing w:line="276" w:lineRule="auto"/>
        <w:ind w:firstLine="720"/>
        <w:jc w:val="both"/>
        <w:rPr>
          <w:sz w:val="26"/>
          <w:szCs w:val="26"/>
        </w:rPr>
      </w:pPr>
      <w:r>
        <w:rPr>
          <w:sz w:val="26"/>
          <w:szCs w:val="26"/>
        </w:rPr>
        <w:t>- приаэродромная территория</w:t>
      </w:r>
      <w:r w:rsidR="00745494">
        <w:rPr>
          <w:sz w:val="26"/>
          <w:szCs w:val="26"/>
        </w:rPr>
        <w:t>.</w:t>
      </w:r>
    </w:p>
    <w:p w:rsidR="007D1D81" w:rsidRPr="00F86129" w:rsidRDefault="007D1D81" w:rsidP="007D1D81">
      <w:pPr>
        <w:spacing w:line="276" w:lineRule="auto"/>
        <w:ind w:firstLine="720"/>
        <w:jc w:val="both"/>
        <w:rPr>
          <w:sz w:val="26"/>
          <w:szCs w:val="26"/>
        </w:rPr>
      </w:pPr>
      <w:r w:rsidRPr="00F86129">
        <w:rPr>
          <w:sz w:val="26"/>
          <w:szCs w:val="26"/>
        </w:rPr>
        <w:t>Установленные ограничения градостроительной деятельности показаны на карт</w:t>
      </w:r>
      <w:r w:rsidR="00FE777E">
        <w:rPr>
          <w:sz w:val="26"/>
          <w:szCs w:val="26"/>
        </w:rPr>
        <w:t>е</w:t>
      </w:r>
      <w:r w:rsidRPr="00F86129">
        <w:rPr>
          <w:sz w:val="26"/>
          <w:szCs w:val="26"/>
        </w:rPr>
        <w:t xml:space="preserve"> «Карта границ зон с особыми условиями использования территории</w:t>
      </w:r>
      <w:r w:rsidR="00745494">
        <w:rPr>
          <w:sz w:val="26"/>
          <w:szCs w:val="26"/>
        </w:rPr>
        <w:t>».</w:t>
      </w:r>
    </w:p>
    <w:p w:rsidR="00DC4D30" w:rsidRPr="00CF0DCB" w:rsidRDefault="00DC4D30">
      <w:pPr>
        <w:suppressAutoHyphens w:val="0"/>
        <w:rPr>
          <w:b/>
          <w:bCs/>
          <w:color w:val="000000" w:themeColor="text1"/>
          <w:sz w:val="26"/>
          <w:szCs w:val="26"/>
        </w:rPr>
      </w:pPr>
      <w:bookmarkStart w:id="52" w:name="__RefHeading__390_1612356966"/>
      <w:bookmarkStart w:id="53" w:name="__RefHeading__126_1539069001"/>
      <w:bookmarkStart w:id="54" w:name="__RefHeading__324_276625223"/>
      <w:bookmarkStart w:id="55" w:name="__RefHeading__488_670117999"/>
      <w:bookmarkStart w:id="56" w:name="__RefHeading__95_1212657833"/>
      <w:bookmarkStart w:id="57" w:name="__RefHeading__158_1585558239"/>
      <w:bookmarkStart w:id="58" w:name="__RefHeading__852_1612356966"/>
      <w:bookmarkEnd w:id="52"/>
      <w:bookmarkEnd w:id="53"/>
      <w:bookmarkEnd w:id="54"/>
      <w:bookmarkEnd w:id="55"/>
      <w:bookmarkEnd w:id="56"/>
      <w:bookmarkEnd w:id="57"/>
      <w:bookmarkEnd w:id="58"/>
    </w:p>
    <w:p w:rsidR="00312AB2" w:rsidRPr="00383AF8" w:rsidRDefault="00AF7486" w:rsidP="007A2D3C">
      <w:pPr>
        <w:pStyle w:val="3"/>
        <w:spacing w:before="80" w:after="80" w:line="240" w:lineRule="auto"/>
        <w:jc w:val="center"/>
        <w:rPr>
          <w:color w:val="000000" w:themeColor="text1"/>
          <w:sz w:val="26"/>
          <w:szCs w:val="26"/>
          <w:lang w:val="ru-RU"/>
        </w:rPr>
      </w:pPr>
      <w:bookmarkStart w:id="59" w:name="_Toc217856018"/>
      <w:r w:rsidRPr="00245422">
        <w:rPr>
          <w:color w:val="000000" w:themeColor="text1"/>
          <w:sz w:val="26"/>
          <w:szCs w:val="26"/>
        </w:rPr>
        <w:t>I</w:t>
      </w:r>
      <w:r w:rsidR="00312AB2" w:rsidRPr="00245422">
        <w:rPr>
          <w:color w:val="000000" w:themeColor="text1"/>
          <w:sz w:val="26"/>
          <w:szCs w:val="26"/>
        </w:rPr>
        <w:t>I</w:t>
      </w:r>
      <w:r w:rsidR="00312AB2" w:rsidRPr="00383AF8">
        <w:rPr>
          <w:color w:val="000000" w:themeColor="text1"/>
          <w:sz w:val="26"/>
          <w:szCs w:val="26"/>
          <w:lang w:val="ru-RU"/>
        </w:rPr>
        <w:t>.</w:t>
      </w:r>
      <w:r w:rsidR="00002DBB">
        <w:rPr>
          <w:color w:val="000000" w:themeColor="text1"/>
          <w:sz w:val="26"/>
          <w:szCs w:val="26"/>
          <w:lang w:val="ru-RU"/>
        </w:rPr>
        <w:t>2</w:t>
      </w:r>
      <w:r w:rsidRPr="00383AF8">
        <w:rPr>
          <w:color w:val="000000" w:themeColor="text1"/>
          <w:sz w:val="26"/>
          <w:szCs w:val="26"/>
          <w:lang w:val="ru-RU"/>
        </w:rPr>
        <w:t>.</w:t>
      </w:r>
      <w:r w:rsidR="00EF523A" w:rsidRPr="00383AF8">
        <w:rPr>
          <w:color w:val="000000" w:themeColor="text1"/>
          <w:sz w:val="26"/>
          <w:szCs w:val="26"/>
          <w:lang w:val="ru-RU"/>
        </w:rPr>
        <w:t>1</w:t>
      </w:r>
      <w:r w:rsidR="00EF523A" w:rsidRPr="00245422">
        <w:rPr>
          <w:color w:val="000000" w:themeColor="text1"/>
          <w:sz w:val="26"/>
          <w:szCs w:val="26"/>
        </w:rPr>
        <w:t> </w:t>
      </w:r>
      <w:r w:rsidR="00383AF8" w:rsidRPr="00383AF8">
        <w:rPr>
          <w:color w:val="000000" w:themeColor="text1"/>
          <w:sz w:val="26"/>
          <w:szCs w:val="26"/>
          <w:lang w:val="ru-RU"/>
        </w:rPr>
        <w:t>Особо охраняемые природные территории</w:t>
      </w:r>
      <w:bookmarkEnd w:id="59"/>
    </w:p>
    <w:p w:rsidR="003C7503" w:rsidRPr="00DC4D30" w:rsidRDefault="00DC4D30" w:rsidP="00DC4D30">
      <w:pPr>
        <w:autoSpaceDE w:val="0"/>
        <w:autoSpaceDN w:val="0"/>
        <w:adjustRightInd w:val="0"/>
        <w:spacing w:line="276" w:lineRule="auto"/>
        <w:ind w:firstLine="709"/>
        <w:jc w:val="both"/>
        <w:rPr>
          <w:sz w:val="26"/>
          <w:szCs w:val="26"/>
        </w:rPr>
      </w:pPr>
      <w:r w:rsidRPr="00DC4D30">
        <w:rPr>
          <w:sz w:val="26"/>
          <w:szCs w:val="26"/>
        </w:rPr>
        <w:t>Особо охраняемые природные территории (ООПТ) - участки земли, водной поверхности и воздушного пространства над ними, где располагаются природные комплексы и объекты, объекты растительного и животного мира, естественные экологические системы,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1777AA" w:rsidRPr="00BC4E99" w:rsidRDefault="001777AA" w:rsidP="00BC4E99">
      <w:pPr>
        <w:autoSpaceDE w:val="0"/>
        <w:autoSpaceDN w:val="0"/>
        <w:adjustRightInd w:val="0"/>
        <w:spacing w:line="276" w:lineRule="auto"/>
        <w:ind w:firstLine="709"/>
        <w:jc w:val="both"/>
        <w:rPr>
          <w:sz w:val="26"/>
          <w:szCs w:val="26"/>
        </w:rPr>
      </w:pPr>
      <w:r w:rsidRPr="00BC4E99">
        <w:rPr>
          <w:sz w:val="26"/>
          <w:szCs w:val="26"/>
        </w:rPr>
        <w:t xml:space="preserve"> </w:t>
      </w:r>
      <w:r w:rsidR="00BC4E99" w:rsidRPr="00BC4E99">
        <w:rPr>
          <w:sz w:val="26"/>
          <w:szCs w:val="26"/>
        </w:rPr>
        <w:t>На территории населенн</w:t>
      </w:r>
      <w:r w:rsidR="00BE52D5">
        <w:rPr>
          <w:sz w:val="26"/>
          <w:szCs w:val="26"/>
        </w:rPr>
        <w:t>ых</w:t>
      </w:r>
      <w:r w:rsidR="00BC4E99" w:rsidRPr="00BC4E99">
        <w:rPr>
          <w:sz w:val="26"/>
          <w:szCs w:val="26"/>
        </w:rPr>
        <w:t xml:space="preserve"> пункт</w:t>
      </w:r>
      <w:r w:rsidR="00BE52D5">
        <w:rPr>
          <w:sz w:val="26"/>
          <w:szCs w:val="26"/>
        </w:rPr>
        <w:t>ов д.Слевидово и</w:t>
      </w:r>
      <w:r w:rsidR="00BC4E99" w:rsidRPr="00BC4E99">
        <w:rPr>
          <w:sz w:val="26"/>
          <w:szCs w:val="26"/>
        </w:rPr>
        <w:t xml:space="preserve"> </w:t>
      </w:r>
      <w:r w:rsidR="00BC4E99">
        <w:rPr>
          <w:sz w:val="26"/>
          <w:szCs w:val="26"/>
        </w:rPr>
        <w:t>д</w:t>
      </w:r>
      <w:r w:rsidR="00BC4E99" w:rsidRPr="00BC4E99">
        <w:rPr>
          <w:sz w:val="26"/>
          <w:szCs w:val="26"/>
        </w:rPr>
        <w:t>.</w:t>
      </w:r>
      <w:r w:rsidR="009B1F1E">
        <w:rPr>
          <w:sz w:val="26"/>
          <w:szCs w:val="26"/>
        </w:rPr>
        <w:t>Еловка</w:t>
      </w:r>
      <w:r w:rsidR="00BC4E99" w:rsidRPr="00BC4E99">
        <w:rPr>
          <w:sz w:val="26"/>
          <w:szCs w:val="26"/>
        </w:rPr>
        <w:t xml:space="preserve"> особо охраняемые природные территории отсутствуют.</w:t>
      </w:r>
    </w:p>
    <w:p w:rsidR="00E3339D" w:rsidRPr="00CE4395" w:rsidRDefault="00E3339D">
      <w:pPr>
        <w:suppressAutoHyphens w:val="0"/>
        <w:rPr>
          <w:b/>
          <w:bCs/>
          <w:color w:val="000000" w:themeColor="text1"/>
          <w:sz w:val="26"/>
          <w:szCs w:val="26"/>
        </w:rPr>
      </w:pPr>
      <w:r>
        <w:rPr>
          <w:color w:val="000000" w:themeColor="text1"/>
          <w:sz w:val="26"/>
          <w:szCs w:val="26"/>
        </w:rPr>
        <w:br w:type="page"/>
      </w:r>
    </w:p>
    <w:p w:rsidR="00312AB2" w:rsidRPr="00245422" w:rsidRDefault="00AF7486" w:rsidP="00E61EDD">
      <w:pPr>
        <w:pStyle w:val="3"/>
        <w:spacing w:before="80" w:after="80" w:line="240" w:lineRule="auto"/>
        <w:ind w:left="0" w:firstLine="0"/>
        <w:jc w:val="center"/>
        <w:rPr>
          <w:color w:val="000000" w:themeColor="text1"/>
          <w:sz w:val="26"/>
          <w:szCs w:val="26"/>
          <w:lang w:val="ru-RU"/>
        </w:rPr>
      </w:pPr>
      <w:bookmarkStart w:id="60" w:name="_Toc217856019"/>
      <w:r w:rsidRPr="00245422">
        <w:rPr>
          <w:color w:val="000000" w:themeColor="text1"/>
          <w:sz w:val="26"/>
          <w:szCs w:val="26"/>
        </w:rPr>
        <w:lastRenderedPageBreak/>
        <w:t>I</w:t>
      </w:r>
      <w:r w:rsidR="00312AB2" w:rsidRPr="00245422">
        <w:rPr>
          <w:color w:val="000000" w:themeColor="text1"/>
          <w:sz w:val="26"/>
          <w:szCs w:val="26"/>
        </w:rPr>
        <w:t>I</w:t>
      </w:r>
      <w:r w:rsidR="00312AB2" w:rsidRPr="00245422">
        <w:rPr>
          <w:color w:val="000000" w:themeColor="text1"/>
          <w:sz w:val="26"/>
          <w:szCs w:val="26"/>
          <w:lang w:val="ru-RU"/>
        </w:rPr>
        <w:t>.</w:t>
      </w:r>
      <w:r w:rsidR="00002DBB">
        <w:rPr>
          <w:color w:val="000000" w:themeColor="text1"/>
          <w:sz w:val="26"/>
          <w:szCs w:val="26"/>
          <w:lang w:val="ru-RU"/>
        </w:rPr>
        <w:t>2</w:t>
      </w:r>
      <w:r w:rsidRPr="00245422">
        <w:rPr>
          <w:color w:val="000000" w:themeColor="text1"/>
          <w:sz w:val="26"/>
          <w:szCs w:val="26"/>
          <w:lang w:val="ru-RU"/>
        </w:rPr>
        <w:t>.</w:t>
      </w:r>
      <w:r w:rsidR="007F00E9" w:rsidRPr="00CA63E2">
        <w:rPr>
          <w:color w:val="000000" w:themeColor="text1"/>
          <w:sz w:val="26"/>
          <w:szCs w:val="26"/>
          <w:lang w:val="ru-RU"/>
        </w:rPr>
        <w:t>2</w:t>
      </w:r>
      <w:r w:rsidR="007F00E9" w:rsidRPr="00CA63E2">
        <w:rPr>
          <w:color w:val="000000" w:themeColor="text1"/>
          <w:sz w:val="26"/>
          <w:szCs w:val="26"/>
        </w:rPr>
        <w:t> </w:t>
      </w:r>
      <w:r w:rsidR="00312AB2" w:rsidRPr="00CA63E2">
        <w:rPr>
          <w:color w:val="000000" w:themeColor="text1"/>
          <w:sz w:val="26"/>
          <w:szCs w:val="26"/>
          <w:lang w:val="ru-RU"/>
        </w:rPr>
        <w:t>Водоохранные зоны и прибрежные полосы</w:t>
      </w:r>
      <w:r w:rsidR="00312AB2" w:rsidRPr="00245422">
        <w:rPr>
          <w:color w:val="000000" w:themeColor="text1"/>
          <w:sz w:val="26"/>
          <w:szCs w:val="26"/>
          <w:lang w:val="ru-RU"/>
        </w:rPr>
        <w:t xml:space="preserve"> водных объектов</w:t>
      </w:r>
      <w:bookmarkEnd w:id="60"/>
    </w:p>
    <w:p w:rsidR="007F00E9" w:rsidRPr="00245422" w:rsidRDefault="003A3A43" w:rsidP="007F00E9">
      <w:pPr>
        <w:spacing w:line="276" w:lineRule="auto"/>
        <w:ind w:firstLine="720"/>
        <w:jc w:val="both"/>
        <w:rPr>
          <w:color w:val="000000" w:themeColor="text1"/>
          <w:sz w:val="26"/>
          <w:szCs w:val="26"/>
        </w:rPr>
      </w:pPr>
      <w:r>
        <w:rPr>
          <w:sz w:val="26"/>
          <w:szCs w:val="26"/>
        </w:rPr>
        <w:t>В соответствии с Водным Кодексом РФ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r w:rsidR="007F00E9" w:rsidRPr="00245422">
        <w:rPr>
          <w:color w:val="000000" w:themeColor="text1"/>
          <w:sz w:val="26"/>
          <w:szCs w:val="26"/>
        </w:rPr>
        <w:t>.</w:t>
      </w:r>
    </w:p>
    <w:p w:rsidR="007F00E9" w:rsidRPr="00245422" w:rsidRDefault="003A3A43" w:rsidP="007F00E9">
      <w:pPr>
        <w:spacing w:line="276" w:lineRule="auto"/>
        <w:ind w:firstLine="720"/>
        <w:jc w:val="both"/>
        <w:rPr>
          <w:color w:val="000000" w:themeColor="text1"/>
          <w:sz w:val="26"/>
          <w:szCs w:val="26"/>
        </w:rPr>
      </w:pPr>
      <w:r>
        <w:rPr>
          <w:sz w:val="26"/>
          <w:szCs w:val="26"/>
        </w:rPr>
        <w:t xml:space="preserve">В границах водоохранных зон устанавливаются прибрежные защитные полосы, на территориях которых вводятся дополнительные </w:t>
      </w:r>
      <w:hyperlink w:anchor="Par52" w:history="1">
        <w:r w:rsidRPr="003847A1">
          <w:rPr>
            <w:sz w:val="26"/>
            <w:szCs w:val="26"/>
          </w:rPr>
          <w:t>ограничения</w:t>
        </w:r>
      </w:hyperlink>
      <w:r>
        <w:rPr>
          <w:sz w:val="26"/>
          <w:szCs w:val="26"/>
        </w:rPr>
        <w:t xml:space="preserve"> хозяйственной и иной деятельности</w:t>
      </w:r>
      <w:r w:rsidR="007F00E9" w:rsidRPr="00245422">
        <w:rPr>
          <w:color w:val="000000" w:themeColor="text1"/>
          <w:sz w:val="26"/>
          <w:szCs w:val="26"/>
        </w:rPr>
        <w:t>.</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Ширина водоохранной зоны рек или ручьев устанавливается от их истока для рек или ручьев протяженностью:</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1) до десяти километров - в размере пятидесяти метров;</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2) от десяти до пятидесяти километров - в размере ста метров;</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3) от пятидесяти километров и более - в размере двухсот метров.</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Водоохранные зоны магистральных или межхозяйственных каналов совпадают по ширине с полосами отводов таких каналов.</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Водоохранные зоны рек, их частей, помещенных в закрытые коллекторы, не устанавливаются.</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lastRenderedPageBreak/>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В границах водоохранных зон запрещаются:</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1) использование сточных вод в целях повышения почвенного плодородия;</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3) осуществление авиационных мер по борьбе с вредными организмами;</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6) 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7) сброс сточных, в том числе дренажных, вод;</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lastRenderedPageBreak/>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1) централизованные системы водоотведения (канализации), централизованные ливневые системы водоотведения;</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 xml:space="preserve">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допускается применение приемников, изготовленных из водонепроницаемых материалов, </w:t>
      </w:r>
      <w:r w:rsidRPr="00245422">
        <w:rPr>
          <w:color w:val="000000" w:themeColor="text1"/>
          <w:sz w:val="26"/>
          <w:szCs w:val="26"/>
        </w:rPr>
        <w:lastRenderedPageBreak/>
        <w:t>предотвращающих поступление загрязняющих веществ, иных веществ и микроорганизмов в окружающую среду.</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Водным Кодексом РФ,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Строительство, реконструкция и эксплуатация специализированных хранилищ агрохимикатов, аммиака, метанола, аммиачной селитры и нитрата калия допускаются при условии оборудования таких хранилищ сооружениями и системами, предотвращающими загрязнение водных объектов.</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В пределах защитных прибрежных полос дополнительно к ограничениям, перечисленным выше, запрещается:</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1) распашка земель;</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2) размещение отвалов размываемых грунтов;</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3) выпас сельскохозяйственных животных и организация для них летних лагерей, ванн.</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порядке, установленном Правительством Российской Федерации.</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 xml:space="preserve">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 </w:t>
      </w:r>
    </w:p>
    <w:p w:rsidR="007F00E9" w:rsidRPr="00245422" w:rsidRDefault="007F00E9" w:rsidP="007F00E9">
      <w:pPr>
        <w:spacing w:line="276" w:lineRule="auto"/>
        <w:ind w:firstLine="720"/>
        <w:jc w:val="both"/>
        <w:rPr>
          <w:color w:val="000000" w:themeColor="text1"/>
          <w:sz w:val="26"/>
          <w:szCs w:val="26"/>
        </w:rPr>
      </w:pPr>
      <w:r w:rsidRPr="00245422">
        <w:rPr>
          <w:color w:val="000000" w:themeColor="text1"/>
          <w:sz w:val="26"/>
          <w:szCs w:val="26"/>
        </w:rPr>
        <w:t xml:space="preserve">Ширина водоохраной зоны, ширина прибрежных защитных полос и береговых полос </w:t>
      </w:r>
      <w:r w:rsidR="00383AF8">
        <w:rPr>
          <w:color w:val="000000" w:themeColor="text1"/>
          <w:sz w:val="26"/>
          <w:szCs w:val="26"/>
        </w:rPr>
        <w:t>территории</w:t>
      </w:r>
      <w:r w:rsidR="00966DBF">
        <w:rPr>
          <w:color w:val="000000" w:themeColor="text1"/>
          <w:sz w:val="26"/>
          <w:szCs w:val="26"/>
        </w:rPr>
        <w:t xml:space="preserve"> </w:t>
      </w:r>
      <w:r w:rsidR="00363928">
        <w:rPr>
          <w:color w:val="000000" w:themeColor="text1"/>
          <w:sz w:val="26"/>
          <w:szCs w:val="26"/>
        </w:rPr>
        <w:t xml:space="preserve">д.Слевидово и </w:t>
      </w:r>
      <w:r w:rsidR="00966DBF">
        <w:rPr>
          <w:color w:val="000000" w:themeColor="text1"/>
          <w:sz w:val="26"/>
          <w:szCs w:val="26"/>
        </w:rPr>
        <w:t>д.</w:t>
      </w:r>
      <w:r w:rsidR="00650D35">
        <w:rPr>
          <w:color w:val="000000" w:themeColor="text1"/>
          <w:sz w:val="26"/>
          <w:szCs w:val="26"/>
        </w:rPr>
        <w:t>Еловка</w:t>
      </w:r>
      <w:r w:rsidRPr="00245422">
        <w:rPr>
          <w:color w:val="000000" w:themeColor="text1"/>
          <w:sz w:val="26"/>
          <w:szCs w:val="26"/>
        </w:rPr>
        <w:t xml:space="preserve"> указана в таблице </w:t>
      </w:r>
      <w:r w:rsidRPr="00DD0BBD">
        <w:rPr>
          <w:color w:val="000000" w:themeColor="text1"/>
          <w:sz w:val="26"/>
          <w:szCs w:val="26"/>
        </w:rPr>
        <w:t xml:space="preserve">№ </w:t>
      </w:r>
      <w:r w:rsidR="00DD0BBD" w:rsidRPr="00DD0BBD">
        <w:rPr>
          <w:color w:val="000000" w:themeColor="text1"/>
          <w:sz w:val="26"/>
          <w:szCs w:val="26"/>
        </w:rPr>
        <w:t>2</w:t>
      </w:r>
      <w:r w:rsidRPr="00DD0BBD">
        <w:rPr>
          <w:color w:val="000000" w:themeColor="text1"/>
          <w:sz w:val="26"/>
          <w:szCs w:val="26"/>
        </w:rPr>
        <w:t>.</w:t>
      </w:r>
    </w:p>
    <w:p w:rsidR="002733EB" w:rsidRPr="00245422" w:rsidRDefault="002733EB" w:rsidP="007F00E9">
      <w:pPr>
        <w:spacing w:line="276" w:lineRule="auto"/>
        <w:ind w:firstLine="709"/>
        <w:jc w:val="center"/>
        <w:rPr>
          <w:b/>
          <w:color w:val="000000" w:themeColor="text1"/>
          <w:sz w:val="26"/>
          <w:szCs w:val="26"/>
        </w:rPr>
      </w:pPr>
      <w:r w:rsidRPr="00245422">
        <w:rPr>
          <w:b/>
          <w:color w:val="000000" w:themeColor="text1"/>
          <w:sz w:val="26"/>
          <w:szCs w:val="26"/>
        </w:rPr>
        <w:t>Водоохранные зоны, прибреж</w:t>
      </w:r>
      <w:r w:rsidR="00666714" w:rsidRPr="00245422">
        <w:rPr>
          <w:b/>
          <w:color w:val="000000" w:themeColor="text1"/>
          <w:sz w:val="26"/>
          <w:szCs w:val="26"/>
        </w:rPr>
        <w:t>ные защитные и береговые полосы</w:t>
      </w:r>
    </w:p>
    <w:p w:rsidR="002733EB" w:rsidRPr="00245422" w:rsidRDefault="002733EB" w:rsidP="002733EB">
      <w:pPr>
        <w:spacing w:line="276" w:lineRule="auto"/>
        <w:jc w:val="right"/>
        <w:rPr>
          <w:i/>
          <w:color w:val="000000" w:themeColor="text1"/>
        </w:rPr>
      </w:pPr>
      <w:r w:rsidRPr="00245422">
        <w:rPr>
          <w:i/>
          <w:color w:val="000000" w:themeColor="text1"/>
        </w:rPr>
        <w:t xml:space="preserve">Таблица </w:t>
      </w:r>
      <w:r w:rsidR="00DD0BBD">
        <w:rPr>
          <w:i/>
          <w:color w:val="000000" w:themeColor="text1"/>
        </w:rPr>
        <w:t>2</w:t>
      </w:r>
    </w:p>
    <w:tbl>
      <w:tblPr>
        <w:tblW w:w="464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560"/>
        <w:gridCol w:w="2031"/>
        <w:gridCol w:w="1679"/>
        <w:gridCol w:w="1598"/>
        <w:gridCol w:w="1589"/>
        <w:gridCol w:w="1610"/>
      </w:tblGrid>
      <w:tr w:rsidR="00394EC6" w:rsidRPr="00C57C98" w:rsidTr="00047A16">
        <w:trPr>
          <w:cantSplit/>
          <w:trHeight w:val="1106"/>
          <w:jc w:val="center"/>
        </w:trPr>
        <w:tc>
          <w:tcPr>
            <w:tcW w:w="309" w:type="pct"/>
            <w:shd w:val="clear" w:color="auto" w:fill="F2F2F2" w:themeFill="background1" w:themeFillShade="F2"/>
            <w:vAlign w:val="center"/>
          </w:tcPr>
          <w:p w:rsidR="00394EC6" w:rsidRPr="00F41792" w:rsidRDefault="00394EC6" w:rsidP="00D91582">
            <w:pPr>
              <w:jc w:val="center"/>
              <w:rPr>
                <w:b/>
              </w:rPr>
            </w:pPr>
            <w:r w:rsidRPr="00F41792">
              <w:rPr>
                <w:b/>
              </w:rPr>
              <w:t>№ п/п</w:t>
            </w:r>
          </w:p>
        </w:tc>
        <w:tc>
          <w:tcPr>
            <w:tcW w:w="1120" w:type="pct"/>
            <w:shd w:val="clear" w:color="auto" w:fill="F2F2F2" w:themeFill="background1" w:themeFillShade="F2"/>
            <w:vAlign w:val="center"/>
          </w:tcPr>
          <w:p w:rsidR="00394EC6" w:rsidRPr="00F41792" w:rsidRDefault="00394EC6" w:rsidP="00D91582">
            <w:pPr>
              <w:jc w:val="center"/>
              <w:rPr>
                <w:b/>
              </w:rPr>
            </w:pPr>
            <w:r w:rsidRPr="00F41792">
              <w:rPr>
                <w:b/>
              </w:rPr>
              <w:t>Наименование водоема</w:t>
            </w:r>
          </w:p>
        </w:tc>
        <w:tc>
          <w:tcPr>
            <w:tcW w:w="926" w:type="pct"/>
            <w:shd w:val="clear" w:color="auto" w:fill="F2F2F2" w:themeFill="background1" w:themeFillShade="F2"/>
            <w:vAlign w:val="center"/>
          </w:tcPr>
          <w:p w:rsidR="00394EC6" w:rsidRPr="00F41792" w:rsidRDefault="00394EC6" w:rsidP="00D91582">
            <w:pPr>
              <w:jc w:val="center"/>
              <w:rPr>
                <w:b/>
              </w:rPr>
            </w:pPr>
            <w:r w:rsidRPr="00F41792">
              <w:rPr>
                <w:b/>
              </w:rPr>
              <w:t>Длина реки, км</w:t>
            </w:r>
          </w:p>
        </w:tc>
        <w:tc>
          <w:tcPr>
            <w:tcW w:w="881" w:type="pct"/>
            <w:shd w:val="clear" w:color="auto" w:fill="F2F2F2" w:themeFill="background1" w:themeFillShade="F2"/>
            <w:vAlign w:val="center"/>
          </w:tcPr>
          <w:p w:rsidR="00394EC6" w:rsidRPr="00F41792" w:rsidRDefault="00394EC6" w:rsidP="00D91582">
            <w:pPr>
              <w:jc w:val="center"/>
              <w:rPr>
                <w:b/>
              </w:rPr>
            </w:pPr>
            <w:r w:rsidRPr="00F41792">
              <w:rPr>
                <w:b/>
              </w:rPr>
              <w:t>Ширина водоохраной зоны, м</w:t>
            </w:r>
          </w:p>
        </w:tc>
        <w:tc>
          <w:tcPr>
            <w:tcW w:w="876" w:type="pct"/>
            <w:shd w:val="clear" w:color="auto" w:fill="F2F2F2" w:themeFill="background1" w:themeFillShade="F2"/>
            <w:vAlign w:val="center"/>
          </w:tcPr>
          <w:p w:rsidR="00394EC6" w:rsidRPr="00F41792" w:rsidRDefault="00394EC6" w:rsidP="00D91582">
            <w:pPr>
              <w:jc w:val="center"/>
              <w:rPr>
                <w:b/>
              </w:rPr>
            </w:pPr>
            <w:r w:rsidRPr="00F41792">
              <w:rPr>
                <w:b/>
              </w:rPr>
              <w:t>Ширина прибрежной полосы, м</w:t>
            </w:r>
          </w:p>
        </w:tc>
        <w:tc>
          <w:tcPr>
            <w:tcW w:w="888" w:type="pct"/>
            <w:shd w:val="clear" w:color="auto" w:fill="F2F2F2" w:themeFill="background1" w:themeFillShade="F2"/>
            <w:vAlign w:val="center"/>
          </w:tcPr>
          <w:p w:rsidR="00394EC6" w:rsidRPr="00F41792" w:rsidRDefault="00394EC6" w:rsidP="00D91582">
            <w:pPr>
              <w:jc w:val="center"/>
            </w:pPr>
            <w:r w:rsidRPr="00F41792">
              <w:rPr>
                <w:b/>
              </w:rPr>
              <w:t>Ширина береговой полосы, м</w:t>
            </w:r>
          </w:p>
        </w:tc>
      </w:tr>
      <w:tr w:rsidR="00F837D6" w:rsidRPr="00C57C98" w:rsidTr="00394EC6">
        <w:trPr>
          <w:jc w:val="center"/>
        </w:trPr>
        <w:tc>
          <w:tcPr>
            <w:tcW w:w="309" w:type="pct"/>
            <w:vAlign w:val="center"/>
          </w:tcPr>
          <w:p w:rsidR="00F837D6" w:rsidRPr="00C749C3" w:rsidRDefault="00F837D6" w:rsidP="00D91582">
            <w:pPr>
              <w:jc w:val="center"/>
            </w:pPr>
            <w:r>
              <w:t>1</w:t>
            </w:r>
          </w:p>
        </w:tc>
        <w:tc>
          <w:tcPr>
            <w:tcW w:w="1120" w:type="pct"/>
            <w:vAlign w:val="center"/>
          </w:tcPr>
          <w:p w:rsidR="00F837D6" w:rsidRPr="00B35951" w:rsidRDefault="00F837D6" w:rsidP="00F837D6">
            <w:pPr>
              <w:pStyle w:val="af5"/>
              <w:rPr>
                <w:sz w:val="24"/>
                <w:szCs w:val="24"/>
              </w:rPr>
            </w:pPr>
            <w:r w:rsidRPr="00B35951">
              <w:rPr>
                <w:sz w:val="24"/>
                <w:szCs w:val="24"/>
              </w:rPr>
              <w:t>ручьи б/н</w:t>
            </w:r>
          </w:p>
        </w:tc>
        <w:tc>
          <w:tcPr>
            <w:tcW w:w="926" w:type="pct"/>
            <w:vAlign w:val="center"/>
          </w:tcPr>
          <w:p w:rsidR="00F837D6" w:rsidRPr="00B35951" w:rsidRDefault="00F837D6" w:rsidP="000B161E">
            <w:pPr>
              <w:pStyle w:val="af5"/>
              <w:jc w:val="center"/>
              <w:rPr>
                <w:sz w:val="24"/>
                <w:szCs w:val="24"/>
              </w:rPr>
            </w:pPr>
            <w:r w:rsidRPr="00B35951">
              <w:rPr>
                <w:sz w:val="24"/>
                <w:szCs w:val="24"/>
              </w:rPr>
              <w:t>менее 10 км</w:t>
            </w:r>
          </w:p>
        </w:tc>
        <w:tc>
          <w:tcPr>
            <w:tcW w:w="881" w:type="pct"/>
            <w:vAlign w:val="center"/>
          </w:tcPr>
          <w:p w:rsidR="00F837D6" w:rsidRPr="00B22899" w:rsidRDefault="00F837D6" w:rsidP="000B161E">
            <w:pPr>
              <w:jc w:val="center"/>
              <w:rPr>
                <w:color w:val="000000"/>
                <w:sz w:val="26"/>
                <w:szCs w:val="26"/>
              </w:rPr>
            </w:pPr>
            <w:r>
              <w:rPr>
                <w:color w:val="000000"/>
                <w:sz w:val="26"/>
                <w:szCs w:val="26"/>
              </w:rPr>
              <w:t>50</w:t>
            </w:r>
          </w:p>
        </w:tc>
        <w:tc>
          <w:tcPr>
            <w:tcW w:w="876" w:type="pct"/>
            <w:vAlign w:val="center"/>
          </w:tcPr>
          <w:p w:rsidR="00F837D6" w:rsidRPr="00B22899" w:rsidRDefault="00F837D6" w:rsidP="000B161E">
            <w:pPr>
              <w:jc w:val="center"/>
              <w:rPr>
                <w:color w:val="000000"/>
                <w:sz w:val="26"/>
                <w:szCs w:val="26"/>
              </w:rPr>
            </w:pPr>
            <w:r>
              <w:rPr>
                <w:color w:val="000000"/>
                <w:sz w:val="26"/>
                <w:szCs w:val="26"/>
              </w:rPr>
              <w:t>50</w:t>
            </w:r>
          </w:p>
        </w:tc>
        <w:tc>
          <w:tcPr>
            <w:tcW w:w="888" w:type="pct"/>
            <w:vAlign w:val="center"/>
          </w:tcPr>
          <w:p w:rsidR="00F837D6" w:rsidRPr="00B22899" w:rsidRDefault="00F837D6" w:rsidP="000B161E">
            <w:pPr>
              <w:jc w:val="center"/>
              <w:rPr>
                <w:color w:val="000000"/>
                <w:sz w:val="26"/>
                <w:szCs w:val="26"/>
              </w:rPr>
            </w:pPr>
            <w:r>
              <w:rPr>
                <w:color w:val="000000"/>
                <w:sz w:val="26"/>
                <w:szCs w:val="26"/>
              </w:rPr>
              <w:t>5</w:t>
            </w:r>
          </w:p>
        </w:tc>
      </w:tr>
      <w:tr w:rsidR="00F837D6" w:rsidRPr="00C57C98" w:rsidTr="00394EC6">
        <w:trPr>
          <w:jc w:val="center"/>
        </w:trPr>
        <w:tc>
          <w:tcPr>
            <w:tcW w:w="309" w:type="pct"/>
            <w:vAlign w:val="center"/>
          </w:tcPr>
          <w:p w:rsidR="00F837D6" w:rsidRPr="00C749C3" w:rsidRDefault="00F837D6" w:rsidP="00D91582">
            <w:pPr>
              <w:jc w:val="center"/>
            </w:pPr>
            <w:r>
              <w:t>2</w:t>
            </w:r>
          </w:p>
        </w:tc>
        <w:tc>
          <w:tcPr>
            <w:tcW w:w="1120" w:type="pct"/>
            <w:vAlign w:val="center"/>
          </w:tcPr>
          <w:p w:rsidR="00F837D6" w:rsidRPr="00C749C3" w:rsidRDefault="00F837D6" w:rsidP="00F3184E">
            <w:pPr>
              <w:pStyle w:val="af5"/>
              <w:rPr>
                <w:sz w:val="24"/>
                <w:szCs w:val="24"/>
              </w:rPr>
            </w:pPr>
            <w:r>
              <w:rPr>
                <w:sz w:val="24"/>
                <w:szCs w:val="24"/>
              </w:rPr>
              <w:t>пруды</w:t>
            </w:r>
          </w:p>
        </w:tc>
        <w:tc>
          <w:tcPr>
            <w:tcW w:w="926" w:type="pct"/>
            <w:vAlign w:val="center"/>
          </w:tcPr>
          <w:p w:rsidR="00F837D6" w:rsidRPr="00C749C3" w:rsidRDefault="00F837D6" w:rsidP="00F3184E">
            <w:pPr>
              <w:pStyle w:val="af5"/>
              <w:jc w:val="center"/>
              <w:rPr>
                <w:sz w:val="24"/>
                <w:szCs w:val="24"/>
              </w:rPr>
            </w:pPr>
            <w:r w:rsidRPr="00C749C3">
              <w:rPr>
                <w:sz w:val="24"/>
                <w:szCs w:val="24"/>
              </w:rPr>
              <w:t>-</w:t>
            </w:r>
          </w:p>
        </w:tc>
        <w:tc>
          <w:tcPr>
            <w:tcW w:w="881" w:type="pct"/>
            <w:vAlign w:val="center"/>
          </w:tcPr>
          <w:p w:rsidR="00F837D6" w:rsidRPr="00C749C3" w:rsidRDefault="00F837D6" w:rsidP="00F3184E">
            <w:pPr>
              <w:jc w:val="center"/>
            </w:pPr>
            <w:r w:rsidRPr="00C749C3">
              <w:t>50</w:t>
            </w:r>
          </w:p>
        </w:tc>
        <w:tc>
          <w:tcPr>
            <w:tcW w:w="876" w:type="pct"/>
            <w:vAlign w:val="center"/>
          </w:tcPr>
          <w:p w:rsidR="00F837D6" w:rsidRPr="00C749C3" w:rsidRDefault="00F837D6" w:rsidP="00F3184E">
            <w:pPr>
              <w:jc w:val="center"/>
            </w:pPr>
            <w:r w:rsidRPr="00C749C3">
              <w:t>50</w:t>
            </w:r>
          </w:p>
        </w:tc>
        <w:tc>
          <w:tcPr>
            <w:tcW w:w="888" w:type="pct"/>
            <w:vAlign w:val="center"/>
          </w:tcPr>
          <w:p w:rsidR="00F837D6" w:rsidRPr="00C749C3" w:rsidRDefault="00F837D6" w:rsidP="00F3184E">
            <w:pPr>
              <w:jc w:val="center"/>
            </w:pPr>
            <w:r w:rsidRPr="00C749C3">
              <w:t>20</w:t>
            </w:r>
          </w:p>
        </w:tc>
      </w:tr>
    </w:tbl>
    <w:p w:rsidR="00394EC6" w:rsidRDefault="00394EC6">
      <w:pPr>
        <w:suppressAutoHyphens w:val="0"/>
        <w:rPr>
          <w:b/>
          <w:bCs/>
          <w:color w:val="000000" w:themeColor="text1"/>
          <w:sz w:val="26"/>
          <w:szCs w:val="26"/>
          <w:lang w:val="en-US"/>
        </w:rPr>
      </w:pPr>
      <w:r>
        <w:rPr>
          <w:color w:val="000000" w:themeColor="text1"/>
          <w:sz w:val="26"/>
          <w:szCs w:val="26"/>
        </w:rPr>
        <w:br w:type="page"/>
      </w:r>
    </w:p>
    <w:p w:rsidR="00312AB2" w:rsidRPr="00245422" w:rsidRDefault="00AF7486" w:rsidP="007A0749">
      <w:pPr>
        <w:pStyle w:val="3"/>
        <w:spacing w:before="240" w:after="80" w:line="240" w:lineRule="auto"/>
        <w:ind w:left="0" w:right="57" w:firstLine="0"/>
        <w:jc w:val="center"/>
        <w:rPr>
          <w:color w:val="000000" w:themeColor="text1"/>
          <w:sz w:val="26"/>
          <w:szCs w:val="26"/>
          <w:lang w:val="ru-RU"/>
        </w:rPr>
      </w:pPr>
      <w:bookmarkStart w:id="61" w:name="_Toc217566860"/>
      <w:bookmarkStart w:id="62" w:name="_Toc217567139"/>
      <w:bookmarkStart w:id="63" w:name="_Toc217856020"/>
      <w:r w:rsidRPr="00245422">
        <w:rPr>
          <w:color w:val="000000" w:themeColor="text1"/>
          <w:sz w:val="26"/>
          <w:szCs w:val="26"/>
        </w:rPr>
        <w:lastRenderedPageBreak/>
        <w:t>I</w:t>
      </w:r>
      <w:r w:rsidR="00312AB2" w:rsidRPr="00245422">
        <w:rPr>
          <w:color w:val="000000" w:themeColor="text1"/>
          <w:sz w:val="26"/>
          <w:szCs w:val="26"/>
        </w:rPr>
        <w:t>I</w:t>
      </w:r>
      <w:r w:rsidRPr="00245422">
        <w:rPr>
          <w:color w:val="000000" w:themeColor="text1"/>
          <w:sz w:val="26"/>
          <w:szCs w:val="26"/>
          <w:lang w:val="ru-RU"/>
        </w:rPr>
        <w:t>.</w:t>
      </w:r>
      <w:r w:rsidR="00002DBB">
        <w:rPr>
          <w:color w:val="000000" w:themeColor="text1"/>
          <w:sz w:val="26"/>
          <w:szCs w:val="26"/>
          <w:lang w:val="ru-RU"/>
        </w:rPr>
        <w:t>2</w:t>
      </w:r>
      <w:r w:rsidR="001E616D" w:rsidRPr="00245422">
        <w:rPr>
          <w:color w:val="000000" w:themeColor="text1"/>
          <w:sz w:val="26"/>
          <w:szCs w:val="26"/>
          <w:lang w:val="ru-RU"/>
        </w:rPr>
        <w:t>.3</w:t>
      </w:r>
      <w:r w:rsidR="007C769F" w:rsidRPr="00245422">
        <w:rPr>
          <w:color w:val="000000" w:themeColor="text1"/>
          <w:sz w:val="26"/>
          <w:szCs w:val="26"/>
        </w:rPr>
        <w:t> </w:t>
      </w:r>
      <w:r w:rsidR="00B17C94" w:rsidRPr="00245422">
        <w:rPr>
          <w:color w:val="000000" w:themeColor="text1"/>
          <w:sz w:val="26"/>
          <w:szCs w:val="26"/>
          <w:lang w:val="ru-RU"/>
        </w:rPr>
        <w:t>Объекты культурного наследия.</w:t>
      </w:r>
      <w:r w:rsidR="00AC3E74" w:rsidRPr="00245422">
        <w:rPr>
          <w:color w:val="000000" w:themeColor="text1"/>
          <w:sz w:val="26"/>
          <w:szCs w:val="26"/>
          <w:lang w:val="ru-RU"/>
        </w:rPr>
        <w:t xml:space="preserve"> </w:t>
      </w:r>
      <w:r w:rsidR="001B2A9E">
        <w:rPr>
          <w:color w:val="000000" w:themeColor="text1"/>
          <w:sz w:val="26"/>
          <w:szCs w:val="26"/>
          <w:lang w:val="ru-RU"/>
        </w:rPr>
        <w:t xml:space="preserve">                                                               </w:t>
      </w:r>
      <w:r w:rsidR="00B17C94" w:rsidRPr="00245422">
        <w:rPr>
          <w:color w:val="000000" w:themeColor="text1"/>
          <w:sz w:val="26"/>
          <w:szCs w:val="26"/>
          <w:lang w:val="ru-RU"/>
        </w:rPr>
        <w:t>Мероприятия по охране объектов культурного наследия</w:t>
      </w:r>
      <w:bookmarkEnd w:id="61"/>
      <w:bookmarkEnd w:id="62"/>
      <w:bookmarkEnd w:id="63"/>
    </w:p>
    <w:p w:rsidR="003B020C" w:rsidRPr="00245422" w:rsidRDefault="003B020C" w:rsidP="00F86129">
      <w:pPr>
        <w:spacing w:line="276" w:lineRule="auto"/>
        <w:ind w:firstLine="709"/>
        <w:jc w:val="both"/>
        <w:rPr>
          <w:color w:val="000000" w:themeColor="text1"/>
          <w:sz w:val="26"/>
          <w:szCs w:val="26"/>
        </w:rPr>
      </w:pPr>
      <w:r w:rsidRPr="00245422">
        <w:rPr>
          <w:color w:val="000000" w:themeColor="text1"/>
          <w:sz w:val="26"/>
          <w:szCs w:val="26"/>
        </w:rPr>
        <w:t>Отношения в области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 регулирует Федеральный Закон от 25.06.2002 №73-ФЗ «Об объектах культурного наследия (памятниках истории и культуры) народов Российской Федерации» (далее – Федеральный закон).</w:t>
      </w:r>
    </w:p>
    <w:p w:rsidR="00C631C7" w:rsidRDefault="00D83F6A" w:rsidP="00F86129">
      <w:pPr>
        <w:spacing w:line="276" w:lineRule="auto"/>
        <w:ind w:firstLine="720"/>
        <w:jc w:val="both"/>
        <w:rPr>
          <w:color w:val="000000" w:themeColor="text1"/>
          <w:sz w:val="26"/>
          <w:szCs w:val="26"/>
        </w:rPr>
      </w:pPr>
      <w:r w:rsidRPr="00245422">
        <w:rPr>
          <w:color w:val="000000" w:themeColor="text1"/>
          <w:sz w:val="26"/>
          <w:szCs w:val="26"/>
        </w:rPr>
        <w:t>Н</w:t>
      </w:r>
      <w:r w:rsidR="00C714E4">
        <w:rPr>
          <w:color w:val="000000" w:themeColor="text1"/>
          <w:sz w:val="26"/>
          <w:szCs w:val="26"/>
        </w:rPr>
        <w:t>а территории муниципального округа применительно к населенному пункту д.</w:t>
      </w:r>
      <w:r w:rsidR="00B458BC">
        <w:rPr>
          <w:color w:val="000000" w:themeColor="text1"/>
          <w:sz w:val="26"/>
          <w:szCs w:val="26"/>
        </w:rPr>
        <w:t>Еловка</w:t>
      </w:r>
      <w:r w:rsidR="00312AB2" w:rsidRPr="00245422">
        <w:rPr>
          <w:color w:val="000000" w:themeColor="text1"/>
          <w:sz w:val="26"/>
          <w:szCs w:val="26"/>
        </w:rPr>
        <w:t xml:space="preserve"> </w:t>
      </w:r>
      <w:r w:rsidR="00F67C73" w:rsidRPr="00245422">
        <w:rPr>
          <w:color w:val="000000" w:themeColor="text1"/>
          <w:sz w:val="26"/>
          <w:szCs w:val="26"/>
        </w:rPr>
        <w:t>объект</w:t>
      </w:r>
      <w:r w:rsidR="00B458BC">
        <w:rPr>
          <w:color w:val="000000" w:themeColor="text1"/>
          <w:sz w:val="26"/>
          <w:szCs w:val="26"/>
        </w:rPr>
        <w:t>ов</w:t>
      </w:r>
      <w:r w:rsidR="00F67C73" w:rsidRPr="00245422">
        <w:rPr>
          <w:color w:val="000000" w:themeColor="text1"/>
          <w:sz w:val="26"/>
          <w:szCs w:val="26"/>
        </w:rPr>
        <w:t xml:space="preserve"> культурного наследия</w:t>
      </w:r>
      <w:r w:rsidR="00B458BC">
        <w:rPr>
          <w:color w:val="000000" w:themeColor="text1"/>
          <w:sz w:val="26"/>
          <w:szCs w:val="26"/>
        </w:rPr>
        <w:t xml:space="preserve"> не выявлено.</w:t>
      </w:r>
    </w:p>
    <w:p w:rsidR="009A31A2" w:rsidRPr="00245422" w:rsidRDefault="009A31A2" w:rsidP="009A31A2">
      <w:pPr>
        <w:spacing w:line="276" w:lineRule="auto"/>
        <w:ind w:firstLine="720"/>
        <w:jc w:val="both"/>
        <w:rPr>
          <w:color w:val="000000" w:themeColor="text1"/>
          <w:sz w:val="26"/>
          <w:szCs w:val="26"/>
        </w:rPr>
      </w:pPr>
      <w:r w:rsidRPr="00245422">
        <w:rPr>
          <w:color w:val="000000" w:themeColor="text1"/>
          <w:sz w:val="26"/>
          <w:szCs w:val="26"/>
        </w:rPr>
        <w:t>Н</w:t>
      </w:r>
      <w:r>
        <w:rPr>
          <w:color w:val="000000" w:themeColor="text1"/>
          <w:sz w:val="26"/>
          <w:szCs w:val="26"/>
        </w:rPr>
        <w:t>а территории муниципального округа применительно к населенному пункту д.Слевидово</w:t>
      </w:r>
      <w:r w:rsidRPr="00245422">
        <w:rPr>
          <w:color w:val="000000" w:themeColor="text1"/>
          <w:sz w:val="26"/>
          <w:szCs w:val="26"/>
        </w:rPr>
        <w:t xml:space="preserve"> располага</w:t>
      </w:r>
      <w:r>
        <w:rPr>
          <w:color w:val="000000" w:themeColor="text1"/>
          <w:sz w:val="26"/>
          <w:szCs w:val="26"/>
        </w:rPr>
        <w:t>е</w:t>
      </w:r>
      <w:r w:rsidRPr="00245422">
        <w:rPr>
          <w:color w:val="000000" w:themeColor="text1"/>
          <w:sz w:val="26"/>
          <w:szCs w:val="26"/>
        </w:rPr>
        <w:t>тся объект культурного наследия</w:t>
      </w:r>
      <w:r>
        <w:rPr>
          <w:color w:val="000000" w:themeColor="text1"/>
          <w:sz w:val="26"/>
          <w:szCs w:val="26"/>
        </w:rPr>
        <w:t>, представленный в таблице:</w:t>
      </w:r>
    </w:p>
    <w:p w:rsidR="009A31A2" w:rsidRPr="00245422" w:rsidRDefault="009A31A2" w:rsidP="009A31A2">
      <w:pPr>
        <w:suppressAutoHyphens w:val="0"/>
        <w:jc w:val="center"/>
        <w:rPr>
          <w:b/>
          <w:color w:val="000000" w:themeColor="text1"/>
          <w:sz w:val="26"/>
          <w:szCs w:val="26"/>
        </w:rPr>
      </w:pPr>
      <w:r w:rsidRPr="00245422">
        <w:rPr>
          <w:b/>
          <w:color w:val="000000" w:themeColor="text1"/>
          <w:sz w:val="26"/>
          <w:szCs w:val="26"/>
        </w:rPr>
        <w:t>Перечень объектов кул</w:t>
      </w:r>
      <w:r>
        <w:rPr>
          <w:b/>
          <w:color w:val="000000" w:themeColor="text1"/>
          <w:sz w:val="26"/>
          <w:szCs w:val="26"/>
        </w:rPr>
        <w:t>ьтурного наследия</w:t>
      </w:r>
    </w:p>
    <w:p w:rsidR="009A31A2" w:rsidRPr="00245422" w:rsidRDefault="009A31A2" w:rsidP="009A31A2">
      <w:pPr>
        <w:spacing w:line="276" w:lineRule="auto"/>
        <w:jc w:val="right"/>
        <w:rPr>
          <w:i/>
          <w:color w:val="000000" w:themeColor="text1"/>
        </w:rPr>
      </w:pPr>
      <w:r w:rsidRPr="00245422">
        <w:rPr>
          <w:i/>
          <w:color w:val="000000" w:themeColor="text1"/>
        </w:rPr>
        <w:t xml:space="preserve">Таблица </w:t>
      </w:r>
      <w:r>
        <w:rPr>
          <w:i/>
          <w:color w:val="000000" w:themeColor="text1"/>
        </w:rPr>
        <w:t>3</w:t>
      </w:r>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010"/>
        <w:gridCol w:w="1889"/>
        <w:gridCol w:w="2328"/>
        <w:gridCol w:w="2407"/>
      </w:tblGrid>
      <w:tr w:rsidR="009A31A2" w:rsidRPr="00F41792" w:rsidTr="00ED33DC">
        <w:trPr>
          <w:jc w:val="center"/>
        </w:trPr>
        <w:tc>
          <w:tcPr>
            <w:tcW w:w="675" w:type="dxa"/>
            <w:shd w:val="clear" w:color="auto" w:fill="F2F2F2" w:themeFill="background1" w:themeFillShade="F2"/>
            <w:vAlign w:val="center"/>
          </w:tcPr>
          <w:p w:rsidR="009A31A2" w:rsidRPr="00F41792" w:rsidRDefault="009A31A2" w:rsidP="00ED33DC">
            <w:pPr>
              <w:jc w:val="center"/>
              <w:rPr>
                <w:b/>
                <w:color w:val="000000"/>
              </w:rPr>
            </w:pPr>
            <w:r w:rsidRPr="00F41792">
              <w:rPr>
                <w:b/>
                <w:color w:val="000000"/>
              </w:rPr>
              <w:t>№ </w:t>
            </w:r>
          </w:p>
          <w:p w:rsidR="009A31A2" w:rsidRPr="00F41792" w:rsidRDefault="009A31A2" w:rsidP="00ED33DC">
            <w:pPr>
              <w:jc w:val="center"/>
              <w:rPr>
                <w:b/>
                <w:color w:val="000000"/>
              </w:rPr>
            </w:pPr>
            <w:r w:rsidRPr="00F41792">
              <w:rPr>
                <w:b/>
                <w:color w:val="000000"/>
              </w:rPr>
              <w:t>п/п</w:t>
            </w:r>
          </w:p>
        </w:tc>
        <w:tc>
          <w:tcPr>
            <w:tcW w:w="3010" w:type="dxa"/>
            <w:shd w:val="clear" w:color="auto" w:fill="F2F2F2" w:themeFill="background1" w:themeFillShade="F2"/>
            <w:vAlign w:val="center"/>
          </w:tcPr>
          <w:p w:rsidR="009A31A2" w:rsidRPr="00F41792" w:rsidRDefault="009A31A2" w:rsidP="00ED33DC">
            <w:pPr>
              <w:jc w:val="center"/>
              <w:rPr>
                <w:b/>
                <w:color w:val="000000"/>
              </w:rPr>
            </w:pPr>
            <w:r w:rsidRPr="00F41792">
              <w:rPr>
                <w:b/>
                <w:color w:val="000000"/>
              </w:rPr>
              <w:t>Наименование объекта</w:t>
            </w:r>
          </w:p>
        </w:tc>
        <w:tc>
          <w:tcPr>
            <w:tcW w:w="1889" w:type="dxa"/>
            <w:shd w:val="clear" w:color="auto" w:fill="F2F2F2" w:themeFill="background1" w:themeFillShade="F2"/>
            <w:vAlign w:val="center"/>
          </w:tcPr>
          <w:p w:rsidR="009A31A2" w:rsidRPr="00F41792" w:rsidRDefault="009A31A2" w:rsidP="00ED33DC">
            <w:pPr>
              <w:jc w:val="center"/>
              <w:rPr>
                <w:b/>
                <w:color w:val="000000"/>
              </w:rPr>
            </w:pPr>
            <w:r w:rsidRPr="00F41792">
              <w:rPr>
                <w:b/>
                <w:color w:val="000000"/>
              </w:rPr>
              <w:t>Датировка объекта</w:t>
            </w:r>
          </w:p>
        </w:tc>
        <w:tc>
          <w:tcPr>
            <w:tcW w:w="2328" w:type="dxa"/>
            <w:shd w:val="clear" w:color="auto" w:fill="F2F2F2" w:themeFill="background1" w:themeFillShade="F2"/>
            <w:vAlign w:val="center"/>
          </w:tcPr>
          <w:p w:rsidR="009A31A2" w:rsidRPr="00F41792" w:rsidRDefault="009A31A2" w:rsidP="00ED33DC">
            <w:pPr>
              <w:jc w:val="center"/>
              <w:rPr>
                <w:b/>
                <w:color w:val="000000"/>
              </w:rPr>
            </w:pPr>
            <w:r w:rsidRPr="00F41792">
              <w:rPr>
                <w:b/>
                <w:color w:val="000000"/>
              </w:rPr>
              <w:t>Местонахождение объекта</w:t>
            </w:r>
          </w:p>
        </w:tc>
        <w:tc>
          <w:tcPr>
            <w:tcW w:w="2407" w:type="dxa"/>
            <w:shd w:val="clear" w:color="auto" w:fill="F2F2F2" w:themeFill="background1" w:themeFillShade="F2"/>
          </w:tcPr>
          <w:p w:rsidR="009A31A2" w:rsidRPr="00F41792" w:rsidRDefault="009A31A2" w:rsidP="00ED33DC">
            <w:pPr>
              <w:jc w:val="center"/>
              <w:rPr>
                <w:b/>
                <w:color w:val="000000"/>
              </w:rPr>
            </w:pPr>
            <w:r w:rsidRPr="00F41792">
              <w:rPr>
                <w:b/>
                <w:color w:val="000000"/>
              </w:rPr>
              <w:t>Документы о постановке на государственную охрану</w:t>
            </w:r>
          </w:p>
        </w:tc>
      </w:tr>
      <w:tr w:rsidR="009A31A2" w:rsidRPr="00F41792" w:rsidTr="00ED33DC">
        <w:trPr>
          <w:jc w:val="center"/>
        </w:trPr>
        <w:tc>
          <w:tcPr>
            <w:tcW w:w="10309" w:type="dxa"/>
            <w:gridSpan w:val="5"/>
            <w:shd w:val="clear" w:color="auto" w:fill="auto"/>
          </w:tcPr>
          <w:p w:rsidR="009A31A2" w:rsidRPr="00F41792" w:rsidRDefault="009A31A2" w:rsidP="00ED33DC">
            <w:pPr>
              <w:shd w:val="clear" w:color="auto" w:fill="FFFFFF"/>
              <w:ind w:right="163" w:firstLine="10"/>
              <w:jc w:val="center"/>
              <w:rPr>
                <w:b/>
                <w:i/>
                <w:color w:val="000000"/>
              </w:rPr>
            </w:pPr>
            <w:r w:rsidRPr="00F41792">
              <w:rPr>
                <w:b/>
                <w:i/>
                <w:color w:val="000000"/>
              </w:rPr>
              <w:t>Выявленные объекты культурного наследия</w:t>
            </w:r>
          </w:p>
        </w:tc>
      </w:tr>
      <w:tr w:rsidR="009A31A2" w:rsidRPr="00F41792" w:rsidTr="00ED33DC">
        <w:trPr>
          <w:jc w:val="center"/>
        </w:trPr>
        <w:tc>
          <w:tcPr>
            <w:tcW w:w="675" w:type="dxa"/>
            <w:shd w:val="clear" w:color="auto" w:fill="auto"/>
            <w:vAlign w:val="center"/>
          </w:tcPr>
          <w:p w:rsidR="009A31A2" w:rsidRPr="00F41792" w:rsidRDefault="009A31A2" w:rsidP="00ED33DC">
            <w:pPr>
              <w:jc w:val="center"/>
              <w:rPr>
                <w:color w:val="000000"/>
              </w:rPr>
            </w:pPr>
            <w:r w:rsidRPr="00F41792">
              <w:rPr>
                <w:color w:val="000000"/>
              </w:rPr>
              <w:t>1</w:t>
            </w:r>
          </w:p>
        </w:tc>
        <w:tc>
          <w:tcPr>
            <w:tcW w:w="3010" w:type="dxa"/>
            <w:shd w:val="clear" w:color="auto" w:fill="auto"/>
            <w:vAlign w:val="center"/>
          </w:tcPr>
          <w:p w:rsidR="009A31A2" w:rsidRPr="00F41792" w:rsidRDefault="009A31A2" w:rsidP="00ED33DC">
            <w:pPr>
              <w:jc w:val="center"/>
              <w:rPr>
                <w:color w:val="000000"/>
              </w:rPr>
            </w:pPr>
            <w:r w:rsidRPr="00F41792">
              <w:rPr>
                <w:color w:val="000000"/>
              </w:rPr>
              <w:t>Курганный могильник</w:t>
            </w:r>
          </w:p>
        </w:tc>
        <w:tc>
          <w:tcPr>
            <w:tcW w:w="1889" w:type="dxa"/>
            <w:shd w:val="clear" w:color="auto" w:fill="auto"/>
            <w:vAlign w:val="center"/>
          </w:tcPr>
          <w:p w:rsidR="009A31A2" w:rsidRPr="00F41792" w:rsidRDefault="009A31A2" w:rsidP="00ED33DC">
            <w:pPr>
              <w:shd w:val="clear" w:color="auto" w:fill="FFFFFF"/>
              <w:jc w:val="center"/>
              <w:rPr>
                <w:color w:val="000000"/>
              </w:rPr>
            </w:pPr>
            <w:r w:rsidRPr="00F41792">
              <w:rPr>
                <w:color w:val="000000"/>
                <w:lang w:val="en-US"/>
              </w:rPr>
              <w:t>I</w:t>
            </w:r>
            <w:r w:rsidRPr="00F41792">
              <w:rPr>
                <w:color w:val="000000"/>
              </w:rPr>
              <w:t xml:space="preserve"> тыс. до н.э. – </w:t>
            </w:r>
            <w:r w:rsidRPr="00F41792">
              <w:rPr>
                <w:color w:val="000000"/>
                <w:lang w:val="en-US"/>
              </w:rPr>
              <w:t xml:space="preserve">I </w:t>
            </w:r>
            <w:r w:rsidRPr="00F41792">
              <w:rPr>
                <w:color w:val="000000"/>
              </w:rPr>
              <w:t>тыс.н.э.</w:t>
            </w:r>
          </w:p>
        </w:tc>
        <w:tc>
          <w:tcPr>
            <w:tcW w:w="2328" w:type="dxa"/>
            <w:shd w:val="clear" w:color="auto" w:fill="auto"/>
            <w:vAlign w:val="center"/>
          </w:tcPr>
          <w:p w:rsidR="009A31A2" w:rsidRPr="00F41792" w:rsidRDefault="009A31A2" w:rsidP="00ED33DC">
            <w:pPr>
              <w:shd w:val="clear" w:color="auto" w:fill="FFFFFF"/>
              <w:jc w:val="center"/>
              <w:rPr>
                <w:color w:val="000000"/>
              </w:rPr>
            </w:pPr>
            <w:r w:rsidRPr="00F41792">
              <w:rPr>
                <w:color w:val="000000"/>
              </w:rPr>
              <w:t>дер. Слевидово, северная окраина, слева от дороги на Калугу</w:t>
            </w:r>
          </w:p>
        </w:tc>
        <w:tc>
          <w:tcPr>
            <w:tcW w:w="2407" w:type="dxa"/>
          </w:tcPr>
          <w:p w:rsidR="009A31A2" w:rsidRPr="00F41792" w:rsidRDefault="009A31A2" w:rsidP="00ED33DC">
            <w:pPr>
              <w:shd w:val="clear" w:color="auto" w:fill="FFFFFF"/>
              <w:jc w:val="center"/>
              <w:rPr>
                <w:color w:val="000000"/>
              </w:rPr>
            </w:pPr>
            <w:r w:rsidRPr="00F41792">
              <w:rPr>
                <w:color w:val="000000"/>
              </w:rPr>
              <w:t>Решение малого Совета Калужского областного Совета народных депутатов от 22.05.1992 № 76</w:t>
            </w:r>
          </w:p>
        </w:tc>
      </w:tr>
    </w:tbl>
    <w:p w:rsidR="009A31A2" w:rsidRPr="00245422" w:rsidRDefault="009A31A2" w:rsidP="00F86129">
      <w:pPr>
        <w:spacing w:line="276" w:lineRule="auto"/>
        <w:ind w:firstLine="720"/>
        <w:jc w:val="both"/>
        <w:rPr>
          <w:color w:val="000000" w:themeColor="text1"/>
          <w:sz w:val="26"/>
          <w:szCs w:val="26"/>
        </w:rPr>
      </w:pPr>
    </w:p>
    <w:p w:rsidR="001B2A9E" w:rsidRDefault="001B2A9E" w:rsidP="001F122E">
      <w:pPr>
        <w:spacing w:before="120" w:line="276" w:lineRule="auto"/>
        <w:jc w:val="center"/>
        <w:rPr>
          <w:b/>
          <w:color w:val="000000" w:themeColor="text1"/>
          <w:sz w:val="26"/>
          <w:szCs w:val="26"/>
        </w:rPr>
      </w:pPr>
    </w:p>
    <w:p w:rsidR="001B2A9E" w:rsidRDefault="001B2A9E">
      <w:pPr>
        <w:suppressAutoHyphens w:val="0"/>
        <w:rPr>
          <w:b/>
          <w:color w:val="000000" w:themeColor="text1"/>
          <w:sz w:val="26"/>
          <w:szCs w:val="26"/>
        </w:rPr>
      </w:pPr>
      <w:r>
        <w:rPr>
          <w:b/>
          <w:color w:val="000000" w:themeColor="text1"/>
          <w:sz w:val="26"/>
          <w:szCs w:val="26"/>
        </w:rPr>
        <w:br w:type="page"/>
      </w:r>
    </w:p>
    <w:p w:rsidR="00A30FA9" w:rsidRPr="00245422" w:rsidRDefault="00A30FA9" w:rsidP="001F122E">
      <w:pPr>
        <w:spacing w:before="120" w:line="276" w:lineRule="auto"/>
        <w:jc w:val="center"/>
        <w:rPr>
          <w:b/>
          <w:color w:val="000000" w:themeColor="text1"/>
          <w:sz w:val="26"/>
          <w:szCs w:val="26"/>
        </w:rPr>
      </w:pPr>
      <w:r w:rsidRPr="00245422">
        <w:rPr>
          <w:b/>
          <w:color w:val="000000" w:themeColor="text1"/>
          <w:sz w:val="26"/>
          <w:szCs w:val="26"/>
        </w:rPr>
        <w:lastRenderedPageBreak/>
        <w:t>Мероприятия по охране объектов культурного наследия</w:t>
      </w:r>
    </w:p>
    <w:p w:rsidR="00761ED6" w:rsidRDefault="00761ED6" w:rsidP="00D74361">
      <w:pPr>
        <w:spacing w:line="276" w:lineRule="auto"/>
        <w:ind w:firstLine="709"/>
        <w:jc w:val="both"/>
        <w:rPr>
          <w:color w:val="000000" w:themeColor="text1"/>
          <w:sz w:val="26"/>
          <w:szCs w:val="26"/>
        </w:rPr>
      </w:pPr>
      <w:r w:rsidRPr="00245422">
        <w:rPr>
          <w:color w:val="000000" w:themeColor="text1"/>
          <w:sz w:val="26"/>
          <w:szCs w:val="26"/>
        </w:rPr>
        <w:t xml:space="preserve">Размещение объектов строительства в границах </w:t>
      </w:r>
      <w:r w:rsidR="00494F09">
        <w:rPr>
          <w:color w:val="000000" w:themeColor="text1"/>
          <w:sz w:val="26"/>
          <w:szCs w:val="26"/>
        </w:rPr>
        <w:t>муниципального округа</w:t>
      </w:r>
      <w:r w:rsidRPr="00245422">
        <w:rPr>
          <w:color w:val="000000" w:themeColor="text1"/>
          <w:sz w:val="26"/>
          <w:szCs w:val="26"/>
        </w:rPr>
        <w:t xml:space="preserve"> осуществляется на территориях, свободных от расположенных объектов культурного наследия и выявленных объектов культурного наследия, в том числе объектов археологического наследия. </w:t>
      </w:r>
    </w:p>
    <w:p w:rsidR="001F122E" w:rsidRPr="00245422" w:rsidRDefault="001F122E" w:rsidP="001F122E">
      <w:pPr>
        <w:spacing w:line="276" w:lineRule="auto"/>
        <w:ind w:firstLine="720"/>
        <w:jc w:val="both"/>
        <w:rPr>
          <w:color w:val="000000" w:themeColor="text1"/>
          <w:sz w:val="26"/>
          <w:szCs w:val="26"/>
        </w:rPr>
      </w:pPr>
      <w:r w:rsidRPr="00245422">
        <w:rPr>
          <w:color w:val="000000" w:themeColor="text1"/>
          <w:sz w:val="26"/>
          <w:szCs w:val="26"/>
        </w:rPr>
        <w:t>В соответствии с пунктом 1 статьи 36 Федерального закона проектирование и проведение землеустроительных, земляных, строительных, мелиоративных, хозяйственных и иных работ осуществляется при отсутствии на данной территории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выявленных объектов культурного наследия либо при обеспечении заказчиком работ указанных в пункте 3 статьи 36 Федерального закона требований к сохранности расположенных на данной территории объектов культурного наследия.</w:t>
      </w:r>
    </w:p>
    <w:p w:rsidR="001F122E" w:rsidRPr="00245422" w:rsidRDefault="001F122E" w:rsidP="001F122E">
      <w:pPr>
        <w:spacing w:line="276" w:lineRule="auto"/>
        <w:ind w:firstLine="720"/>
        <w:jc w:val="both"/>
        <w:rPr>
          <w:color w:val="000000" w:themeColor="text1"/>
          <w:sz w:val="26"/>
          <w:szCs w:val="26"/>
        </w:rPr>
      </w:pPr>
      <w:r w:rsidRPr="00245422">
        <w:rPr>
          <w:color w:val="000000" w:themeColor="text1"/>
          <w:sz w:val="26"/>
          <w:szCs w:val="26"/>
        </w:rPr>
        <w:t>На основании пункта 2 статьи 36 Федерального закона в случае обнаружения на территории, подлежащей хозяйственному освоению объектов, обладающих признаками объектов культурного наследия в соответствии со статьей 3 Федерального закона, земляные, строительные, мелиоративные, хозяйственные и иные работы должны быть исполнителем работ немедленно приостановлены. Исполнитель обязан проинформировать государственный орган Калужской области по охране объектов культурного наследия об обнаруженном объекте. В проекты проведения землеустроительных, земляных, строительных, мелиоративных, хозяйственных и иных работ должны быть внесены разделы об обеспеченности сохранности обнаруженных объектов до включения данных объектов в единый государственный реестр объектов культурного наследия (памятников истории и культуры) народов Российской Федерации в порядке, установленном Федеральным законом. А действие положений землеустроительной, градостроительной и проектной документации, градостроительных регламентов на данной территории приостанавливается до внесения соответствующих изменении.</w:t>
      </w:r>
    </w:p>
    <w:p w:rsidR="00972E3C" w:rsidRPr="00245422" w:rsidRDefault="00972E3C" w:rsidP="00972E3C">
      <w:pPr>
        <w:spacing w:line="276" w:lineRule="auto"/>
        <w:ind w:firstLine="720"/>
        <w:jc w:val="both"/>
        <w:rPr>
          <w:color w:val="000000" w:themeColor="text1"/>
          <w:sz w:val="26"/>
          <w:szCs w:val="26"/>
        </w:rPr>
      </w:pPr>
      <w:bookmarkStart w:id="64" w:name="__RefHeading__396_1612356966"/>
      <w:bookmarkStart w:id="65" w:name="__RefHeading__132_1539069001"/>
      <w:bookmarkStart w:id="66" w:name="__RefHeading__330_276625223"/>
      <w:bookmarkStart w:id="67" w:name="__RefHeading__494_670117999"/>
      <w:bookmarkStart w:id="68" w:name="__RefHeading__101_1212657833"/>
      <w:bookmarkStart w:id="69" w:name="__RefHeading__164_1585558239"/>
      <w:bookmarkStart w:id="70" w:name="__RefHeading__858_1612356966"/>
      <w:bookmarkEnd w:id="64"/>
      <w:bookmarkEnd w:id="65"/>
      <w:bookmarkEnd w:id="66"/>
      <w:bookmarkEnd w:id="67"/>
      <w:bookmarkEnd w:id="68"/>
      <w:bookmarkEnd w:id="69"/>
      <w:bookmarkEnd w:id="70"/>
      <w:r w:rsidRPr="00245422">
        <w:rPr>
          <w:color w:val="000000" w:themeColor="text1"/>
          <w:sz w:val="26"/>
          <w:szCs w:val="26"/>
        </w:rPr>
        <w:t>Территорией объекта культурного наследия является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Федеральным законом от 25.06.2002 № 73-ФЗ.</w:t>
      </w:r>
    </w:p>
    <w:p w:rsidR="00972E3C" w:rsidRPr="00245422" w:rsidRDefault="00972E3C" w:rsidP="00972E3C">
      <w:pPr>
        <w:spacing w:line="276" w:lineRule="auto"/>
        <w:ind w:firstLine="720"/>
        <w:jc w:val="both"/>
        <w:rPr>
          <w:color w:val="000000" w:themeColor="text1"/>
          <w:sz w:val="26"/>
          <w:szCs w:val="26"/>
        </w:rPr>
      </w:pPr>
      <w:r w:rsidRPr="00245422">
        <w:rPr>
          <w:color w:val="000000" w:themeColor="text1"/>
          <w:sz w:val="26"/>
          <w:szCs w:val="26"/>
        </w:rPr>
        <w:t>Сведения о границах территории объекта культурного наследия, об ограничениях использования объекта недвижимого имущества, находящегося в границах территории объекта культурного наследия, учитываются в государственном кадастре недвижимости в соответствии с законодательством Российской Федерации о государственном кадастре недвижимости. Отсутствие в государственном кадастре недвижимости сведений, не является основанием для несоблюдения требований к осуществлению деятельности в границах территории объекта культурного наследия, установленных земельным законодательством Российской Федерации и статьей 5.1 Федерального закона от 25.06.2002 № 73-ФЗ.</w:t>
      </w:r>
    </w:p>
    <w:p w:rsidR="00F86129" w:rsidRPr="00D86303" w:rsidRDefault="00F86129">
      <w:pPr>
        <w:suppressAutoHyphens w:val="0"/>
        <w:rPr>
          <w:b/>
          <w:bCs/>
          <w:color w:val="000000" w:themeColor="text1"/>
          <w:sz w:val="26"/>
          <w:szCs w:val="26"/>
        </w:rPr>
      </w:pPr>
      <w:r>
        <w:rPr>
          <w:color w:val="000000" w:themeColor="text1"/>
          <w:sz w:val="26"/>
          <w:szCs w:val="26"/>
        </w:rPr>
        <w:br w:type="page"/>
      </w:r>
    </w:p>
    <w:p w:rsidR="00312AB2" w:rsidRPr="00245422" w:rsidRDefault="002C23B0" w:rsidP="0021347F">
      <w:pPr>
        <w:pStyle w:val="3"/>
        <w:spacing w:before="160" w:after="80" w:line="240" w:lineRule="auto"/>
        <w:ind w:left="850"/>
        <w:jc w:val="center"/>
        <w:rPr>
          <w:color w:val="000000" w:themeColor="text1"/>
          <w:sz w:val="26"/>
          <w:szCs w:val="26"/>
          <w:lang w:val="ru-RU"/>
        </w:rPr>
      </w:pPr>
      <w:bookmarkStart w:id="71" w:name="_Toc217856021"/>
      <w:r w:rsidRPr="00245422">
        <w:rPr>
          <w:color w:val="000000" w:themeColor="text1"/>
          <w:sz w:val="26"/>
          <w:szCs w:val="26"/>
        </w:rPr>
        <w:lastRenderedPageBreak/>
        <w:t>I</w:t>
      </w:r>
      <w:r w:rsidR="00312AB2" w:rsidRPr="00245422">
        <w:rPr>
          <w:color w:val="000000" w:themeColor="text1"/>
          <w:sz w:val="26"/>
          <w:szCs w:val="26"/>
        </w:rPr>
        <w:t>I</w:t>
      </w:r>
      <w:r w:rsidR="00312AB2" w:rsidRPr="00245422">
        <w:rPr>
          <w:color w:val="000000" w:themeColor="text1"/>
          <w:sz w:val="26"/>
          <w:szCs w:val="26"/>
          <w:lang w:val="ru-RU"/>
        </w:rPr>
        <w:t>.</w:t>
      </w:r>
      <w:r w:rsidR="00002DBB">
        <w:rPr>
          <w:color w:val="000000" w:themeColor="text1"/>
          <w:sz w:val="26"/>
          <w:szCs w:val="26"/>
          <w:lang w:val="ru-RU"/>
        </w:rPr>
        <w:t>2</w:t>
      </w:r>
      <w:r w:rsidRPr="00245422">
        <w:rPr>
          <w:color w:val="000000" w:themeColor="text1"/>
          <w:sz w:val="26"/>
          <w:szCs w:val="26"/>
          <w:lang w:val="ru-RU"/>
        </w:rPr>
        <w:t>.</w:t>
      </w:r>
      <w:r w:rsidR="00236C28" w:rsidRPr="00245422">
        <w:rPr>
          <w:color w:val="000000" w:themeColor="text1"/>
          <w:sz w:val="26"/>
          <w:szCs w:val="26"/>
          <w:lang w:val="ru-RU"/>
        </w:rPr>
        <w:t>4</w:t>
      </w:r>
      <w:r w:rsidR="007C769F" w:rsidRPr="00245422">
        <w:rPr>
          <w:color w:val="000000" w:themeColor="text1"/>
          <w:sz w:val="26"/>
          <w:szCs w:val="26"/>
        </w:rPr>
        <w:t> </w:t>
      </w:r>
      <w:r w:rsidR="00312AB2" w:rsidRPr="00245422">
        <w:rPr>
          <w:color w:val="000000" w:themeColor="text1"/>
          <w:sz w:val="26"/>
          <w:szCs w:val="26"/>
          <w:lang w:val="ru-RU"/>
        </w:rPr>
        <w:t>Оценка территории по санитарно-гигиеническим ограничениям</w:t>
      </w:r>
      <w:bookmarkEnd w:id="71"/>
    </w:p>
    <w:p w:rsidR="00D61D1D" w:rsidRPr="00245422" w:rsidRDefault="00D61D1D" w:rsidP="00D140ED">
      <w:pPr>
        <w:pStyle w:val="af3"/>
        <w:suppressAutoHyphens w:val="0"/>
        <w:spacing w:line="276" w:lineRule="auto"/>
        <w:ind w:firstLine="709"/>
        <w:rPr>
          <w:rFonts w:eastAsia="Times New Roman"/>
          <w:b/>
          <w:color w:val="000000" w:themeColor="text1"/>
          <w:sz w:val="26"/>
          <w:szCs w:val="26"/>
          <w:lang w:eastAsia="ru-RU"/>
        </w:rPr>
      </w:pPr>
      <w:r w:rsidRPr="00245422">
        <w:rPr>
          <w:rFonts w:eastAsia="Times New Roman"/>
          <w:b/>
          <w:color w:val="000000" w:themeColor="text1"/>
          <w:sz w:val="26"/>
          <w:szCs w:val="26"/>
          <w:lang w:eastAsia="ru-RU"/>
        </w:rPr>
        <w:t>Положения генерального плана по экол</w:t>
      </w:r>
      <w:r w:rsidR="00A147AC" w:rsidRPr="00245422">
        <w:rPr>
          <w:rFonts w:eastAsia="Times New Roman"/>
          <w:b/>
          <w:color w:val="000000" w:themeColor="text1"/>
          <w:sz w:val="26"/>
          <w:szCs w:val="26"/>
          <w:lang w:eastAsia="ru-RU"/>
        </w:rPr>
        <w:t>огическому состоянию территории</w:t>
      </w:r>
    </w:p>
    <w:p w:rsidR="00D61D1D" w:rsidRPr="00245422" w:rsidRDefault="00D61D1D" w:rsidP="00D6749F">
      <w:pPr>
        <w:spacing w:line="276" w:lineRule="auto"/>
        <w:ind w:firstLine="709"/>
        <w:jc w:val="both"/>
        <w:rPr>
          <w:color w:val="000000" w:themeColor="text1"/>
          <w:sz w:val="26"/>
          <w:szCs w:val="26"/>
        </w:rPr>
      </w:pPr>
      <w:r w:rsidRPr="00245422">
        <w:rPr>
          <w:color w:val="000000" w:themeColor="text1"/>
          <w:sz w:val="26"/>
          <w:szCs w:val="26"/>
        </w:rPr>
        <w:t xml:space="preserve">Комплексная оценка территории </w:t>
      </w:r>
      <w:r w:rsidR="00B01548">
        <w:rPr>
          <w:color w:val="000000" w:themeColor="text1"/>
          <w:sz w:val="26"/>
          <w:szCs w:val="26"/>
        </w:rPr>
        <w:t>муниципального округа применительно к населенному пункту д.</w:t>
      </w:r>
      <w:r w:rsidR="00CB3D95">
        <w:rPr>
          <w:color w:val="000000" w:themeColor="text1"/>
          <w:sz w:val="26"/>
          <w:szCs w:val="26"/>
        </w:rPr>
        <w:t>Еловка</w:t>
      </w:r>
      <w:r w:rsidRPr="00245422">
        <w:rPr>
          <w:color w:val="000000" w:themeColor="text1"/>
          <w:sz w:val="26"/>
          <w:szCs w:val="26"/>
        </w:rPr>
        <w:t xml:space="preserve"> дана по следующим факторам: </w:t>
      </w:r>
    </w:p>
    <w:p w:rsidR="00D61D1D" w:rsidRPr="00245422" w:rsidRDefault="00D61D1D" w:rsidP="00D6749F">
      <w:pPr>
        <w:spacing w:line="276" w:lineRule="auto"/>
        <w:ind w:firstLine="709"/>
        <w:jc w:val="both"/>
        <w:rPr>
          <w:color w:val="000000" w:themeColor="text1"/>
          <w:sz w:val="26"/>
          <w:szCs w:val="26"/>
        </w:rPr>
      </w:pPr>
      <w:r w:rsidRPr="00245422">
        <w:rPr>
          <w:color w:val="000000" w:themeColor="text1"/>
          <w:sz w:val="26"/>
          <w:szCs w:val="26"/>
        </w:rPr>
        <w:t>- Состояние воздушного бассейна;</w:t>
      </w:r>
    </w:p>
    <w:p w:rsidR="00D61D1D" w:rsidRPr="00245422" w:rsidRDefault="00D61D1D" w:rsidP="00D6749F">
      <w:pPr>
        <w:spacing w:line="276" w:lineRule="auto"/>
        <w:ind w:firstLine="709"/>
        <w:jc w:val="both"/>
        <w:rPr>
          <w:color w:val="000000" w:themeColor="text1"/>
          <w:sz w:val="26"/>
          <w:szCs w:val="26"/>
        </w:rPr>
      </w:pPr>
      <w:r w:rsidRPr="00245422">
        <w:rPr>
          <w:color w:val="000000" w:themeColor="text1"/>
          <w:sz w:val="26"/>
          <w:szCs w:val="26"/>
        </w:rPr>
        <w:t>- Состояние поверхностных и подземных вод;</w:t>
      </w:r>
    </w:p>
    <w:p w:rsidR="00D61D1D" w:rsidRPr="00245422" w:rsidRDefault="00D61D1D" w:rsidP="00D6749F">
      <w:pPr>
        <w:spacing w:line="276" w:lineRule="auto"/>
        <w:ind w:firstLine="709"/>
        <w:jc w:val="both"/>
        <w:rPr>
          <w:color w:val="000000" w:themeColor="text1"/>
          <w:sz w:val="26"/>
          <w:szCs w:val="26"/>
        </w:rPr>
      </w:pPr>
      <w:r w:rsidRPr="00245422">
        <w:rPr>
          <w:color w:val="000000" w:themeColor="text1"/>
          <w:sz w:val="26"/>
          <w:szCs w:val="26"/>
        </w:rPr>
        <w:t>- Состояние почвенного покрова;</w:t>
      </w:r>
    </w:p>
    <w:p w:rsidR="00D6749F" w:rsidRPr="00245422" w:rsidRDefault="00D61D1D" w:rsidP="00CB3D95">
      <w:pPr>
        <w:spacing w:line="276" w:lineRule="auto"/>
        <w:ind w:firstLine="709"/>
        <w:jc w:val="both"/>
        <w:rPr>
          <w:color w:val="000000" w:themeColor="text1"/>
          <w:sz w:val="26"/>
          <w:szCs w:val="26"/>
        </w:rPr>
      </w:pPr>
      <w:r w:rsidRPr="00245422">
        <w:rPr>
          <w:color w:val="000000" w:themeColor="text1"/>
          <w:sz w:val="26"/>
          <w:szCs w:val="26"/>
        </w:rPr>
        <w:t>- Сани</w:t>
      </w:r>
      <w:r w:rsidR="00CB3D95">
        <w:rPr>
          <w:color w:val="000000" w:themeColor="text1"/>
          <w:sz w:val="26"/>
          <w:szCs w:val="26"/>
        </w:rPr>
        <w:t>тарно-защитные зоны предприятий</w:t>
      </w:r>
      <w:r w:rsidRPr="00245422">
        <w:rPr>
          <w:color w:val="000000" w:themeColor="text1"/>
          <w:sz w:val="26"/>
          <w:szCs w:val="26"/>
        </w:rPr>
        <w:t>.</w:t>
      </w:r>
    </w:p>
    <w:p w:rsidR="00F86129" w:rsidRDefault="00F86129">
      <w:pPr>
        <w:suppressAutoHyphens w:val="0"/>
        <w:rPr>
          <w:rFonts w:eastAsia="Times New Roman"/>
          <w:b/>
          <w:color w:val="000000" w:themeColor="text1"/>
          <w:sz w:val="26"/>
          <w:szCs w:val="26"/>
          <w:lang w:eastAsia="ru-RU"/>
        </w:rPr>
      </w:pPr>
    </w:p>
    <w:p w:rsidR="00D61D1D" w:rsidRPr="00245422" w:rsidRDefault="00D61D1D" w:rsidP="00D140ED">
      <w:pPr>
        <w:pStyle w:val="af3"/>
        <w:suppressAutoHyphens w:val="0"/>
        <w:spacing w:line="276" w:lineRule="auto"/>
        <w:ind w:firstLine="709"/>
        <w:rPr>
          <w:rFonts w:eastAsia="Times New Roman"/>
          <w:b/>
          <w:color w:val="000000" w:themeColor="text1"/>
          <w:sz w:val="26"/>
          <w:szCs w:val="26"/>
          <w:lang w:eastAsia="ru-RU"/>
        </w:rPr>
      </w:pPr>
      <w:r w:rsidRPr="00245422">
        <w:rPr>
          <w:rFonts w:eastAsia="Times New Roman"/>
          <w:b/>
          <w:color w:val="000000" w:themeColor="text1"/>
          <w:sz w:val="26"/>
          <w:szCs w:val="26"/>
          <w:lang w:eastAsia="ru-RU"/>
        </w:rPr>
        <w:t>Состояние воздушного бассейна</w:t>
      </w:r>
    </w:p>
    <w:p w:rsidR="00D61D1D" w:rsidRPr="00245422" w:rsidRDefault="00D61D1D" w:rsidP="00D6749F">
      <w:pPr>
        <w:spacing w:line="276" w:lineRule="auto"/>
        <w:ind w:firstLine="709"/>
        <w:jc w:val="both"/>
        <w:rPr>
          <w:color w:val="000000" w:themeColor="text1"/>
          <w:sz w:val="26"/>
          <w:szCs w:val="26"/>
        </w:rPr>
      </w:pPr>
      <w:r w:rsidRPr="00245422">
        <w:rPr>
          <w:color w:val="000000" w:themeColor="text1"/>
          <w:sz w:val="26"/>
          <w:szCs w:val="26"/>
        </w:rPr>
        <w:t xml:space="preserve">Оценка степени загрязнения атмосферного воздуха приводится по данным значениям концентраций основных загрязняющих веществ при различных скоростях и направлениях ветра, рассчитанных на основании многолетних наблюдений стационарной сетью Калужского областного Центра по гидрометеорологии и мониторингу окружающей среды (ЦГМОС). </w:t>
      </w:r>
    </w:p>
    <w:p w:rsidR="00D61D1D" w:rsidRDefault="00D61D1D" w:rsidP="00D6749F">
      <w:pPr>
        <w:spacing w:line="276" w:lineRule="auto"/>
        <w:ind w:firstLine="709"/>
        <w:jc w:val="both"/>
        <w:rPr>
          <w:color w:val="000000" w:themeColor="text1"/>
          <w:sz w:val="26"/>
          <w:szCs w:val="26"/>
        </w:rPr>
      </w:pPr>
      <w:r w:rsidRPr="00245422">
        <w:rPr>
          <w:color w:val="000000" w:themeColor="text1"/>
          <w:sz w:val="26"/>
          <w:szCs w:val="26"/>
        </w:rPr>
        <w:t xml:space="preserve">По всем показателям не обнаружено превышений нормативов ПДК, что соответствует ГН 2.1.6.1338-03 </w:t>
      </w:r>
      <w:r w:rsidR="00F55A7B" w:rsidRPr="00245422">
        <w:rPr>
          <w:color w:val="000000" w:themeColor="text1"/>
          <w:sz w:val="26"/>
          <w:szCs w:val="26"/>
        </w:rPr>
        <w:t>«</w:t>
      </w:r>
      <w:r w:rsidRPr="00245422">
        <w:rPr>
          <w:color w:val="000000" w:themeColor="text1"/>
          <w:sz w:val="26"/>
          <w:szCs w:val="26"/>
        </w:rPr>
        <w:t>Предельно допустимые концентрации (ПДК) загрязняющих веществ в атмосферном воздухе населенных мест</w:t>
      </w:r>
      <w:r w:rsidR="00F55A7B" w:rsidRPr="00245422">
        <w:rPr>
          <w:color w:val="000000" w:themeColor="text1"/>
          <w:sz w:val="26"/>
          <w:szCs w:val="26"/>
        </w:rPr>
        <w:t>»</w:t>
      </w:r>
      <w:r w:rsidRPr="00245422">
        <w:rPr>
          <w:color w:val="000000" w:themeColor="text1"/>
          <w:sz w:val="26"/>
          <w:szCs w:val="26"/>
        </w:rPr>
        <w:t>.</w:t>
      </w:r>
    </w:p>
    <w:p w:rsidR="00D61D1D" w:rsidRPr="00245422" w:rsidRDefault="00D61D1D" w:rsidP="00D140ED">
      <w:pPr>
        <w:pStyle w:val="af3"/>
        <w:suppressAutoHyphens w:val="0"/>
        <w:spacing w:line="276" w:lineRule="auto"/>
        <w:ind w:firstLine="709"/>
        <w:rPr>
          <w:rFonts w:eastAsia="Times New Roman"/>
          <w:b/>
          <w:color w:val="000000" w:themeColor="text1"/>
          <w:sz w:val="26"/>
          <w:szCs w:val="26"/>
          <w:lang w:eastAsia="ru-RU"/>
        </w:rPr>
      </w:pPr>
      <w:r w:rsidRPr="00245422">
        <w:rPr>
          <w:rFonts w:eastAsia="Times New Roman"/>
          <w:b/>
          <w:color w:val="000000" w:themeColor="text1"/>
          <w:sz w:val="26"/>
          <w:szCs w:val="26"/>
          <w:lang w:eastAsia="ru-RU"/>
        </w:rPr>
        <w:t>Состояние поверхностных и подземных вод</w:t>
      </w:r>
    </w:p>
    <w:p w:rsidR="001A1D0D" w:rsidRPr="00245422" w:rsidRDefault="00F26712" w:rsidP="001A1D0D">
      <w:pPr>
        <w:spacing w:line="276" w:lineRule="auto"/>
        <w:ind w:firstLine="709"/>
        <w:jc w:val="both"/>
        <w:rPr>
          <w:color w:val="000000" w:themeColor="text1"/>
          <w:sz w:val="26"/>
          <w:szCs w:val="26"/>
        </w:rPr>
      </w:pPr>
      <w:r w:rsidRPr="00245422">
        <w:rPr>
          <w:color w:val="000000" w:themeColor="text1"/>
          <w:sz w:val="26"/>
          <w:szCs w:val="26"/>
        </w:rPr>
        <w:t xml:space="preserve">Состояние поверхностных вод характеризуется как удовлетворительное. </w:t>
      </w:r>
    </w:p>
    <w:p w:rsidR="00D61D1D" w:rsidRPr="00245422" w:rsidRDefault="00D61D1D" w:rsidP="00D140ED">
      <w:pPr>
        <w:pStyle w:val="af3"/>
        <w:suppressAutoHyphens w:val="0"/>
        <w:spacing w:line="276" w:lineRule="auto"/>
        <w:ind w:firstLine="709"/>
        <w:rPr>
          <w:rFonts w:eastAsia="Times New Roman"/>
          <w:b/>
          <w:color w:val="000000" w:themeColor="text1"/>
          <w:sz w:val="26"/>
          <w:szCs w:val="26"/>
          <w:lang w:eastAsia="ru-RU"/>
        </w:rPr>
      </w:pPr>
      <w:r w:rsidRPr="00245422">
        <w:rPr>
          <w:rFonts w:eastAsia="Times New Roman"/>
          <w:b/>
          <w:color w:val="000000" w:themeColor="text1"/>
          <w:sz w:val="26"/>
          <w:szCs w:val="26"/>
          <w:lang w:eastAsia="ru-RU"/>
        </w:rPr>
        <w:t>Состояние почвенного покрова</w:t>
      </w:r>
      <w:bookmarkStart w:id="72" w:name="_Toc109112658"/>
    </w:p>
    <w:bookmarkEnd w:id="72"/>
    <w:p w:rsidR="00DF19CA" w:rsidRDefault="003D6EDE" w:rsidP="005624B0">
      <w:pPr>
        <w:spacing w:line="276" w:lineRule="auto"/>
        <w:ind w:firstLine="709"/>
        <w:jc w:val="both"/>
        <w:rPr>
          <w:color w:val="000000" w:themeColor="text1"/>
          <w:sz w:val="26"/>
          <w:szCs w:val="26"/>
        </w:rPr>
      </w:pPr>
      <w:r w:rsidRPr="00245422">
        <w:rPr>
          <w:color w:val="000000" w:themeColor="text1"/>
          <w:sz w:val="26"/>
          <w:szCs w:val="26"/>
        </w:rPr>
        <w:t>О</w:t>
      </w:r>
      <w:r w:rsidR="00D61D1D" w:rsidRPr="00245422">
        <w:rPr>
          <w:color w:val="000000" w:themeColor="text1"/>
          <w:sz w:val="26"/>
          <w:szCs w:val="26"/>
        </w:rPr>
        <w:t>бъектами, влияющими на состояние почвен</w:t>
      </w:r>
      <w:r w:rsidR="00E95253" w:rsidRPr="00245422">
        <w:rPr>
          <w:color w:val="000000" w:themeColor="text1"/>
          <w:sz w:val="26"/>
          <w:szCs w:val="26"/>
        </w:rPr>
        <w:t>н</w:t>
      </w:r>
      <w:r w:rsidRPr="00245422">
        <w:rPr>
          <w:color w:val="000000" w:themeColor="text1"/>
          <w:sz w:val="26"/>
          <w:szCs w:val="26"/>
        </w:rPr>
        <w:t>ого покрова</w:t>
      </w:r>
      <w:r w:rsidR="00123DD1" w:rsidRPr="00245422">
        <w:rPr>
          <w:color w:val="000000" w:themeColor="text1"/>
          <w:sz w:val="26"/>
          <w:szCs w:val="26"/>
        </w:rPr>
        <w:t xml:space="preserve"> на территории </w:t>
      </w:r>
      <w:r w:rsidR="001A1D0D">
        <w:rPr>
          <w:color w:val="000000" w:themeColor="text1"/>
          <w:sz w:val="26"/>
          <w:szCs w:val="26"/>
        </w:rPr>
        <w:t>муниципального округа</w:t>
      </w:r>
      <w:r w:rsidRPr="00245422">
        <w:rPr>
          <w:color w:val="000000" w:themeColor="text1"/>
          <w:sz w:val="26"/>
          <w:szCs w:val="26"/>
        </w:rPr>
        <w:t xml:space="preserve"> являются </w:t>
      </w:r>
      <w:r w:rsidR="00F26712" w:rsidRPr="00245422">
        <w:rPr>
          <w:color w:val="000000" w:themeColor="text1"/>
          <w:sz w:val="26"/>
          <w:szCs w:val="26"/>
        </w:rPr>
        <w:t>сельские кладбища</w:t>
      </w:r>
      <w:r w:rsidRPr="00245422">
        <w:rPr>
          <w:color w:val="000000" w:themeColor="text1"/>
          <w:sz w:val="26"/>
          <w:szCs w:val="26"/>
        </w:rPr>
        <w:t>.</w:t>
      </w:r>
      <w:r w:rsidR="005624B0" w:rsidRPr="00245422">
        <w:rPr>
          <w:color w:val="000000" w:themeColor="text1"/>
          <w:sz w:val="26"/>
          <w:szCs w:val="26"/>
        </w:rPr>
        <w:t xml:space="preserve"> </w:t>
      </w:r>
    </w:p>
    <w:p w:rsidR="009B1189" w:rsidRPr="00797CE8" w:rsidRDefault="009B1189" w:rsidP="00797CE8">
      <w:pPr>
        <w:spacing w:line="276" w:lineRule="auto"/>
        <w:ind w:firstLine="709"/>
        <w:jc w:val="both"/>
        <w:rPr>
          <w:color w:val="000000" w:themeColor="text1"/>
          <w:sz w:val="26"/>
          <w:szCs w:val="26"/>
        </w:rPr>
      </w:pPr>
      <w:r w:rsidRPr="009B1189">
        <w:rPr>
          <w:color w:val="000000"/>
          <w:sz w:val="26"/>
          <w:szCs w:val="26"/>
        </w:rPr>
        <w:t xml:space="preserve">На территории </w:t>
      </w:r>
      <w:r w:rsidR="001A1D0D">
        <w:rPr>
          <w:color w:val="000000"/>
          <w:sz w:val="26"/>
          <w:szCs w:val="26"/>
        </w:rPr>
        <w:t>населенн</w:t>
      </w:r>
      <w:r w:rsidR="003B36E0">
        <w:rPr>
          <w:color w:val="000000"/>
          <w:sz w:val="26"/>
          <w:szCs w:val="26"/>
        </w:rPr>
        <w:t>ых</w:t>
      </w:r>
      <w:r w:rsidR="001A1D0D">
        <w:rPr>
          <w:color w:val="000000"/>
          <w:sz w:val="26"/>
          <w:szCs w:val="26"/>
        </w:rPr>
        <w:t xml:space="preserve"> пункт</w:t>
      </w:r>
      <w:r w:rsidR="003B36E0">
        <w:rPr>
          <w:color w:val="000000"/>
          <w:sz w:val="26"/>
          <w:szCs w:val="26"/>
        </w:rPr>
        <w:t>ов д.Слевидово и</w:t>
      </w:r>
      <w:r w:rsidR="001A1D0D">
        <w:rPr>
          <w:color w:val="000000"/>
          <w:sz w:val="26"/>
          <w:szCs w:val="26"/>
        </w:rPr>
        <w:t xml:space="preserve"> д.</w:t>
      </w:r>
      <w:r w:rsidR="003278A4">
        <w:rPr>
          <w:color w:val="000000"/>
          <w:sz w:val="26"/>
          <w:szCs w:val="26"/>
        </w:rPr>
        <w:t>Еловка</w:t>
      </w:r>
      <w:r w:rsidR="001A1D0D">
        <w:rPr>
          <w:color w:val="000000"/>
          <w:sz w:val="26"/>
          <w:szCs w:val="26"/>
        </w:rPr>
        <w:t xml:space="preserve"> кладбища и </w:t>
      </w:r>
      <w:r w:rsidR="001A1D0D" w:rsidRPr="009F4BCC">
        <w:rPr>
          <w:sz w:val="26"/>
          <w:szCs w:val="26"/>
        </w:rPr>
        <w:t xml:space="preserve">места уничтожения </w:t>
      </w:r>
      <w:r w:rsidR="001A1D0D" w:rsidRPr="00797CE8">
        <w:rPr>
          <w:color w:val="000000" w:themeColor="text1"/>
          <w:sz w:val="26"/>
          <w:szCs w:val="26"/>
        </w:rPr>
        <w:t>и утилизации биологических отходов (скотомогильники) отсутствуют.</w:t>
      </w:r>
    </w:p>
    <w:p w:rsidR="00D61D1D" w:rsidRPr="00245422" w:rsidRDefault="00D61D1D" w:rsidP="00797CE8">
      <w:pPr>
        <w:spacing w:line="276" w:lineRule="auto"/>
        <w:ind w:firstLine="709"/>
        <w:jc w:val="both"/>
        <w:rPr>
          <w:rFonts w:eastAsia="Times New Roman"/>
          <w:b/>
          <w:color w:val="000000" w:themeColor="text1"/>
          <w:sz w:val="26"/>
          <w:szCs w:val="26"/>
          <w:lang w:eastAsia="ru-RU"/>
        </w:rPr>
      </w:pPr>
      <w:bookmarkStart w:id="73" w:name="_Toc241844452"/>
      <w:bookmarkStart w:id="74" w:name="_Toc249431679"/>
      <w:bookmarkStart w:id="75" w:name="_Toc254300277"/>
      <w:bookmarkStart w:id="76" w:name="_Toc260684569"/>
      <w:bookmarkStart w:id="77" w:name="_Toc266652618"/>
      <w:bookmarkStart w:id="78" w:name="_Toc294190425"/>
      <w:r w:rsidRPr="00797CE8">
        <w:rPr>
          <w:b/>
          <w:color w:val="000000" w:themeColor="text1"/>
          <w:sz w:val="26"/>
          <w:szCs w:val="26"/>
        </w:rPr>
        <w:t>Санитарно</w:t>
      </w:r>
      <w:r w:rsidRPr="00797CE8">
        <w:rPr>
          <w:rFonts w:eastAsia="Times New Roman"/>
          <w:b/>
          <w:color w:val="000000" w:themeColor="text1"/>
          <w:sz w:val="26"/>
          <w:szCs w:val="26"/>
          <w:lang w:eastAsia="ru-RU"/>
        </w:rPr>
        <w:t>-защитные</w:t>
      </w:r>
      <w:r w:rsidRPr="00245422">
        <w:rPr>
          <w:rFonts w:eastAsia="Times New Roman"/>
          <w:b/>
          <w:color w:val="000000" w:themeColor="text1"/>
          <w:sz w:val="26"/>
          <w:szCs w:val="26"/>
          <w:lang w:eastAsia="ru-RU"/>
        </w:rPr>
        <w:t xml:space="preserve"> зоны предприятий</w:t>
      </w:r>
    </w:p>
    <w:p w:rsidR="00EF3ECA" w:rsidRPr="00245422" w:rsidRDefault="00673AAB" w:rsidP="009B1DAC">
      <w:pPr>
        <w:spacing w:line="276" w:lineRule="auto"/>
        <w:ind w:firstLine="709"/>
        <w:jc w:val="both"/>
        <w:rPr>
          <w:color w:val="000000" w:themeColor="text1"/>
          <w:sz w:val="26"/>
          <w:szCs w:val="26"/>
        </w:rPr>
      </w:pPr>
      <w:r w:rsidRPr="00245422">
        <w:rPr>
          <w:color w:val="000000" w:themeColor="text1"/>
          <w:sz w:val="26"/>
          <w:szCs w:val="26"/>
        </w:rPr>
        <w:t xml:space="preserve">Производственные </w:t>
      </w:r>
      <w:r w:rsidR="009B1DAC" w:rsidRPr="00245422">
        <w:rPr>
          <w:color w:val="000000" w:themeColor="text1"/>
          <w:sz w:val="26"/>
          <w:szCs w:val="26"/>
        </w:rPr>
        <w:t>предприятия должны иметь утвержденные проекты санитарно-защитных зон.</w:t>
      </w:r>
    </w:p>
    <w:bookmarkEnd w:id="73"/>
    <w:bookmarkEnd w:id="74"/>
    <w:bookmarkEnd w:id="75"/>
    <w:bookmarkEnd w:id="76"/>
    <w:bookmarkEnd w:id="77"/>
    <w:bookmarkEnd w:id="78"/>
    <w:p w:rsidR="00B208A1" w:rsidRPr="00245422" w:rsidRDefault="00B208A1" w:rsidP="00B208A1">
      <w:pPr>
        <w:spacing w:line="276" w:lineRule="auto"/>
        <w:ind w:firstLine="720"/>
        <w:jc w:val="both"/>
        <w:rPr>
          <w:color w:val="000000" w:themeColor="text1"/>
          <w:sz w:val="26"/>
          <w:szCs w:val="26"/>
        </w:rPr>
      </w:pPr>
      <w:r w:rsidRPr="00245422">
        <w:rPr>
          <w:color w:val="000000" w:themeColor="text1"/>
          <w:sz w:val="26"/>
          <w:szCs w:val="26"/>
        </w:rPr>
        <w:t xml:space="preserve">При отсутствии утвержденной СЗЗ принимаются нормативные размеры СЗЗ по </w:t>
      </w:r>
      <w:r w:rsidR="005064E8">
        <w:rPr>
          <w:color w:val="000000" w:themeColor="text1"/>
          <w:sz w:val="26"/>
          <w:szCs w:val="26"/>
        </w:rPr>
        <w:t>СанПиН 2</w:t>
      </w:r>
      <w:r w:rsidRPr="00956B17">
        <w:rPr>
          <w:color w:val="000000" w:themeColor="text1"/>
          <w:sz w:val="26"/>
          <w:szCs w:val="26"/>
        </w:rPr>
        <w:t>.1</w:t>
      </w:r>
      <w:r w:rsidR="005064E8">
        <w:rPr>
          <w:color w:val="000000" w:themeColor="text1"/>
          <w:sz w:val="26"/>
          <w:szCs w:val="26"/>
        </w:rPr>
        <w:t>.3684</w:t>
      </w:r>
      <w:r w:rsidRPr="00956B17">
        <w:rPr>
          <w:color w:val="000000" w:themeColor="text1"/>
          <w:sz w:val="26"/>
          <w:szCs w:val="26"/>
        </w:rPr>
        <w:t>-</w:t>
      </w:r>
      <w:r w:rsidR="005064E8">
        <w:rPr>
          <w:color w:val="000000" w:themeColor="text1"/>
          <w:sz w:val="26"/>
          <w:szCs w:val="26"/>
        </w:rPr>
        <w:t>21</w:t>
      </w:r>
      <w:r w:rsidRPr="00245422">
        <w:rPr>
          <w:color w:val="000000" w:themeColor="text1"/>
          <w:sz w:val="26"/>
          <w:szCs w:val="26"/>
        </w:rPr>
        <w:t xml:space="preserve"> в соответствии с санитарной классификацией предприятий, производств и объектов.</w:t>
      </w:r>
    </w:p>
    <w:p w:rsidR="00B208A1" w:rsidRPr="00956B17" w:rsidRDefault="00B208A1" w:rsidP="00B208A1">
      <w:pPr>
        <w:spacing w:line="276" w:lineRule="auto"/>
        <w:ind w:firstLine="720"/>
        <w:jc w:val="both"/>
        <w:rPr>
          <w:color w:val="000000" w:themeColor="text1"/>
          <w:sz w:val="26"/>
          <w:szCs w:val="26"/>
        </w:rPr>
      </w:pPr>
      <w:r w:rsidRPr="00245422">
        <w:rPr>
          <w:color w:val="000000" w:themeColor="text1"/>
          <w:sz w:val="26"/>
          <w:szCs w:val="26"/>
        </w:rPr>
        <w:t xml:space="preserve">Для автодорог и автостоянок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 (В соответствии с </w:t>
      </w:r>
      <w:r w:rsidRPr="00956B17">
        <w:rPr>
          <w:color w:val="000000" w:themeColor="text1"/>
          <w:sz w:val="26"/>
          <w:szCs w:val="26"/>
        </w:rPr>
        <w:t xml:space="preserve">СанПиНом </w:t>
      </w:r>
      <w:r w:rsidR="005064E8">
        <w:rPr>
          <w:color w:val="000000" w:themeColor="text1"/>
          <w:sz w:val="26"/>
          <w:szCs w:val="26"/>
        </w:rPr>
        <w:t>2</w:t>
      </w:r>
      <w:r w:rsidR="005064E8" w:rsidRPr="00956B17">
        <w:rPr>
          <w:color w:val="000000" w:themeColor="text1"/>
          <w:sz w:val="26"/>
          <w:szCs w:val="26"/>
        </w:rPr>
        <w:t>.1</w:t>
      </w:r>
      <w:r w:rsidR="005064E8">
        <w:rPr>
          <w:color w:val="000000" w:themeColor="text1"/>
          <w:sz w:val="26"/>
          <w:szCs w:val="26"/>
        </w:rPr>
        <w:t>.3684</w:t>
      </w:r>
      <w:r w:rsidR="005064E8" w:rsidRPr="00956B17">
        <w:rPr>
          <w:color w:val="000000" w:themeColor="text1"/>
          <w:sz w:val="26"/>
          <w:szCs w:val="26"/>
        </w:rPr>
        <w:t>-</w:t>
      </w:r>
      <w:r w:rsidR="005064E8">
        <w:rPr>
          <w:color w:val="000000" w:themeColor="text1"/>
          <w:sz w:val="26"/>
          <w:szCs w:val="26"/>
        </w:rPr>
        <w:t>21</w:t>
      </w:r>
      <w:r w:rsidRPr="00956B17">
        <w:rPr>
          <w:color w:val="000000" w:themeColor="text1"/>
          <w:sz w:val="26"/>
          <w:szCs w:val="26"/>
        </w:rPr>
        <w:t xml:space="preserve"> «Санитарно-защитные зоны и санитарная классификация предприятий, сооружений и иных объектов»).</w:t>
      </w:r>
    </w:p>
    <w:p w:rsidR="000145D8" w:rsidRPr="00245422" w:rsidRDefault="000145D8" w:rsidP="00B208A1">
      <w:pPr>
        <w:spacing w:line="276" w:lineRule="auto"/>
        <w:ind w:firstLine="720"/>
        <w:jc w:val="both"/>
        <w:rPr>
          <w:color w:val="000000" w:themeColor="text1"/>
          <w:sz w:val="26"/>
          <w:szCs w:val="26"/>
        </w:rPr>
      </w:pPr>
      <w:r w:rsidRPr="00956B17">
        <w:rPr>
          <w:color w:val="000000" w:themeColor="text1"/>
          <w:sz w:val="26"/>
          <w:szCs w:val="26"/>
        </w:rPr>
        <w:t xml:space="preserve">Допустимый режим использования и застройки санитарно-защитных зон необходимо принимать в соответствии с действующим законодательством, </w:t>
      </w:r>
      <w:r w:rsidRPr="00956B17">
        <w:rPr>
          <w:color w:val="000000" w:themeColor="text1"/>
          <w:sz w:val="26"/>
          <w:szCs w:val="26"/>
        </w:rPr>
        <w:lastRenderedPageBreak/>
        <w:t xml:space="preserve">санитарными правилами, приведенными в </w:t>
      </w:r>
      <w:r w:rsidR="005064E8">
        <w:rPr>
          <w:color w:val="000000" w:themeColor="text1"/>
          <w:sz w:val="26"/>
          <w:szCs w:val="26"/>
        </w:rPr>
        <w:t>СанПиН 2</w:t>
      </w:r>
      <w:r w:rsidR="005064E8" w:rsidRPr="00956B17">
        <w:rPr>
          <w:color w:val="000000" w:themeColor="text1"/>
          <w:sz w:val="26"/>
          <w:szCs w:val="26"/>
        </w:rPr>
        <w:t>.1</w:t>
      </w:r>
      <w:r w:rsidR="005064E8">
        <w:rPr>
          <w:color w:val="000000" w:themeColor="text1"/>
          <w:sz w:val="26"/>
          <w:szCs w:val="26"/>
        </w:rPr>
        <w:t>.3684</w:t>
      </w:r>
      <w:r w:rsidR="005064E8" w:rsidRPr="00956B17">
        <w:rPr>
          <w:color w:val="000000" w:themeColor="text1"/>
          <w:sz w:val="26"/>
          <w:szCs w:val="26"/>
        </w:rPr>
        <w:t>-</w:t>
      </w:r>
      <w:r w:rsidR="005064E8">
        <w:rPr>
          <w:color w:val="000000" w:themeColor="text1"/>
          <w:sz w:val="26"/>
          <w:szCs w:val="26"/>
        </w:rPr>
        <w:t>21</w:t>
      </w:r>
      <w:r w:rsidRPr="00956B17">
        <w:rPr>
          <w:color w:val="000000" w:themeColor="text1"/>
          <w:sz w:val="26"/>
          <w:szCs w:val="26"/>
        </w:rPr>
        <w:t xml:space="preserve"> и СНиП 2.07.01-89, а также по согласованию с местными органами санитарно-эпидемиологического</w:t>
      </w:r>
      <w:r w:rsidRPr="00245422">
        <w:rPr>
          <w:color w:val="000000" w:themeColor="text1"/>
          <w:sz w:val="26"/>
          <w:szCs w:val="26"/>
        </w:rPr>
        <w:t xml:space="preserve"> надзора.</w:t>
      </w:r>
    </w:p>
    <w:p w:rsidR="00312AB2" w:rsidRPr="00245422" w:rsidRDefault="00312AB2" w:rsidP="007A2D3C">
      <w:pPr>
        <w:pStyle w:val="3"/>
        <w:spacing w:before="80" w:after="80" w:line="240" w:lineRule="auto"/>
        <w:jc w:val="center"/>
        <w:rPr>
          <w:color w:val="000000" w:themeColor="text1"/>
          <w:sz w:val="26"/>
          <w:szCs w:val="26"/>
        </w:rPr>
      </w:pPr>
      <w:bookmarkStart w:id="79" w:name="_Toc217856022"/>
      <w:r w:rsidRPr="00245422">
        <w:rPr>
          <w:color w:val="000000" w:themeColor="text1"/>
          <w:sz w:val="26"/>
          <w:szCs w:val="26"/>
        </w:rPr>
        <w:t>II</w:t>
      </w:r>
      <w:r w:rsidR="00ED4382" w:rsidRPr="00245422">
        <w:rPr>
          <w:color w:val="000000" w:themeColor="text1"/>
          <w:sz w:val="26"/>
          <w:szCs w:val="26"/>
        </w:rPr>
        <w:t>.</w:t>
      </w:r>
      <w:r w:rsidR="00002DBB">
        <w:rPr>
          <w:color w:val="000000" w:themeColor="text1"/>
          <w:sz w:val="26"/>
          <w:szCs w:val="26"/>
          <w:lang w:val="ru-RU"/>
        </w:rPr>
        <w:t>2</w:t>
      </w:r>
      <w:r w:rsidR="002C23B0" w:rsidRPr="00245422">
        <w:rPr>
          <w:color w:val="000000" w:themeColor="text1"/>
          <w:sz w:val="26"/>
          <w:szCs w:val="26"/>
        </w:rPr>
        <w:t>.</w:t>
      </w:r>
      <w:r w:rsidR="00ED4382" w:rsidRPr="00245422">
        <w:rPr>
          <w:color w:val="000000" w:themeColor="text1"/>
          <w:sz w:val="26"/>
          <w:szCs w:val="26"/>
        </w:rPr>
        <w:t>5</w:t>
      </w:r>
      <w:r w:rsidR="007C769F" w:rsidRPr="00245422">
        <w:rPr>
          <w:color w:val="000000" w:themeColor="text1"/>
          <w:sz w:val="26"/>
          <w:szCs w:val="26"/>
        </w:rPr>
        <w:t> </w:t>
      </w:r>
      <w:r w:rsidRPr="00245422">
        <w:rPr>
          <w:color w:val="000000" w:themeColor="text1"/>
          <w:sz w:val="26"/>
          <w:szCs w:val="26"/>
        </w:rPr>
        <w:t>Охранные коридоры коммуникаций</w:t>
      </w:r>
      <w:bookmarkEnd w:id="79"/>
    </w:p>
    <w:p w:rsidR="00CE53EE" w:rsidRPr="00245422" w:rsidRDefault="00CE53EE" w:rsidP="00CE53EE">
      <w:pPr>
        <w:pStyle w:val="Main0"/>
        <w:spacing w:line="276" w:lineRule="auto"/>
        <w:ind w:firstLine="567"/>
        <w:rPr>
          <w:color w:val="000000" w:themeColor="text1"/>
          <w:sz w:val="26"/>
          <w:szCs w:val="26"/>
        </w:rPr>
      </w:pPr>
      <w:bookmarkStart w:id="80" w:name="__RefHeading__400_1612356966"/>
      <w:bookmarkStart w:id="81" w:name="__RefHeading__136_1539069001"/>
      <w:bookmarkStart w:id="82" w:name="__RefHeading__334_276625223"/>
      <w:bookmarkStart w:id="83" w:name="__RefHeading__498_670117999"/>
      <w:bookmarkStart w:id="84" w:name="__RefHeading__105_1212657833"/>
      <w:bookmarkStart w:id="85" w:name="__RefHeading__168_1585558239"/>
      <w:bookmarkStart w:id="86" w:name="__RefHeading__862_1612356966"/>
      <w:bookmarkEnd w:id="80"/>
      <w:bookmarkEnd w:id="81"/>
      <w:bookmarkEnd w:id="82"/>
      <w:bookmarkEnd w:id="83"/>
      <w:bookmarkEnd w:id="84"/>
      <w:bookmarkEnd w:id="85"/>
      <w:bookmarkEnd w:id="86"/>
      <w:r w:rsidRPr="00245422">
        <w:rPr>
          <w:color w:val="000000" w:themeColor="text1"/>
          <w:sz w:val="26"/>
          <w:szCs w:val="26"/>
        </w:rPr>
        <w:t>Охранная зона инженерных коммуникаций и сооружений – это часть территории вдоль или вокруг подземных инженерных коммуникаций, на которой действуют ограничения на осуществление деятельности без согласования с владельцем сооружений и контролирующими органами.</w:t>
      </w:r>
    </w:p>
    <w:p w:rsidR="00CE53EE" w:rsidRPr="00245422" w:rsidRDefault="00CE53EE" w:rsidP="00CE53EE">
      <w:pPr>
        <w:pStyle w:val="Main0"/>
        <w:spacing w:line="276" w:lineRule="auto"/>
        <w:ind w:firstLine="567"/>
        <w:rPr>
          <w:color w:val="000000" w:themeColor="text1"/>
          <w:sz w:val="26"/>
          <w:szCs w:val="26"/>
        </w:rPr>
      </w:pPr>
      <w:r w:rsidRPr="00245422">
        <w:rPr>
          <w:color w:val="000000" w:themeColor="text1"/>
          <w:sz w:val="26"/>
          <w:szCs w:val="26"/>
        </w:rPr>
        <w:t>Цели создания охранных зон:</w:t>
      </w:r>
    </w:p>
    <w:p w:rsidR="00CE53EE" w:rsidRPr="00245422" w:rsidRDefault="00CE53EE" w:rsidP="00CE53EE">
      <w:pPr>
        <w:pStyle w:val="Main0"/>
        <w:spacing w:line="276" w:lineRule="auto"/>
        <w:ind w:firstLine="567"/>
        <w:rPr>
          <w:color w:val="000000" w:themeColor="text1"/>
          <w:sz w:val="26"/>
          <w:szCs w:val="26"/>
        </w:rPr>
      </w:pPr>
      <w:r w:rsidRPr="00245422">
        <w:rPr>
          <w:color w:val="000000" w:themeColor="text1"/>
          <w:sz w:val="26"/>
          <w:szCs w:val="26"/>
        </w:rPr>
        <w:t>- обеспечение безопасности собственников смежных землепользований и создание условий для эксплуатации сооружений;</w:t>
      </w:r>
    </w:p>
    <w:p w:rsidR="00CE53EE" w:rsidRPr="00245422" w:rsidRDefault="00CE53EE" w:rsidP="00CE53EE">
      <w:pPr>
        <w:pStyle w:val="Main0"/>
        <w:spacing w:line="276" w:lineRule="auto"/>
        <w:ind w:firstLine="567"/>
        <w:rPr>
          <w:color w:val="000000" w:themeColor="text1"/>
          <w:sz w:val="26"/>
          <w:szCs w:val="26"/>
        </w:rPr>
      </w:pPr>
      <w:r w:rsidRPr="00245422">
        <w:rPr>
          <w:color w:val="000000" w:themeColor="text1"/>
          <w:sz w:val="26"/>
          <w:szCs w:val="26"/>
        </w:rPr>
        <w:t>- защита объектов капитального строительства, природных комплексов и особо охраняемых природных территорий от загрязнения и разрушения в результате хозяйственной и иной деятельности.</w:t>
      </w:r>
    </w:p>
    <w:p w:rsidR="00CE53EE" w:rsidRPr="00245422" w:rsidRDefault="00CE53EE" w:rsidP="00CE53EE">
      <w:pPr>
        <w:pStyle w:val="Main0"/>
        <w:spacing w:line="276" w:lineRule="auto"/>
        <w:ind w:firstLine="567"/>
        <w:rPr>
          <w:color w:val="000000" w:themeColor="text1"/>
          <w:sz w:val="26"/>
          <w:szCs w:val="26"/>
        </w:rPr>
      </w:pPr>
      <w:r w:rsidRPr="00245422">
        <w:rPr>
          <w:color w:val="000000" w:themeColor="text1"/>
          <w:sz w:val="26"/>
          <w:szCs w:val="26"/>
        </w:rPr>
        <w:t>Земельные участки, входящие в состав охранных зон, не изымаются у собственников, но в границах этих зон вводится особый режим использования, ограничивающий или запрещающий виды деятельности, несовместимые с целями установления охранных зон.</w:t>
      </w:r>
    </w:p>
    <w:p w:rsidR="00CE53EE" w:rsidRPr="00245422" w:rsidRDefault="00CE53EE" w:rsidP="00CE53EE">
      <w:pPr>
        <w:pStyle w:val="Main0"/>
        <w:spacing w:line="276" w:lineRule="auto"/>
        <w:ind w:firstLine="567"/>
        <w:rPr>
          <w:color w:val="000000" w:themeColor="text1"/>
          <w:sz w:val="26"/>
          <w:szCs w:val="26"/>
        </w:rPr>
      </w:pPr>
      <w:r w:rsidRPr="00245422">
        <w:rPr>
          <w:color w:val="000000" w:themeColor="text1"/>
          <w:sz w:val="26"/>
          <w:szCs w:val="26"/>
        </w:rPr>
        <w:t>В соответствии с нормативными документами для обеспечения сохранности, создания нормальных условий эксплуатации систем газоснабжения и предотвращения аварий и несчастных случаев устанавливают охранные зоны вдоль трасс наружных газопроводов и сооружений систем газоснабжения в виде участка земной поверхности, ограниченной условными линиями, проходящими на расстоянии 15 метров.</w:t>
      </w:r>
    </w:p>
    <w:p w:rsidR="00412CF0" w:rsidRDefault="00CE53EE" w:rsidP="00412CF0">
      <w:pPr>
        <w:pStyle w:val="Main0"/>
        <w:spacing w:line="276" w:lineRule="auto"/>
        <w:ind w:firstLine="567"/>
        <w:rPr>
          <w:color w:val="000000" w:themeColor="text1"/>
          <w:sz w:val="26"/>
          <w:szCs w:val="26"/>
        </w:rPr>
      </w:pPr>
      <w:r w:rsidRPr="00245422">
        <w:rPr>
          <w:color w:val="000000" w:themeColor="text1"/>
          <w:sz w:val="26"/>
          <w:szCs w:val="26"/>
        </w:rPr>
        <w:t>Для обеспечения бесперебойного электроснабжения потребителей требуется установление особого режима охраны электрических сетей и его неукоснительного соблюдения всеми предприятиями, организациями, учреждениями и гражданами</w:t>
      </w:r>
      <w:r w:rsidR="00412CF0">
        <w:rPr>
          <w:color w:val="000000" w:themeColor="text1"/>
          <w:sz w:val="26"/>
          <w:szCs w:val="26"/>
        </w:rPr>
        <w:t>.</w:t>
      </w:r>
    </w:p>
    <w:p w:rsidR="00562C45" w:rsidRPr="00245422" w:rsidRDefault="0018548B" w:rsidP="00412CF0">
      <w:pPr>
        <w:pStyle w:val="Main0"/>
        <w:spacing w:line="276" w:lineRule="auto"/>
        <w:ind w:firstLine="567"/>
        <w:rPr>
          <w:rFonts w:cs="Times New Roman"/>
          <w:bCs/>
          <w:color w:val="000000" w:themeColor="text1"/>
          <w:sz w:val="26"/>
          <w:szCs w:val="26"/>
          <w:lang w:eastAsia="ru-RU"/>
        </w:rPr>
      </w:pPr>
      <w:r w:rsidRPr="00245422">
        <w:rPr>
          <w:rFonts w:cs="Times New Roman"/>
          <w:bCs/>
          <w:color w:val="000000" w:themeColor="text1"/>
          <w:sz w:val="26"/>
          <w:szCs w:val="26"/>
          <w:lang w:eastAsia="ru-RU"/>
        </w:rPr>
        <w:t>В пределах санитарно-защитной полосы водовода должны отсутствовать источники загрязнения почвы и грунтовых вод. Не допускается прокладка водоводов по территории свалок, полей ассенизации, полей фильтрации, кладбищ, скотомогильников, а также прокладка магистральных водоводов по территории промышленных и сельскохозяйственных предприятий.</w:t>
      </w:r>
    </w:p>
    <w:p w:rsidR="00562C45" w:rsidRPr="00245422" w:rsidRDefault="00562C45" w:rsidP="008E3528">
      <w:pPr>
        <w:pStyle w:val="Main0"/>
        <w:spacing w:line="276" w:lineRule="auto"/>
        <w:rPr>
          <w:rFonts w:cs="Times New Roman"/>
          <w:bCs/>
          <w:color w:val="000000" w:themeColor="text1"/>
          <w:sz w:val="26"/>
          <w:szCs w:val="26"/>
          <w:lang w:eastAsia="ru-RU"/>
        </w:rPr>
      </w:pPr>
      <w:r w:rsidRPr="00245422">
        <w:rPr>
          <w:rFonts w:cs="Times New Roman"/>
          <w:bCs/>
          <w:color w:val="000000" w:themeColor="text1"/>
          <w:sz w:val="26"/>
          <w:szCs w:val="26"/>
          <w:lang w:eastAsia="ru-RU"/>
        </w:rPr>
        <w:br w:type="page"/>
      </w:r>
    </w:p>
    <w:p w:rsidR="00562C45" w:rsidRPr="00245422" w:rsidRDefault="00562C45" w:rsidP="00562C45">
      <w:pPr>
        <w:pStyle w:val="2"/>
        <w:spacing w:before="120" w:after="120" w:line="240" w:lineRule="auto"/>
        <w:ind w:left="578" w:hanging="578"/>
        <w:rPr>
          <w:color w:val="000000" w:themeColor="text1"/>
          <w:sz w:val="28"/>
          <w:szCs w:val="28"/>
        </w:rPr>
      </w:pPr>
      <w:bookmarkStart w:id="87" w:name="_Toc217856023"/>
      <w:r w:rsidRPr="00245422">
        <w:rPr>
          <w:color w:val="000000" w:themeColor="text1"/>
          <w:sz w:val="28"/>
          <w:szCs w:val="28"/>
          <w:lang w:val="en-US"/>
        </w:rPr>
        <w:lastRenderedPageBreak/>
        <w:t>II</w:t>
      </w:r>
      <w:r w:rsidRPr="00245422">
        <w:rPr>
          <w:color w:val="000000" w:themeColor="text1"/>
          <w:sz w:val="28"/>
          <w:szCs w:val="28"/>
        </w:rPr>
        <w:t>.</w:t>
      </w:r>
      <w:r w:rsidR="00002DBB">
        <w:rPr>
          <w:color w:val="000000" w:themeColor="text1"/>
          <w:sz w:val="28"/>
          <w:szCs w:val="28"/>
        </w:rPr>
        <w:t>3</w:t>
      </w:r>
      <w:r w:rsidRPr="00245422">
        <w:rPr>
          <w:color w:val="000000" w:themeColor="text1"/>
          <w:sz w:val="28"/>
          <w:szCs w:val="28"/>
        </w:rPr>
        <w:t xml:space="preserve"> Социально-экономическая характеристика </w:t>
      </w:r>
      <w:r w:rsidR="00D855AA">
        <w:rPr>
          <w:color w:val="000000" w:themeColor="text1"/>
          <w:sz w:val="28"/>
          <w:szCs w:val="28"/>
        </w:rPr>
        <w:t>муниципального округа применительно к населенн</w:t>
      </w:r>
      <w:r w:rsidR="00525D2C">
        <w:rPr>
          <w:color w:val="000000" w:themeColor="text1"/>
          <w:sz w:val="28"/>
          <w:szCs w:val="28"/>
        </w:rPr>
        <w:t>ым</w:t>
      </w:r>
      <w:r w:rsidR="00D855AA">
        <w:rPr>
          <w:color w:val="000000" w:themeColor="text1"/>
          <w:sz w:val="28"/>
          <w:szCs w:val="28"/>
        </w:rPr>
        <w:t xml:space="preserve"> пункт</w:t>
      </w:r>
      <w:r w:rsidR="00525D2C">
        <w:rPr>
          <w:color w:val="000000" w:themeColor="text1"/>
          <w:sz w:val="28"/>
          <w:szCs w:val="28"/>
        </w:rPr>
        <w:t>ам д.Слевидово и</w:t>
      </w:r>
      <w:r w:rsidR="00D855AA">
        <w:rPr>
          <w:color w:val="000000" w:themeColor="text1"/>
          <w:sz w:val="28"/>
          <w:szCs w:val="28"/>
        </w:rPr>
        <w:t xml:space="preserve"> д.</w:t>
      </w:r>
      <w:r w:rsidR="00DA3CE7">
        <w:rPr>
          <w:color w:val="000000" w:themeColor="text1"/>
          <w:sz w:val="28"/>
          <w:szCs w:val="28"/>
        </w:rPr>
        <w:t>Еловка</w:t>
      </w:r>
      <w:bookmarkEnd w:id="87"/>
    </w:p>
    <w:p w:rsidR="00562C45" w:rsidRPr="00245422" w:rsidRDefault="00562C45" w:rsidP="00562C45">
      <w:pPr>
        <w:pStyle w:val="3"/>
        <w:spacing w:before="80" w:after="80" w:line="240" w:lineRule="auto"/>
        <w:jc w:val="center"/>
        <w:rPr>
          <w:color w:val="000000" w:themeColor="text1"/>
          <w:sz w:val="26"/>
          <w:szCs w:val="26"/>
        </w:rPr>
      </w:pPr>
      <w:bookmarkStart w:id="88" w:name="_Toc217856024"/>
      <w:r w:rsidRPr="00245422">
        <w:rPr>
          <w:color w:val="000000" w:themeColor="text1"/>
          <w:sz w:val="26"/>
          <w:szCs w:val="26"/>
        </w:rPr>
        <w:t>II.</w:t>
      </w:r>
      <w:r w:rsidR="00002DBB">
        <w:rPr>
          <w:color w:val="000000" w:themeColor="text1"/>
          <w:sz w:val="26"/>
          <w:szCs w:val="26"/>
          <w:lang w:val="ru-RU"/>
        </w:rPr>
        <w:t>3</w:t>
      </w:r>
      <w:r w:rsidRPr="00245422">
        <w:rPr>
          <w:color w:val="000000" w:themeColor="text1"/>
          <w:sz w:val="26"/>
          <w:szCs w:val="26"/>
        </w:rPr>
        <w:t>.1 Население</w:t>
      </w:r>
      <w:bookmarkEnd w:id="88"/>
    </w:p>
    <w:p w:rsidR="00F10CBD" w:rsidRPr="00525D2C" w:rsidRDefault="00562C45" w:rsidP="00525D2C">
      <w:pPr>
        <w:spacing w:line="276" w:lineRule="auto"/>
        <w:ind w:firstLine="709"/>
        <w:jc w:val="both"/>
        <w:rPr>
          <w:sz w:val="26"/>
          <w:szCs w:val="26"/>
        </w:rPr>
      </w:pPr>
      <w:r w:rsidRPr="00003660">
        <w:rPr>
          <w:sz w:val="26"/>
          <w:szCs w:val="26"/>
        </w:rPr>
        <w:t xml:space="preserve">Численность населения </w:t>
      </w:r>
      <w:r w:rsidR="00525D2C">
        <w:rPr>
          <w:sz w:val="26"/>
          <w:szCs w:val="26"/>
        </w:rPr>
        <w:t>д.Слевидово</w:t>
      </w:r>
      <w:r w:rsidRPr="00003660">
        <w:rPr>
          <w:sz w:val="26"/>
          <w:szCs w:val="26"/>
        </w:rPr>
        <w:t xml:space="preserve"> составляет </w:t>
      </w:r>
      <w:r w:rsidR="00525D2C">
        <w:rPr>
          <w:sz w:val="26"/>
          <w:szCs w:val="26"/>
        </w:rPr>
        <w:t>5</w:t>
      </w:r>
      <w:r w:rsidR="0050063E">
        <w:rPr>
          <w:sz w:val="26"/>
          <w:szCs w:val="26"/>
        </w:rPr>
        <w:t xml:space="preserve"> </w:t>
      </w:r>
      <w:r w:rsidR="00525D2C">
        <w:rPr>
          <w:sz w:val="26"/>
          <w:szCs w:val="26"/>
        </w:rPr>
        <w:t xml:space="preserve">человек, </w:t>
      </w:r>
      <w:r w:rsidR="0050063E">
        <w:rPr>
          <w:sz w:val="26"/>
          <w:szCs w:val="26"/>
        </w:rPr>
        <w:t>д.Еловка – составляет 72</w:t>
      </w:r>
      <w:r w:rsidR="00F10CBD" w:rsidRPr="00003660">
        <w:rPr>
          <w:sz w:val="26"/>
          <w:szCs w:val="26"/>
        </w:rPr>
        <w:t xml:space="preserve"> человек</w:t>
      </w:r>
      <w:r w:rsidR="0050063E">
        <w:rPr>
          <w:sz w:val="26"/>
          <w:szCs w:val="26"/>
        </w:rPr>
        <w:t>а</w:t>
      </w:r>
      <w:r w:rsidR="00F10CBD">
        <w:rPr>
          <w:color w:val="000000" w:themeColor="text1"/>
          <w:sz w:val="26"/>
          <w:szCs w:val="26"/>
        </w:rPr>
        <w:t>.</w:t>
      </w:r>
    </w:p>
    <w:p w:rsidR="00562C45" w:rsidRPr="00245422" w:rsidRDefault="00562C45" w:rsidP="00562C45">
      <w:pPr>
        <w:pStyle w:val="3"/>
        <w:spacing w:before="80" w:after="80" w:line="240" w:lineRule="auto"/>
        <w:jc w:val="center"/>
        <w:rPr>
          <w:color w:val="000000" w:themeColor="text1"/>
          <w:sz w:val="26"/>
          <w:szCs w:val="26"/>
        </w:rPr>
      </w:pPr>
      <w:bookmarkStart w:id="89" w:name="_Toc217856025"/>
      <w:r w:rsidRPr="00245422">
        <w:rPr>
          <w:color w:val="000000" w:themeColor="text1"/>
          <w:sz w:val="26"/>
          <w:szCs w:val="26"/>
        </w:rPr>
        <w:t>II.</w:t>
      </w:r>
      <w:r w:rsidR="00002DBB">
        <w:rPr>
          <w:color w:val="000000" w:themeColor="text1"/>
          <w:sz w:val="26"/>
          <w:szCs w:val="26"/>
          <w:lang w:val="ru-RU"/>
        </w:rPr>
        <w:t>3</w:t>
      </w:r>
      <w:r w:rsidRPr="00245422">
        <w:rPr>
          <w:color w:val="000000" w:themeColor="text1"/>
          <w:sz w:val="26"/>
          <w:szCs w:val="26"/>
        </w:rPr>
        <w:t>.</w:t>
      </w:r>
      <w:r w:rsidRPr="00245422">
        <w:rPr>
          <w:color w:val="000000" w:themeColor="text1"/>
          <w:sz w:val="26"/>
          <w:szCs w:val="26"/>
          <w:lang w:val="ru-RU"/>
        </w:rPr>
        <w:t>2</w:t>
      </w:r>
      <w:r w:rsidRPr="00245422">
        <w:rPr>
          <w:color w:val="000000" w:themeColor="text1"/>
          <w:sz w:val="26"/>
          <w:szCs w:val="26"/>
        </w:rPr>
        <w:t> Экономическая база</w:t>
      </w:r>
      <w:bookmarkEnd w:id="89"/>
    </w:p>
    <w:p w:rsidR="00F10CBD" w:rsidRPr="003E0400" w:rsidRDefault="00F10CBD" w:rsidP="00003660">
      <w:pPr>
        <w:spacing w:line="276" w:lineRule="auto"/>
        <w:ind w:firstLine="709"/>
        <w:jc w:val="both"/>
        <w:rPr>
          <w:color w:val="000000"/>
          <w:sz w:val="26"/>
          <w:szCs w:val="26"/>
        </w:rPr>
      </w:pPr>
      <w:r w:rsidRPr="00003660">
        <w:rPr>
          <w:bCs/>
          <w:color w:val="000000" w:themeColor="text1"/>
          <w:sz w:val="26"/>
          <w:szCs w:val="26"/>
          <w:lang w:eastAsia="ru-RU"/>
        </w:rPr>
        <w:t>На территории населенн</w:t>
      </w:r>
      <w:r w:rsidR="00525D2C">
        <w:rPr>
          <w:bCs/>
          <w:color w:val="000000" w:themeColor="text1"/>
          <w:sz w:val="26"/>
          <w:szCs w:val="26"/>
          <w:lang w:eastAsia="ru-RU"/>
        </w:rPr>
        <w:t>ых</w:t>
      </w:r>
      <w:r w:rsidRPr="00003660">
        <w:rPr>
          <w:bCs/>
          <w:color w:val="000000" w:themeColor="text1"/>
          <w:sz w:val="26"/>
          <w:szCs w:val="26"/>
          <w:lang w:eastAsia="ru-RU"/>
        </w:rPr>
        <w:t xml:space="preserve"> пункт</w:t>
      </w:r>
      <w:r w:rsidR="00525D2C">
        <w:rPr>
          <w:bCs/>
          <w:color w:val="000000" w:themeColor="text1"/>
          <w:sz w:val="26"/>
          <w:szCs w:val="26"/>
          <w:lang w:eastAsia="ru-RU"/>
        </w:rPr>
        <w:t>ов д.Слевидово и</w:t>
      </w:r>
      <w:r w:rsidRPr="00003660">
        <w:rPr>
          <w:bCs/>
          <w:color w:val="000000" w:themeColor="text1"/>
          <w:sz w:val="26"/>
          <w:szCs w:val="26"/>
          <w:lang w:eastAsia="ru-RU"/>
        </w:rPr>
        <w:t xml:space="preserve"> д.</w:t>
      </w:r>
      <w:r w:rsidR="0050063E">
        <w:rPr>
          <w:bCs/>
          <w:color w:val="000000" w:themeColor="text1"/>
          <w:sz w:val="26"/>
          <w:szCs w:val="26"/>
          <w:lang w:eastAsia="ru-RU"/>
        </w:rPr>
        <w:t>Еловка</w:t>
      </w:r>
      <w:r w:rsidRPr="00003660">
        <w:rPr>
          <w:bCs/>
          <w:color w:val="000000" w:themeColor="text1"/>
          <w:sz w:val="26"/>
          <w:szCs w:val="26"/>
          <w:lang w:eastAsia="ru-RU"/>
        </w:rPr>
        <w:t xml:space="preserve"> предприятий разных организационно-правовых форм, объединений граждан по садоводству и огородничеству, подсобных хозяйств, крестьянско-фермерских хозяйств и других пользователей нет</w:t>
      </w:r>
      <w:r>
        <w:rPr>
          <w:color w:val="000000"/>
          <w:sz w:val="26"/>
          <w:szCs w:val="26"/>
        </w:rPr>
        <w:t>.</w:t>
      </w:r>
    </w:p>
    <w:p w:rsidR="00994355" w:rsidRPr="00BF72B2" w:rsidRDefault="00994355" w:rsidP="00994355">
      <w:pPr>
        <w:pStyle w:val="3"/>
        <w:spacing w:before="120" w:after="80" w:line="240" w:lineRule="auto"/>
        <w:jc w:val="center"/>
        <w:rPr>
          <w:sz w:val="26"/>
          <w:szCs w:val="26"/>
          <w:lang w:val="ru-RU"/>
        </w:rPr>
      </w:pPr>
      <w:bookmarkStart w:id="90" w:name="_Toc217856026"/>
      <w:r w:rsidRPr="00BF72B2">
        <w:rPr>
          <w:sz w:val="26"/>
          <w:szCs w:val="26"/>
        </w:rPr>
        <w:t>II</w:t>
      </w:r>
      <w:r w:rsidRPr="00BF72B2">
        <w:rPr>
          <w:sz w:val="26"/>
          <w:szCs w:val="26"/>
          <w:lang w:val="ru-RU"/>
        </w:rPr>
        <w:t>.</w:t>
      </w:r>
      <w:r w:rsidR="00002DBB">
        <w:rPr>
          <w:sz w:val="26"/>
          <w:szCs w:val="26"/>
          <w:lang w:val="ru-RU"/>
        </w:rPr>
        <w:t>3</w:t>
      </w:r>
      <w:r w:rsidR="005177FD">
        <w:rPr>
          <w:sz w:val="26"/>
          <w:szCs w:val="26"/>
          <w:lang w:val="ru-RU"/>
        </w:rPr>
        <w:t>.3</w:t>
      </w:r>
      <w:r w:rsidR="0064784E" w:rsidRPr="00BF72B2">
        <w:rPr>
          <w:sz w:val="26"/>
          <w:szCs w:val="26"/>
          <w:lang w:val="ru-RU"/>
        </w:rPr>
        <w:t xml:space="preserve"> </w:t>
      </w:r>
      <w:r w:rsidRPr="00BF72B2">
        <w:rPr>
          <w:sz w:val="26"/>
          <w:szCs w:val="26"/>
          <w:lang w:val="ru-RU"/>
        </w:rPr>
        <w:t>Культурно-бытовое обслуживание</w:t>
      </w:r>
      <w:bookmarkEnd w:id="90"/>
    </w:p>
    <w:p w:rsidR="00121C14" w:rsidRPr="00003660" w:rsidRDefault="00003660" w:rsidP="00003660">
      <w:pPr>
        <w:spacing w:line="276" w:lineRule="auto"/>
        <w:ind w:firstLine="709"/>
        <w:jc w:val="both"/>
        <w:rPr>
          <w:bCs/>
          <w:color w:val="000000" w:themeColor="text1"/>
          <w:sz w:val="26"/>
          <w:szCs w:val="26"/>
          <w:lang w:eastAsia="ru-RU"/>
        </w:rPr>
      </w:pPr>
      <w:r w:rsidRPr="00003660">
        <w:rPr>
          <w:bCs/>
          <w:color w:val="000000" w:themeColor="text1"/>
          <w:sz w:val="26"/>
          <w:szCs w:val="26"/>
          <w:lang w:eastAsia="ru-RU"/>
        </w:rPr>
        <w:t>На территории населенн</w:t>
      </w:r>
      <w:r w:rsidR="00525D2C">
        <w:rPr>
          <w:bCs/>
          <w:color w:val="000000" w:themeColor="text1"/>
          <w:sz w:val="26"/>
          <w:szCs w:val="26"/>
          <w:lang w:eastAsia="ru-RU"/>
        </w:rPr>
        <w:t>ых</w:t>
      </w:r>
      <w:r w:rsidRPr="00003660">
        <w:rPr>
          <w:bCs/>
          <w:color w:val="000000" w:themeColor="text1"/>
          <w:sz w:val="26"/>
          <w:szCs w:val="26"/>
          <w:lang w:eastAsia="ru-RU"/>
        </w:rPr>
        <w:t xml:space="preserve"> пункт</w:t>
      </w:r>
      <w:r w:rsidR="00525D2C">
        <w:rPr>
          <w:bCs/>
          <w:color w:val="000000" w:themeColor="text1"/>
          <w:sz w:val="26"/>
          <w:szCs w:val="26"/>
          <w:lang w:eastAsia="ru-RU"/>
        </w:rPr>
        <w:t>ов д.Слевидово и</w:t>
      </w:r>
      <w:r w:rsidRPr="00003660">
        <w:rPr>
          <w:bCs/>
          <w:color w:val="000000" w:themeColor="text1"/>
          <w:sz w:val="26"/>
          <w:szCs w:val="26"/>
          <w:lang w:eastAsia="ru-RU"/>
        </w:rPr>
        <w:t xml:space="preserve"> д.</w:t>
      </w:r>
      <w:r w:rsidR="000B161E">
        <w:rPr>
          <w:bCs/>
          <w:color w:val="000000" w:themeColor="text1"/>
          <w:sz w:val="26"/>
          <w:szCs w:val="26"/>
          <w:lang w:eastAsia="ru-RU"/>
        </w:rPr>
        <w:t>Еловка</w:t>
      </w:r>
      <w:r w:rsidRPr="00003660">
        <w:rPr>
          <w:bCs/>
          <w:color w:val="000000" w:themeColor="text1"/>
          <w:sz w:val="26"/>
          <w:szCs w:val="26"/>
          <w:lang w:eastAsia="ru-RU"/>
        </w:rPr>
        <w:t xml:space="preserve"> </w:t>
      </w:r>
      <w:r>
        <w:rPr>
          <w:bCs/>
          <w:color w:val="000000" w:themeColor="text1"/>
          <w:sz w:val="26"/>
          <w:szCs w:val="26"/>
          <w:lang w:eastAsia="ru-RU"/>
        </w:rPr>
        <w:t>учреждений образования, здравоохранения, культуры, спорта, торговли и предприятий бытового обслуживания населения нет.</w:t>
      </w:r>
    </w:p>
    <w:p w:rsidR="008E7F37" w:rsidRPr="008E7F37" w:rsidRDefault="008E7F37" w:rsidP="008E7F37">
      <w:pPr>
        <w:spacing w:line="276" w:lineRule="auto"/>
        <w:ind w:firstLine="709"/>
        <w:jc w:val="both"/>
        <w:rPr>
          <w:color w:val="000000"/>
          <w:sz w:val="26"/>
          <w:szCs w:val="26"/>
        </w:rPr>
      </w:pPr>
      <w:r w:rsidRPr="008E7F37">
        <w:rPr>
          <w:color w:val="000000"/>
          <w:sz w:val="26"/>
          <w:szCs w:val="26"/>
        </w:rPr>
        <w:t xml:space="preserve"> </w:t>
      </w:r>
    </w:p>
    <w:p w:rsidR="008E7F37" w:rsidRPr="008E7F37" w:rsidRDefault="008E7F37" w:rsidP="008E7F37">
      <w:pPr>
        <w:spacing w:line="276" w:lineRule="auto"/>
        <w:ind w:firstLine="709"/>
        <w:jc w:val="both"/>
        <w:rPr>
          <w:color w:val="000000"/>
          <w:sz w:val="26"/>
          <w:szCs w:val="26"/>
        </w:rPr>
      </w:pPr>
    </w:p>
    <w:p w:rsidR="008E7F37" w:rsidRPr="001316B9" w:rsidRDefault="008E7F37">
      <w:pPr>
        <w:suppressAutoHyphens w:val="0"/>
        <w:rPr>
          <w:b/>
          <w:bCs/>
          <w:color w:val="000000" w:themeColor="text1"/>
          <w:sz w:val="28"/>
          <w:szCs w:val="28"/>
        </w:rPr>
      </w:pPr>
    </w:p>
    <w:p w:rsidR="00615C8D" w:rsidRPr="001316B9" w:rsidRDefault="00615C8D">
      <w:pPr>
        <w:suppressAutoHyphens w:val="0"/>
        <w:rPr>
          <w:b/>
          <w:bCs/>
          <w:color w:val="000000" w:themeColor="text1"/>
          <w:sz w:val="28"/>
          <w:szCs w:val="28"/>
        </w:rPr>
      </w:pPr>
      <w:r w:rsidRPr="001316B9">
        <w:rPr>
          <w:color w:val="000000" w:themeColor="text1"/>
          <w:sz w:val="28"/>
          <w:szCs w:val="28"/>
        </w:rPr>
        <w:br w:type="page"/>
      </w:r>
    </w:p>
    <w:p w:rsidR="00312AB2" w:rsidRPr="00C610EA" w:rsidRDefault="009C072B" w:rsidP="008E3528">
      <w:pPr>
        <w:pStyle w:val="2"/>
        <w:spacing w:before="80" w:after="80"/>
        <w:ind w:left="578" w:hanging="578"/>
        <w:rPr>
          <w:color w:val="000000" w:themeColor="text1"/>
          <w:sz w:val="28"/>
          <w:szCs w:val="28"/>
        </w:rPr>
      </w:pPr>
      <w:bookmarkStart w:id="91" w:name="_Toc217856027"/>
      <w:r w:rsidRPr="00C610EA">
        <w:rPr>
          <w:color w:val="000000" w:themeColor="text1"/>
          <w:sz w:val="28"/>
          <w:szCs w:val="28"/>
          <w:lang w:val="en-US"/>
        </w:rPr>
        <w:lastRenderedPageBreak/>
        <w:t>I</w:t>
      </w:r>
      <w:r w:rsidR="00312AB2" w:rsidRPr="00C610EA">
        <w:rPr>
          <w:color w:val="000000" w:themeColor="text1"/>
          <w:sz w:val="28"/>
          <w:szCs w:val="28"/>
          <w:lang w:val="en-US"/>
        </w:rPr>
        <w:t>I</w:t>
      </w:r>
      <w:r w:rsidRPr="00C610EA">
        <w:rPr>
          <w:color w:val="000000" w:themeColor="text1"/>
          <w:sz w:val="28"/>
          <w:szCs w:val="28"/>
        </w:rPr>
        <w:t>.</w:t>
      </w:r>
      <w:r w:rsidR="00002DBB">
        <w:rPr>
          <w:color w:val="000000" w:themeColor="text1"/>
          <w:sz w:val="28"/>
          <w:szCs w:val="28"/>
        </w:rPr>
        <w:t>4</w:t>
      </w:r>
      <w:r w:rsidR="00B47593" w:rsidRPr="00C610EA">
        <w:rPr>
          <w:color w:val="000000" w:themeColor="text1"/>
          <w:sz w:val="28"/>
          <w:szCs w:val="28"/>
          <w:lang w:val="en-US"/>
        </w:rPr>
        <w:t> </w:t>
      </w:r>
      <w:r w:rsidR="00312AB2" w:rsidRPr="00C610EA">
        <w:rPr>
          <w:color w:val="000000" w:themeColor="text1"/>
          <w:sz w:val="28"/>
          <w:szCs w:val="28"/>
        </w:rPr>
        <w:t xml:space="preserve">Современное использование территории </w:t>
      </w:r>
      <w:r w:rsidR="005C6DC5">
        <w:rPr>
          <w:color w:val="000000" w:themeColor="text1"/>
          <w:sz w:val="28"/>
          <w:szCs w:val="28"/>
        </w:rPr>
        <w:t>муниципального округа применительно к населенн</w:t>
      </w:r>
      <w:r w:rsidR="00E64612">
        <w:rPr>
          <w:color w:val="000000" w:themeColor="text1"/>
          <w:sz w:val="28"/>
          <w:szCs w:val="28"/>
        </w:rPr>
        <w:t>ым</w:t>
      </w:r>
      <w:r w:rsidR="005C6DC5">
        <w:rPr>
          <w:color w:val="000000" w:themeColor="text1"/>
          <w:sz w:val="28"/>
          <w:szCs w:val="28"/>
        </w:rPr>
        <w:t xml:space="preserve"> пункт</w:t>
      </w:r>
      <w:r w:rsidR="00E64612">
        <w:rPr>
          <w:color w:val="000000" w:themeColor="text1"/>
          <w:sz w:val="28"/>
          <w:szCs w:val="28"/>
        </w:rPr>
        <w:t>ам д.Слевидово и</w:t>
      </w:r>
      <w:r w:rsidR="005C6DC5">
        <w:rPr>
          <w:color w:val="000000" w:themeColor="text1"/>
          <w:sz w:val="28"/>
          <w:szCs w:val="28"/>
        </w:rPr>
        <w:t xml:space="preserve"> д.</w:t>
      </w:r>
      <w:r w:rsidR="000B161E">
        <w:rPr>
          <w:color w:val="000000" w:themeColor="text1"/>
          <w:sz w:val="28"/>
          <w:szCs w:val="28"/>
        </w:rPr>
        <w:t>Еловка</w:t>
      </w:r>
      <w:bookmarkEnd w:id="91"/>
    </w:p>
    <w:p w:rsidR="00312AB2" w:rsidRPr="00C610EA" w:rsidRDefault="00AA6B36" w:rsidP="008E3528">
      <w:pPr>
        <w:pStyle w:val="3"/>
        <w:spacing w:before="80" w:after="80" w:line="240" w:lineRule="auto"/>
        <w:jc w:val="center"/>
        <w:rPr>
          <w:color w:val="000000" w:themeColor="text1"/>
          <w:sz w:val="26"/>
          <w:szCs w:val="26"/>
          <w:lang w:val="ru-RU"/>
        </w:rPr>
      </w:pPr>
      <w:bookmarkStart w:id="92" w:name="__RefHeading__402_1612356966"/>
      <w:bookmarkStart w:id="93" w:name="__RefHeading__138_1539069001"/>
      <w:bookmarkStart w:id="94" w:name="__RefHeading__336_276625223"/>
      <w:bookmarkStart w:id="95" w:name="__RefHeading__500_670117999"/>
      <w:bookmarkStart w:id="96" w:name="__RefHeading__107_1212657833"/>
      <w:bookmarkStart w:id="97" w:name="__RefHeading__170_1585558239"/>
      <w:bookmarkStart w:id="98" w:name="__RefHeading__864_1612356966"/>
      <w:bookmarkStart w:id="99" w:name="_Toc217856028"/>
      <w:bookmarkEnd w:id="92"/>
      <w:bookmarkEnd w:id="93"/>
      <w:bookmarkEnd w:id="94"/>
      <w:bookmarkEnd w:id="95"/>
      <w:bookmarkEnd w:id="96"/>
      <w:bookmarkEnd w:id="97"/>
      <w:bookmarkEnd w:id="98"/>
      <w:r w:rsidRPr="00C610EA">
        <w:rPr>
          <w:color w:val="000000" w:themeColor="text1"/>
          <w:sz w:val="26"/>
          <w:szCs w:val="26"/>
        </w:rPr>
        <w:t>II</w:t>
      </w:r>
      <w:r w:rsidR="007C769F" w:rsidRPr="00C610EA">
        <w:rPr>
          <w:color w:val="000000" w:themeColor="text1"/>
          <w:sz w:val="26"/>
          <w:szCs w:val="26"/>
          <w:lang w:val="ru-RU"/>
        </w:rPr>
        <w:t>.</w:t>
      </w:r>
      <w:r w:rsidR="00002DBB">
        <w:rPr>
          <w:color w:val="000000" w:themeColor="text1"/>
          <w:sz w:val="26"/>
          <w:szCs w:val="26"/>
          <w:lang w:val="ru-RU"/>
        </w:rPr>
        <w:t>4</w:t>
      </w:r>
      <w:r w:rsidR="007C769F" w:rsidRPr="00C610EA">
        <w:rPr>
          <w:color w:val="000000" w:themeColor="text1"/>
          <w:sz w:val="26"/>
          <w:szCs w:val="26"/>
          <w:lang w:val="ru-RU"/>
        </w:rPr>
        <w:t>.1</w:t>
      </w:r>
      <w:r w:rsidR="007C769F" w:rsidRPr="00C610EA">
        <w:rPr>
          <w:color w:val="000000" w:themeColor="text1"/>
          <w:sz w:val="26"/>
          <w:szCs w:val="26"/>
        </w:rPr>
        <w:t> </w:t>
      </w:r>
      <w:r w:rsidRPr="00C610EA">
        <w:rPr>
          <w:color w:val="000000" w:themeColor="text1"/>
          <w:sz w:val="26"/>
          <w:szCs w:val="26"/>
          <w:lang w:val="ru-RU"/>
        </w:rPr>
        <w:t>Целевое</w:t>
      </w:r>
      <w:r w:rsidR="00312AB2" w:rsidRPr="00C610EA">
        <w:rPr>
          <w:color w:val="000000" w:themeColor="text1"/>
          <w:sz w:val="26"/>
          <w:szCs w:val="26"/>
          <w:lang w:val="ru-RU"/>
        </w:rPr>
        <w:t xml:space="preserve"> назначение земель</w:t>
      </w:r>
      <w:bookmarkEnd w:id="99"/>
    </w:p>
    <w:p w:rsidR="00312AB2" w:rsidRPr="00C610EA" w:rsidRDefault="00312AB2" w:rsidP="00E06E2F">
      <w:pPr>
        <w:pStyle w:val="13"/>
        <w:spacing w:line="276" w:lineRule="auto"/>
        <w:ind w:firstLine="708"/>
        <w:jc w:val="both"/>
        <w:rPr>
          <w:b w:val="0"/>
          <w:color w:val="000000" w:themeColor="text1"/>
          <w:sz w:val="26"/>
          <w:szCs w:val="26"/>
        </w:rPr>
      </w:pPr>
      <w:r w:rsidRPr="00C610EA">
        <w:rPr>
          <w:b w:val="0"/>
          <w:color w:val="000000" w:themeColor="text1"/>
          <w:sz w:val="26"/>
          <w:szCs w:val="26"/>
        </w:rPr>
        <w:t>В соответствии с Земельным кодексом</w:t>
      </w:r>
      <w:r w:rsidR="00466203" w:rsidRPr="00C610EA">
        <w:rPr>
          <w:b w:val="0"/>
          <w:color w:val="000000" w:themeColor="text1"/>
          <w:sz w:val="26"/>
          <w:szCs w:val="26"/>
        </w:rPr>
        <w:t xml:space="preserve"> </w:t>
      </w:r>
      <w:r w:rsidRPr="00C610EA">
        <w:rPr>
          <w:b w:val="0"/>
          <w:color w:val="000000" w:themeColor="text1"/>
          <w:sz w:val="26"/>
          <w:szCs w:val="26"/>
        </w:rPr>
        <w:t>Россий</w:t>
      </w:r>
      <w:r w:rsidR="0051579D" w:rsidRPr="00C610EA">
        <w:rPr>
          <w:b w:val="0"/>
          <w:color w:val="000000" w:themeColor="text1"/>
          <w:sz w:val="26"/>
          <w:szCs w:val="26"/>
        </w:rPr>
        <w:t>ской Федерации, глава 1, статья </w:t>
      </w:r>
      <w:r w:rsidRPr="00C610EA">
        <w:rPr>
          <w:b w:val="0"/>
          <w:color w:val="000000" w:themeColor="text1"/>
          <w:sz w:val="26"/>
          <w:szCs w:val="26"/>
        </w:rPr>
        <w:t xml:space="preserve">7 </w:t>
      </w:r>
      <w:r w:rsidR="00F55A7B" w:rsidRPr="00C610EA">
        <w:rPr>
          <w:b w:val="0"/>
          <w:color w:val="000000" w:themeColor="text1"/>
          <w:sz w:val="26"/>
          <w:szCs w:val="26"/>
        </w:rPr>
        <w:t>«</w:t>
      </w:r>
      <w:r w:rsidRPr="00C610EA">
        <w:rPr>
          <w:b w:val="0"/>
          <w:color w:val="000000" w:themeColor="text1"/>
          <w:sz w:val="26"/>
          <w:szCs w:val="26"/>
        </w:rPr>
        <w:t>Состав земель в Российской Федерации</w:t>
      </w:r>
      <w:r w:rsidR="00F55A7B" w:rsidRPr="00C610EA">
        <w:rPr>
          <w:b w:val="0"/>
          <w:color w:val="000000" w:themeColor="text1"/>
          <w:sz w:val="26"/>
          <w:szCs w:val="26"/>
        </w:rPr>
        <w:t>»</w:t>
      </w:r>
      <w:r w:rsidRPr="00C610EA">
        <w:rPr>
          <w:b w:val="0"/>
          <w:color w:val="000000" w:themeColor="text1"/>
          <w:sz w:val="26"/>
          <w:szCs w:val="26"/>
        </w:rPr>
        <w:t xml:space="preserve"> земли в Российской Федерации по целевому назначению подразделяются на следующие категории:</w:t>
      </w:r>
    </w:p>
    <w:p w:rsidR="0072599A" w:rsidRPr="00C610EA" w:rsidRDefault="0072599A" w:rsidP="0072599A">
      <w:pPr>
        <w:pStyle w:val="13"/>
        <w:spacing w:line="276" w:lineRule="auto"/>
        <w:ind w:firstLine="708"/>
        <w:jc w:val="both"/>
        <w:rPr>
          <w:b w:val="0"/>
          <w:color w:val="000000" w:themeColor="text1"/>
          <w:sz w:val="26"/>
          <w:szCs w:val="26"/>
        </w:rPr>
      </w:pPr>
      <w:r w:rsidRPr="00C610EA">
        <w:rPr>
          <w:b w:val="0"/>
          <w:color w:val="000000" w:themeColor="text1"/>
          <w:sz w:val="26"/>
          <w:szCs w:val="26"/>
        </w:rPr>
        <w:t>- земли населенных пунктов;</w:t>
      </w:r>
    </w:p>
    <w:p w:rsidR="00312AB2" w:rsidRPr="00C610EA" w:rsidRDefault="00312AB2" w:rsidP="00E06E2F">
      <w:pPr>
        <w:pStyle w:val="13"/>
        <w:spacing w:line="276" w:lineRule="auto"/>
        <w:ind w:firstLine="708"/>
        <w:jc w:val="both"/>
        <w:rPr>
          <w:b w:val="0"/>
          <w:color w:val="000000" w:themeColor="text1"/>
          <w:sz w:val="26"/>
          <w:szCs w:val="26"/>
        </w:rPr>
      </w:pPr>
      <w:r w:rsidRPr="00C610EA">
        <w:rPr>
          <w:b w:val="0"/>
          <w:color w:val="000000" w:themeColor="text1"/>
          <w:sz w:val="26"/>
          <w:szCs w:val="26"/>
        </w:rPr>
        <w:t>- земли сельскохозяйственного назначения;</w:t>
      </w:r>
    </w:p>
    <w:p w:rsidR="00312AB2" w:rsidRPr="00C610EA" w:rsidRDefault="00E4203B" w:rsidP="00E06E2F">
      <w:pPr>
        <w:pStyle w:val="13"/>
        <w:spacing w:line="276" w:lineRule="auto"/>
        <w:ind w:firstLine="708"/>
        <w:jc w:val="both"/>
        <w:rPr>
          <w:b w:val="0"/>
          <w:color w:val="000000" w:themeColor="text1"/>
          <w:sz w:val="26"/>
          <w:szCs w:val="26"/>
        </w:rPr>
      </w:pPr>
      <w:r w:rsidRPr="00C610EA">
        <w:rPr>
          <w:b w:val="0"/>
          <w:color w:val="000000" w:themeColor="text1"/>
          <w:sz w:val="26"/>
          <w:szCs w:val="26"/>
        </w:rPr>
        <w:t>-</w:t>
      </w:r>
      <w:r w:rsidR="0072599A" w:rsidRPr="00C610EA">
        <w:rPr>
          <w:b w:val="0"/>
          <w:color w:val="000000" w:themeColor="text1"/>
          <w:sz w:val="26"/>
          <w:szCs w:val="26"/>
        </w:rPr>
        <w:t> </w:t>
      </w:r>
      <w:r w:rsidR="00312AB2" w:rsidRPr="00C610EA">
        <w:rPr>
          <w:b w:val="0"/>
          <w:color w:val="000000" w:themeColor="text1"/>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специального назначения;</w:t>
      </w:r>
    </w:p>
    <w:p w:rsidR="00312AB2" w:rsidRPr="00C610EA" w:rsidRDefault="00312AB2" w:rsidP="00E06E2F">
      <w:pPr>
        <w:pStyle w:val="13"/>
        <w:spacing w:line="276" w:lineRule="auto"/>
        <w:ind w:firstLine="708"/>
        <w:jc w:val="both"/>
        <w:rPr>
          <w:b w:val="0"/>
          <w:color w:val="000000" w:themeColor="text1"/>
          <w:sz w:val="26"/>
          <w:szCs w:val="26"/>
        </w:rPr>
      </w:pPr>
      <w:r w:rsidRPr="00C610EA">
        <w:rPr>
          <w:b w:val="0"/>
          <w:color w:val="000000" w:themeColor="text1"/>
          <w:sz w:val="26"/>
          <w:szCs w:val="26"/>
        </w:rPr>
        <w:t>- земли особо охраняемых территорий и объектов;</w:t>
      </w:r>
    </w:p>
    <w:p w:rsidR="00312AB2" w:rsidRPr="00C610EA" w:rsidRDefault="00312AB2" w:rsidP="00E06E2F">
      <w:pPr>
        <w:pStyle w:val="13"/>
        <w:spacing w:line="276" w:lineRule="auto"/>
        <w:ind w:firstLine="708"/>
        <w:jc w:val="both"/>
        <w:rPr>
          <w:b w:val="0"/>
          <w:color w:val="000000" w:themeColor="text1"/>
          <w:sz w:val="26"/>
          <w:szCs w:val="26"/>
        </w:rPr>
      </w:pPr>
      <w:r w:rsidRPr="00C610EA">
        <w:rPr>
          <w:b w:val="0"/>
          <w:color w:val="000000" w:themeColor="text1"/>
          <w:sz w:val="26"/>
          <w:szCs w:val="26"/>
        </w:rPr>
        <w:t>- земли лесного фонда;</w:t>
      </w:r>
    </w:p>
    <w:p w:rsidR="00312AB2" w:rsidRPr="00C610EA" w:rsidRDefault="00312AB2" w:rsidP="00E06E2F">
      <w:pPr>
        <w:pStyle w:val="13"/>
        <w:spacing w:line="276" w:lineRule="auto"/>
        <w:ind w:firstLine="708"/>
        <w:jc w:val="both"/>
        <w:rPr>
          <w:b w:val="0"/>
          <w:color w:val="000000" w:themeColor="text1"/>
          <w:sz w:val="26"/>
          <w:szCs w:val="26"/>
        </w:rPr>
      </w:pPr>
      <w:r w:rsidRPr="00C610EA">
        <w:rPr>
          <w:b w:val="0"/>
          <w:color w:val="000000" w:themeColor="text1"/>
          <w:sz w:val="26"/>
          <w:szCs w:val="26"/>
        </w:rPr>
        <w:t>- земли водного фонда;</w:t>
      </w:r>
    </w:p>
    <w:p w:rsidR="00312AB2" w:rsidRPr="00C610EA" w:rsidRDefault="00312AB2" w:rsidP="00E06E2F">
      <w:pPr>
        <w:pStyle w:val="13"/>
        <w:spacing w:line="276" w:lineRule="auto"/>
        <w:ind w:firstLine="708"/>
        <w:jc w:val="both"/>
        <w:rPr>
          <w:b w:val="0"/>
          <w:color w:val="000000" w:themeColor="text1"/>
          <w:sz w:val="26"/>
          <w:szCs w:val="26"/>
        </w:rPr>
      </w:pPr>
      <w:r w:rsidRPr="00C610EA">
        <w:rPr>
          <w:b w:val="0"/>
          <w:color w:val="000000" w:themeColor="text1"/>
          <w:sz w:val="26"/>
          <w:szCs w:val="26"/>
        </w:rPr>
        <w:t>- земли запаса.</w:t>
      </w:r>
    </w:p>
    <w:p w:rsidR="00312AB2" w:rsidRPr="00C610EA" w:rsidRDefault="00312AB2" w:rsidP="00E06E2F">
      <w:pPr>
        <w:pStyle w:val="13"/>
        <w:spacing w:line="276" w:lineRule="auto"/>
        <w:ind w:firstLine="708"/>
        <w:jc w:val="both"/>
        <w:rPr>
          <w:b w:val="0"/>
          <w:color w:val="000000" w:themeColor="text1"/>
          <w:sz w:val="26"/>
          <w:szCs w:val="26"/>
        </w:rPr>
      </w:pPr>
      <w:r w:rsidRPr="00C610EA">
        <w:rPr>
          <w:b w:val="0"/>
          <w:color w:val="000000" w:themeColor="text1"/>
          <w:sz w:val="26"/>
          <w:szCs w:val="26"/>
        </w:rPr>
        <w:t>Современное состояние рассматриваемой территории по целевому назначению земель основывается на материалах базы государственного кадастра недвижимости, публичной кадастровой карты, данных инвентаризации сельскохозяйственных угодий те</w:t>
      </w:r>
      <w:r w:rsidR="006346FF" w:rsidRPr="00C610EA">
        <w:rPr>
          <w:b w:val="0"/>
          <w:color w:val="000000" w:themeColor="text1"/>
          <w:sz w:val="26"/>
          <w:szCs w:val="26"/>
        </w:rPr>
        <w:t xml:space="preserve">рритории </w:t>
      </w:r>
      <w:r w:rsidRPr="00C610EA">
        <w:rPr>
          <w:b w:val="0"/>
          <w:color w:val="000000" w:themeColor="text1"/>
          <w:sz w:val="26"/>
          <w:szCs w:val="26"/>
        </w:rPr>
        <w:t>и материалов лесоустройства</w:t>
      </w:r>
      <w:r w:rsidR="00E239CB" w:rsidRPr="00C610EA">
        <w:rPr>
          <w:b w:val="0"/>
          <w:color w:val="000000" w:themeColor="text1"/>
          <w:sz w:val="26"/>
          <w:szCs w:val="26"/>
        </w:rPr>
        <w:t>.</w:t>
      </w:r>
    </w:p>
    <w:p w:rsidR="00312AB2" w:rsidRPr="00863C85" w:rsidRDefault="0091643A" w:rsidP="00BE4DF6">
      <w:pPr>
        <w:pStyle w:val="3"/>
        <w:tabs>
          <w:tab w:val="clear" w:pos="0"/>
          <w:tab w:val="num" w:pos="284"/>
        </w:tabs>
        <w:spacing w:before="120" w:after="80" w:line="240" w:lineRule="auto"/>
        <w:ind w:left="567" w:right="483" w:firstLine="0"/>
        <w:jc w:val="center"/>
        <w:rPr>
          <w:color w:val="000000" w:themeColor="text1"/>
          <w:sz w:val="26"/>
          <w:szCs w:val="26"/>
          <w:lang w:val="ru-RU"/>
        </w:rPr>
      </w:pPr>
      <w:bookmarkStart w:id="100" w:name="_Toc217856029"/>
      <w:r w:rsidRPr="00863C85">
        <w:rPr>
          <w:color w:val="000000" w:themeColor="text1"/>
          <w:sz w:val="26"/>
          <w:szCs w:val="26"/>
        </w:rPr>
        <w:t>II</w:t>
      </w:r>
      <w:r w:rsidR="0008242A" w:rsidRPr="00863C85">
        <w:rPr>
          <w:color w:val="000000" w:themeColor="text1"/>
          <w:sz w:val="26"/>
          <w:szCs w:val="26"/>
          <w:lang w:val="ru-RU"/>
        </w:rPr>
        <w:t>.</w:t>
      </w:r>
      <w:r w:rsidR="00002DBB">
        <w:rPr>
          <w:color w:val="000000" w:themeColor="text1"/>
          <w:sz w:val="26"/>
          <w:szCs w:val="26"/>
          <w:lang w:val="ru-RU"/>
        </w:rPr>
        <w:t>4</w:t>
      </w:r>
      <w:r w:rsidR="0008242A" w:rsidRPr="00863C85">
        <w:rPr>
          <w:color w:val="000000" w:themeColor="text1"/>
          <w:sz w:val="26"/>
          <w:szCs w:val="26"/>
          <w:lang w:val="ru-RU"/>
        </w:rPr>
        <w:t>.2</w:t>
      </w:r>
      <w:r w:rsidR="0008242A" w:rsidRPr="00863C85">
        <w:rPr>
          <w:color w:val="000000" w:themeColor="text1"/>
          <w:sz w:val="26"/>
          <w:szCs w:val="26"/>
        </w:rPr>
        <w:t> </w:t>
      </w:r>
      <w:r w:rsidR="00312AB2" w:rsidRPr="00863C85">
        <w:rPr>
          <w:color w:val="000000" w:themeColor="text1"/>
          <w:sz w:val="26"/>
          <w:szCs w:val="26"/>
          <w:lang w:val="ru-RU"/>
        </w:rPr>
        <w:t xml:space="preserve">Современная функциональная и планировочная организация </w:t>
      </w:r>
      <w:bookmarkStart w:id="101" w:name="__RefHeading__406_1612356966"/>
      <w:bookmarkStart w:id="102" w:name="__RefHeading__142_1539069001"/>
      <w:bookmarkStart w:id="103" w:name="__RefHeading__174_1585558239"/>
      <w:bookmarkStart w:id="104" w:name="__RefHeading__868_1612356966"/>
      <w:bookmarkEnd w:id="101"/>
      <w:bookmarkEnd w:id="102"/>
      <w:bookmarkEnd w:id="103"/>
      <w:bookmarkEnd w:id="104"/>
      <w:r w:rsidR="00F54B60">
        <w:rPr>
          <w:color w:val="000000" w:themeColor="text1"/>
          <w:sz w:val="26"/>
          <w:szCs w:val="26"/>
          <w:lang w:val="ru-RU"/>
        </w:rPr>
        <w:t>муниципального округа применительно к населенн</w:t>
      </w:r>
      <w:r w:rsidR="00E64612">
        <w:rPr>
          <w:color w:val="000000" w:themeColor="text1"/>
          <w:sz w:val="26"/>
          <w:szCs w:val="26"/>
          <w:lang w:val="ru-RU"/>
        </w:rPr>
        <w:t>ым</w:t>
      </w:r>
      <w:r w:rsidR="00F54B60">
        <w:rPr>
          <w:color w:val="000000" w:themeColor="text1"/>
          <w:sz w:val="26"/>
          <w:szCs w:val="26"/>
          <w:lang w:val="ru-RU"/>
        </w:rPr>
        <w:t xml:space="preserve"> пункт</w:t>
      </w:r>
      <w:r w:rsidR="00E64612">
        <w:rPr>
          <w:color w:val="000000" w:themeColor="text1"/>
          <w:sz w:val="26"/>
          <w:szCs w:val="26"/>
          <w:lang w:val="ru-RU"/>
        </w:rPr>
        <w:t>ам д.Слевидово и</w:t>
      </w:r>
      <w:r w:rsidR="00F54B60">
        <w:rPr>
          <w:color w:val="000000" w:themeColor="text1"/>
          <w:sz w:val="26"/>
          <w:szCs w:val="26"/>
          <w:lang w:val="ru-RU"/>
        </w:rPr>
        <w:t xml:space="preserve"> д.</w:t>
      </w:r>
      <w:r w:rsidR="000B161E">
        <w:rPr>
          <w:color w:val="000000" w:themeColor="text1"/>
          <w:sz w:val="26"/>
          <w:szCs w:val="26"/>
          <w:lang w:val="ru-RU"/>
        </w:rPr>
        <w:t>Еловка</w:t>
      </w:r>
      <w:bookmarkEnd w:id="100"/>
    </w:p>
    <w:p w:rsidR="00630BEF" w:rsidRDefault="00630BEF" w:rsidP="00121C14">
      <w:pPr>
        <w:autoSpaceDE w:val="0"/>
        <w:autoSpaceDN w:val="0"/>
        <w:adjustRightInd w:val="0"/>
        <w:spacing w:line="276" w:lineRule="auto"/>
        <w:ind w:firstLine="539"/>
        <w:jc w:val="both"/>
        <w:rPr>
          <w:color w:val="000000" w:themeColor="text1"/>
          <w:sz w:val="26"/>
          <w:szCs w:val="26"/>
        </w:rPr>
      </w:pPr>
      <w:r w:rsidRPr="00863C85">
        <w:rPr>
          <w:color w:val="000000" w:themeColor="text1"/>
          <w:sz w:val="26"/>
          <w:szCs w:val="26"/>
        </w:rPr>
        <w:t>В соответствии с Приказом Минэкономразвития РФ от 06.05.2024 N 273 «Об утверждении Методических рекомендаций по разработке схем территориального планирования муниципальных районов, генеральных планов городских округов, муниципальных округов, городских и сельских поселений (проектов внесения изменений в такие документы)» согласно части, XIX п.</w:t>
      </w:r>
      <w:r w:rsidR="00BE4DF6" w:rsidRPr="00863C85">
        <w:rPr>
          <w:color w:val="000000" w:themeColor="text1"/>
          <w:sz w:val="26"/>
          <w:szCs w:val="26"/>
        </w:rPr>
        <w:t> </w:t>
      </w:r>
      <w:r w:rsidRPr="00863C85">
        <w:rPr>
          <w:color w:val="000000" w:themeColor="text1"/>
          <w:sz w:val="26"/>
          <w:szCs w:val="26"/>
        </w:rPr>
        <w:t>19.7 рекомендуется определять следующие типы функциональных зон: жилые зоны, общественно-деловые зоны, зоны смешанной застройки, производственные зоны, зоны инженерной и транспортной инфраструктуры, зоны рекреационного назначения, зоны сельскохозяйственного использования, зоны специального назначения.</w:t>
      </w:r>
    </w:p>
    <w:p w:rsidR="00E64612" w:rsidRPr="00245422" w:rsidRDefault="00E64612" w:rsidP="00E64612">
      <w:pPr>
        <w:jc w:val="center"/>
        <w:rPr>
          <w:b/>
          <w:color w:val="000000" w:themeColor="text1"/>
          <w:sz w:val="26"/>
          <w:szCs w:val="26"/>
        </w:rPr>
      </w:pPr>
      <w:r w:rsidRPr="00245422">
        <w:rPr>
          <w:b/>
          <w:color w:val="000000" w:themeColor="text1"/>
          <w:sz w:val="26"/>
          <w:szCs w:val="26"/>
        </w:rPr>
        <w:t xml:space="preserve">Параметры функциональных зон </w:t>
      </w:r>
      <w:r>
        <w:rPr>
          <w:b/>
          <w:color w:val="000000" w:themeColor="text1"/>
          <w:sz w:val="26"/>
          <w:szCs w:val="26"/>
        </w:rPr>
        <w:t>муниципального округа применительно к населенному пункту д.Слевидово</w:t>
      </w:r>
    </w:p>
    <w:p w:rsidR="00E64612" w:rsidRPr="00245422" w:rsidRDefault="00E64612" w:rsidP="00E64612">
      <w:pPr>
        <w:spacing w:line="276" w:lineRule="auto"/>
        <w:jc w:val="right"/>
        <w:rPr>
          <w:i/>
          <w:color w:val="000000" w:themeColor="text1"/>
        </w:rPr>
      </w:pPr>
      <w:r w:rsidRPr="00DD0BBD">
        <w:rPr>
          <w:i/>
          <w:color w:val="000000" w:themeColor="text1"/>
        </w:rPr>
        <w:t>Таблица 4</w:t>
      </w:r>
    </w:p>
    <w:tbl>
      <w:tblPr>
        <w:tblW w:w="9498" w:type="dxa"/>
        <w:jc w:val="center"/>
        <w:tblLook w:val="04A0" w:firstRow="1" w:lastRow="0" w:firstColumn="1" w:lastColumn="0" w:noHBand="0" w:noVBand="1"/>
      </w:tblPr>
      <w:tblGrid>
        <w:gridCol w:w="709"/>
        <w:gridCol w:w="6787"/>
        <w:gridCol w:w="2002"/>
      </w:tblGrid>
      <w:tr w:rsidR="00E64612" w:rsidRPr="00CC2107" w:rsidTr="00ED33DC">
        <w:trPr>
          <w:trHeight w:val="746"/>
          <w:tblHeader/>
          <w:jc w:val="center"/>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64612" w:rsidRPr="00CC2107" w:rsidRDefault="00E64612" w:rsidP="00ED33DC">
            <w:pPr>
              <w:jc w:val="center"/>
              <w:rPr>
                <w:b/>
                <w:color w:val="000000" w:themeColor="text1"/>
              </w:rPr>
            </w:pPr>
            <w:r w:rsidRPr="00CC2107">
              <w:rPr>
                <w:b/>
                <w:color w:val="000000" w:themeColor="text1"/>
              </w:rPr>
              <w:t>№</w:t>
            </w:r>
          </w:p>
          <w:p w:rsidR="00E64612" w:rsidRPr="00CC2107" w:rsidRDefault="00E64612" w:rsidP="00ED33DC">
            <w:pPr>
              <w:suppressAutoHyphens w:val="0"/>
              <w:jc w:val="center"/>
              <w:rPr>
                <w:b/>
                <w:bCs/>
                <w:color w:val="000000" w:themeColor="text1"/>
                <w:lang w:eastAsia="ru-RU"/>
              </w:rPr>
            </w:pPr>
            <w:r w:rsidRPr="00CC2107">
              <w:rPr>
                <w:b/>
                <w:color w:val="000000" w:themeColor="text1"/>
              </w:rPr>
              <w:t>п/п</w:t>
            </w:r>
          </w:p>
        </w:tc>
        <w:tc>
          <w:tcPr>
            <w:tcW w:w="678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E64612" w:rsidRPr="00CC2107" w:rsidRDefault="00E64612" w:rsidP="00ED33DC">
            <w:pPr>
              <w:suppressAutoHyphens w:val="0"/>
              <w:jc w:val="center"/>
              <w:rPr>
                <w:b/>
                <w:bCs/>
                <w:color w:val="000000" w:themeColor="text1"/>
                <w:lang w:eastAsia="ru-RU"/>
              </w:rPr>
            </w:pPr>
            <w:r w:rsidRPr="00CC2107">
              <w:rPr>
                <w:b/>
                <w:bCs/>
                <w:color w:val="000000" w:themeColor="text1"/>
                <w:lang w:eastAsia="ru-RU"/>
              </w:rPr>
              <w:t>Название зоны</w:t>
            </w:r>
          </w:p>
        </w:tc>
        <w:tc>
          <w:tcPr>
            <w:tcW w:w="2002" w:type="dxa"/>
            <w:tcBorders>
              <w:top w:val="single" w:sz="8" w:space="0" w:color="000000"/>
              <w:left w:val="single" w:sz="4" w:space="0" w:color="auto"/>
              <w:bottom w:val="single" w:sz="8" w:space="0" w:color="000000"/>
              <w:right w:val="single" w:sz="8" w:space="0" w:color="000000"/>
            </w:tcBorders>
            <w:shd w:val="clear" w:color="auto" w:fill="F2F2F2" w:themeFill="background1" w:themeFillShade="F2"/>
            <w:vAlign w:val="center"/>
            <w:hideMark/>
          </w:tcPr>
          <w:p w:rsidR="00E64612" w:rsidRPr="00CC2107" w:rsidRDefault="00E64612" w:rsidP="00ED33DC">
            <w:pPr>
              <w:suppressAutoHyphens w:val="0"/>
              <w:jc w:val="center"/>
              <w:rPr>
                <w:b/>
                <w:bCs/>
                <w:color w:val="000000" w:themeColor="text1"/>
                <w:lang w:eastAsia="ru-RU"/>
              </w:rPr>
            </w:pPr>
            <w:r w:rsidRPr="00CC2107">
              <w:rPr>
                <w:b/>
                <w:bCs/>
                <w:color w:val="000000" w:themeColor="text1"/>
                <w:lang w:eastAsia="ru-RU"/>
              </w:rPr>
              <w:t xml:space="preserve">Зонирование территории </w:t>
            </w:r>
            <w:r>
              <w:rPr>
                <w:b/>
                <w:bCs/>
                <w:color w:val="000000" w:themeColor="text1"/>
                <w:lang w:eastAsia="ru-RU"/>
              </w:rPr>
              <w:t xml:space="preserve">(существующее положение), </w:t>
            </w:r>
            <w:r w:rsidRPr="00CC2107">
              <w:rPr>
                <w:b/>
                <w:bCs/>
                <w:color w:val="000000" w:themeColor="text1"/>
                <w:lang w:eastAsia="ru-RU"/>
              </w:rPr>
              <w:t>га</w:t>
            </w:r>
          </w:p>
        </w:tc>
      </w:tr>
      <w:tr w:rsidR="00E64612" w:rsidRPr="00CC2107" w:rsidTr="00ED33DC">
        <w:trPr>
          <w:trHeight w:val="454"/>
          <w:jc w:val="center"/>
        </w:trPr>
        <w:tc>
          <w:tcPr>
            <w:tcW w:w="709" w:type="dxa"/>
            <w:tcBorders>
              <w:top w:val="single" w:sz="4" w:space="0" w:color="auto"/>
              <w:left w:val="single" w:sz="4" w:space="0" w:color="auto"/>
              <w:bottom w:val="single" w:sz="4" w:space="0" w:color="auto"/>
              <w:right w:val="single" w:sz="4" w:space="0" w:color="auto"/>
            </w:tcBorders>
            <w:vAlign w:val="center"/>
          </w:tcPr>
          <w:p w:rsidR="00E64612" w:rsidRPr="00CC2107" w:rsidRDefault="00E64612" w:rsidP="00ED33DC">
            <w:pPr>
              <w:jc w:val="center"/>
              <w:rPr>
                <w:bCs/>
                <w:iCs/>
                <w:color w:val="000000" w:themeColor="text1"/>
              </w:rPr>
            </w:pPr>
            <w:r w:rsidRPr="00CC2107">
              <w:rPr>
                <w:bCs/>
                <w:iCs/>
                <w:color w:val="000000" w:themeColor="text1"/>
              </w:rPr>
              <w:t>1</w:t>
            </w:r>
          </w:p>
        </w:tc>
        <w:tc>
          <w:tcPr>
            <w:tcW w:w="67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4612" w:rsidRPr="00CC2107" w:rsidRDefault="00E64612" w:rsidP="00ED33DC">
            <w:pPr>
              <w:suppressAutoHyphens w:val="0"/>
              <w:rPr>
                <w:color w:val="000000" w:themeColor="text1"/>
                <w:lang w:eastAsia="ru-RU"/>
              </w:rPr>
            </w:pPr>
            <w:r w:rsidRPr="00CC2107">
              <w:rPr>
                <w:color w:val="000000" w:themeColor="text1"/>
                <w:lang w:eastAsia="ru-RU"/>
              </w:rPr>
              <w:t>Жилые зоны</w:t>
            </w:r>
          </w:p>
        </w:tc>
        <w:tc>
          <w:tcPr>
            <w:tcW w:w="2002" w:type="dxa"/>
            <w:tcBorders>
              <w:top w:val="nil"/>
              <w:left w:val="single" w:sz="4" w:space="0" w:color="auto"/>
              <w:bottom w:val="single" w:sz="8" w:space="0" w:color="000000"/>
              <w:right w:val="single" w:sz="8" w:space="0" w:color="000000"/>
            </w:tcBorders>
            <w:shd w:val="clear" w:color="auto" w:fill="auto"/>
            <w:vAlign w:val="center"/>
          </w:tcPr>
          <w:p w:rsidR="00E64612" w:rsidRPr="00CC2107" w:rsidRDefault="00E64612" w:rsidP="00ED33DC">
            <w:pPr>
              <w:suppressAutoHyphens w:val="0"/>
              <w:jc w:val="center"/>
              <w:rPr>
                <w:color w:val="000000" w:themeColor="text1"/>
                <w:lang w:eastAsia="ru-RU"/>
              </w:rPr>
            </w:pPr>
            <w:r>
              <w:rPr>
                <w:color w:val="000000" w:themeColor="text1"/>
                <w:lang w:eastAsia="ru-RU"/>
              </w:rPr>
              <w:t>33</w:t>
            </w:r>
            <w:r w:rsidRPr="00CC2107">
              <w:rPr>
                <w:color w:val="000000" w:themeColor="text1"/>
                <w:lang w:eastAsia="ru-RU"/>
              </w:rPr>
              <w:t>,</w:t>
            </w:r>
            <w:r>
              <w:rPr>
                <w:color w:val="000000" w:themeColor="text1"/>
                <w:lang w:eastAsia="ru-RU"/>
              </w:rPr>
              <w:t>3</w:t>
            </w:r>
          </w:p>
        </w:tc>
      </w:tr>
      <w:tr w:rsidR="00E64612" w:rsidRPr="00CC2107" w:rsidTr="00ED33DC">
        <w:trPr>
          <w:trHeight w:val="454"/>
          <w:jc w:val="center"/>
        </w:trPr>
        <w:tc>
          <w:tcPr>
            <w:tcW w:w="709" w:type="dxa"/>
            <w:tcBorders>
              <w:top w:val="single" w:sz="4" w:space="0" w:color="auto"/>
              <w:left w:val="single" w:sz="4" w:space="0" w:color="auto"/>
              <w:bottom w:val="single" w:sz="4" w:space="0" w:color="auto"/>
              <w:right w:val="single" w:sz="4" w:space="0" w:color="auto"/>
            </w:tcBorders>
            <w:vAlign w:val="center"/>
          </w:tcPr>
          <w:p w:rsidR="00E64612" w:rsidRPr="00CC2107" w:rsidRDefault="00E64612" w:rsidP="00ED33DC">
            <w:pPr>
              <w:jc w:val="center"/>
              <w:rPr>
                <w:bCs/>
                <w:iCs/>
                <w:color w:val="000000" w:themeColor="text1"/>
              </w:rPr>
            </w:pPr>
            <w:r>
              <w:rPr>
                <w:bCs/>
                <w:iCs/>
                <w:color w:val="000000" w:themeColor="text1"/>
              </w:rPr>
              <w:t>2</w:t>
            </w:r>
          </w:p>
        </w:tc>
        <w:tc>
          <w:tcPr>
            <w:tcW w:w="6787" w:type="dxa"/>
            <w:tcBorders>
              <w:top w:val="single" w:sz="4" w:space="0" w:color="auto"/>
              <w:left w:val="single" w:sz="4" w:space="0" w:color="auto"/>
              <w:bottom w:val="single" w:sz="4" w:space="0" w:color="auto"/>
              <w:right w:val="single" w:sz="4" w:space="0" w:color="auto"/>
            </w:tcBorders>
            <w:shd w:val="clear" w:color="auto" w:fill="auto"/>
            <w:vAlign w:val="center"/>
          </w:tcPr>
          <w:p w:rsidR="00E64612" w:rsidRPr="00CC2107" w:rsidRDefault="00E64612" w:rsidP="00ED33DC">
            <w:pPr>
              <w:suppressAutoHyphens w:val="0"/>
              <w:rPr>
                <w:color w:val="000000" w:themeColor="text1"/>
                <w:lang w:eastAsia="ru-RU"/>
              </w:rPr>
            </w:pPr>
            <w:r w:rsidRPr="007560B5">
              <w:rPr>
                <w:color w:val="000000" w:themeColor="text1"/>
                <w:lang w:eastAsia="ru-RU"/>
              </w:rPr>
              <w:t>Производственная зона, зона инженерной и транспортной инфраструктур</w:t>
            </w:r>
          </w:p>
        </w:tc>
        <w:tc>
          <w:tcPr>
            <w:tcW w:w="2002" w:type="dxa"/>
            <w:tcBorders>
              <w:top w:val="nil"/>
              <w:left w:val="single" w:sz="4" w:space="0" w:color="auto"/>
              <w:bottom w:val="single" w:sz="8" w:space="0" w:color="000000"/>
              <w:right w:val="single" w:sz="8" w:space="0" w:color="000000"/>
            </w:tcBorders>
            <w:shd w:val="clear" w:color="auto" w:fill="auto"/>
            <w:vAlign w:val="center"/>
          </w:tcPr>
          <w:p w:rsidR="00E64612" w:rsidRDefault="00E64612" w:rsidP="00ED33DC">
            <w:pPr>
              <w:suppressAutoHyphens w:val="0"/>
              <w:jc w:val="center"/>
              <w:rPr>
                <w:color w:val="000000" w:themeColor="text1"/>
                <w:lang w:eastAsia="ru-RU"/>
              </w:rPr>
            </w:pPr>
            <w:r>
              <w:rPr>
                <w:color w:val="000000" w:themeColor="text1"/>
                <w:lang w:eastAsia="ru-RU"/>
              </w:rPr>
              <w:t>-</w:t>
            </w:r>
          </w:p>
        </w:tc>
      </w:tr>
      <w:tr w:rsidR="00E64612" w:rsidRPr="00CC2107" w:rsidTr="00ED33DC">
        <w:trPr>
          <w:trHeight w:val="454"/>
          <w:jc w:val="center"/>
        </w:trPr>
        <w:tc>
          <w:tcPr>
            <w:tcW w:w="709" w:type="dxa"/>
            <w:tcBorders>
              <w:top w:val="single" w:sz="4" w:space="0" w:color="auto"/>
              <w:left w:val="single" w:sz="4" w:space="0" w:color="auto"/>
              <w:bottom w:val="single" w:sz="4" w:space="0" w:color="auto"/>
              <w:right w:val="single" w:sz="4" w:space="0" w:color="auto"/>
            </w:tcBorders>
            <w:vAlign w:val="center"/>
          </w:tcPr>
          <w:p w:rsidR="00E64612" w:rsidRPr="00CC2107" w:rsidRDefault="00E64612" w:rsidP="00ED33DC">
            <w:pPr>
              <w:jc w:val="center"/>
              <w:rPr>
                <w:color w:val="000000" w:themeColor="text1"/>
              </w:rPr>
            </w:pPr>
            <w:r>
              <w:rPr>
                <w:color w:val="000000" w:themeColor="text1"/>
              </w:rPr>
              <w:t>3</w:t>
            </w:r>
          </w:p>
        </w:tc>
        <w:tc>
          <w:tcPr>
            <w:tcW w:w="67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4612" w:rsidRPr="00CC2107" w:rsidRDefault="00E64612" w:rsidP="00ED33DC">
            <w:pPr>
              <w:suppressAutoHyphens w:val="0"/>
              <w:rPr>
                <w:color w:val="000000" w:themeColor="text1"/>
                <w:lang w:eastAsia="ru-RU"/>
              </w:rPr>
            </w:pPr>
            <w:r w:rsidRPr="00CC2107">
              <w:rPr>
                <w:color w:val="000000" w:themeColor="text1"/>
                <w:lang w:eastAsia="ru-RU"/>
              </w:rPr>
              <w:t>Зона сельскохозяйственного использования</w:t>
            </w:r>
          </w:p>
        </w:tc>
        <w:tc>
          <w:tcPr>
            <w:tcW w:w="2002" w:type="dxa"/>
            <w:tcBorders>
              <w:top w:val="nil"/>
              <w:left w:val="single" w:sz="4" w:space="0" w:color="auto"/>
              <w:bottom w:val="single" w:sz="8" w:space="0" w:color="000000"/>
              <w:right w:val="single" w:sz="8" w:space="0" w:color="000000"/>
            </w:tcBorders>
            <w:shd w:val="clear" w:color="auto" w:fill="auto"/>
            <w:vAlign w:val="center"/>
          </w:tcPr>
          <w:p w:rsidR="00E64612" w:rsidRPr="00CC2107" w:rsidRDefault="00E64612" w:rsidP="00ED33DC">
            <w:pPr>
              <w:suppressAutoHyphens w:val="0"/>
              <w:jc w:val="center"/>
              <w:rPr>
                <w:color w:val="000000" w:themeColor="text1"/>
                <w:lang w:eastAsia="ru-RU"/>
              </w:rPr>
            </w:pPr>
            <w:r>
              <w:rPr>
                <w:color w:val="000000" w:themeColor="text1"/>
                <w:lang w:eastAsia="ru-RU"/>
              </w:rPr>
              <w:t>6</w:t>
            </w:r>
            <w:r w:rsidRPr="00CC2107">
              <w:rPr>
                <w:color w:val="000000" w:themeColor="text1"/>
                <w:lang w:eastAsia="ru-RU"/>
              </w:rPr>
              <w:t>,</w:t>
            </w:r>
            <w:r>
              <w:rPr>
                <w:color w:val="000000" w:themeColor="text1"/>
                <w:lang w:eastAsia="ru-RU"/>
              </w:rPr>
              <w:t>8</w:t>
            </w:r>
          </w:p>
        </w:tc>
      </w:tr>
      <w:tr w:rsidR="00E64612" w:rsidRPr="00CC2107" w:rsidTr="00ED33DC">
        <w:trPr>
          <w:trHeight w:val="454"/>
          <w:jc w:val="center"/>
        </w:trPr>
        <w:tc>
          <w:tcPr>
            <w:tcW w:w="709" w:type="dxa"/>
            <w:tcBorders>
              <w:top w:val="single" w:sz="4" w:space="0" w:color="auto"/>
              <w:left w:val="single" w:sz="4" w:space="0" w:color="auto"/>
              <w:bottom w:val="single" w:sz="4" w:space="0" w:color="auto"/>
              <w:right w:val="single" w:sz="4" w:space="0" w:color="auto"/>
            </w:tcBorders>
            <w:vAlign w:val="center"/>
          </w:tcPr>
          <w:p w:rsidR="00E64612" w:rsidRPr="00CC2107" w:rsidRDefault="00E64612" w:rsidP="00ED33DC">
            <w:pPr>
              <w:jc w:val="center"/>
              <w:rPr>
                <w:color w:val="000000" w:themeColor="text1"/>
              </w:rPr>
            </w:pPr>
            <w:r>
              <w:rPr>
                <w:color w:val="000000" w:themeColor="text1"/>
              </w:rPr>
              <w:lastRenderedPageBreak/>
              <w:t>4</w:t>
            </w:r>
          </w:p>
        </w:tc>
        <w:tc>
          <w:tcPr>
            <w:tcW w:w="6787" w:type="dxa"/>
            <w:tcBorders>
              <w:top w:val="single" w:sz="4" w:space="0" w:color="auto"/>
              <w:left w:val="single" w:sz="4" w:space="0" w:color="auto"/>
              <w:bottom w:val="single" w:sz="4" w:space="0" w:color="auto"/>
              <w:right w:val="single" w:sz="4" w:space="0" w:color="auto"/>
            </w:tcBorders>
            <w:shd w:val="clear" w:color="auto" w:fill="auto"/>
            <w:vAlign w:val="center"/>
          </w:tcPr>
          <w:p w:rsidR="00E64612" w:rsidRPr="00CC2107" w:rsidRDefault="00E64612" w:rsidP="00ED33DC">
            <w:pPr>
              <w:suppressAutoHyphens w:val="0"/>
              <w:rPr>
                <w:color w:val="000000" w:themeColor="text1"/>
                <w:lang w:eastAsia="ru-RU"/>
              </w:rPr>
            </w:pPr>
            <w:r w:rsidRPr="00CC2107">
              <w:rPr>
                <w:color w:val="000000" w:themeColor="text1"/>
                <w:lang w:eastAsia="ru-RU"/>
              </w:rPr>
              <w:t>Зона акваторий</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rsidR="00E64612" w:rsidRPr="00CC2107" w:rsidRDefault="00E64612" w:rsidP="00ED33DC">
            <w:pPr>
              <w:suppressAutoHyphens w:val="0"/>
              <w:jc w:val="center"/>
              <w:rPr>
                <w:color w:val="000000" w:themeColor="text1"/>
                <w:lang w:eastAsia="ru-RU"/>
              </w:rPr>
            </w:pPr>
            <w:r>
              <w:rPr>
                <w:color w:val="000000" w:themeColor="text1"/>
                <w:lang w:eastAsia="ru-RU"/>
              </w:rPr>
              <w:t>0</w:t>
            </w:r>
            <w:r w:rsidRPr="00CC2107">
              <w:rPr>
                <w:color w:val="000000" w:themeColor="text1"/>
                <w:lang w:eastAsia="ru-RU"/>
              </w:rPr>
              <w:t>,</w:t>
            </w:r>
            <w:r>
              <w:rPr>
                <w:color w:val="000000" w:themeColor="text1"/>
                <w:lang w:eastAsia="ru-RU"/>
              </w:rPr>
              <w:t>5</w:t>
            </w:r>
          </w:p>
        </w:tc>
      </w:tr>
      <w:tr w:rsidR="00E64612" w:rsidRPr="00245422" w:rsidTr="00ED33DC">
        <w:trPr>
          <w:trHeight w:val="437"/>
          <w:jc w:val="center"/>
        </w:trPr>
        <w:tc>
          <w:tcPr>
            <w:tcW w:w="7496" w:type="dxa"/>
            <w:gridSpan w:val="2"/>
            <w:tcBorders>
              <w:top w:val="single" w:sz="4" w:space="0" w:color="auto"/>
              <w:left w:val="single" w:sz="4" w:space="0" w:color="auto"/>
              <w:bottom w:val="single" w:sz="4" w:space="0" w:color="auto"/>
              <w:right w:val="single" w:sz="4" w:space="0" w:color="auto"/>
            </w:tcBorders>
            <w:vAlign w:val="center"/>
          </w:tcPr>
          <w:p w:rsidR="00E64612" w:rsidRPr="00CC2107" w:rsidRDefault="00E64612" w:rsidP="00ED33DC">
            <w:pPr>
              <w:suppressAutoHyphens w:val="0"/>
              <w:rPr>
                <w:b/>
                <w:bCs/>
                <w:color w:val="000000" w:themeColor="text1"/>
                <w:lang w:eastAsia="ru-RU"/>
              </w:rPr>
            </w:pPr>
            <w:r w:rsidRPr="00CC2107">
              <w:rPr>
                <w:b/>
                <w:bCs/>
                <w:color w:val="000000" w:themeColor="text1"/>
                <w:lang w:eastAsia="ru-RU"/>
              </w:rPr>
              <w:t>Общая площадь</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4612" w:rsidRPr="00245422" w:rsidRDefault="00E64612" w:rsidP="00ED33DC">
            <w:pPr>
              <w:pStyle w:val="afff8"/>
              <w:suppressAutoHyphens/>
              <w:rPr>
                <w:b w:val="0"/>
                <w:bCs w:val="0"/>
                <w:color w:val="000000" w:themeColor="text1"/>
              </w:rPr>
            </w:pPr>
            <w:r>
              <w:rPr>
                <w:bCs w:val="0"/>
                <w:color w:val="000000" w:themeColor="text1"/>
              </w:rPr>
              <w:t>40</w:t>
            </w:r>
            <w:r w:rsidRPr="00CC2107">
              <w:rPr>
                <w:bCs w:val="0"/>
                <w:color w:val="000000" w:themeColor="text1"/>
              </w:rPr>
              <w:t>,</w:t>
            </w:r>
            <w:r>
              <w:rPr>
                <w:bCs w:val="0"/>
                <w:color w:val="000000" w:themeColor="text1"/>
              </w:rPr>
              <w:t>6</w:t>
            </w:r>
          </w:p>
        </w:tc>
      </w:tr>
    </w:tbl>
    <w:p w:rsidR="00E64612" w:rsidRPr="00863C85" w:rsidRDefault="00E64612" w:rsidP="00121C14">
      <w:pPr>
        <w:autoSpaceDE w:val="0"/>
        <w:autoSpaceDN w:val="0"/>
        <w:adjustRightInd w:val="0"/>
        <w:spacing w:line="276" w:lineRule="auto"/>
        <w:ind w:firstLine="539"/>
        <w:jc w:val="both"/>
        <w:rPr>
          <w:color w:val="000000" w:themeColor="text1"/>
          <w:sz w:val="26"/>
          <w:szCs w:val="26"/>
        </w:rPr>
      </w:pPr>
    </w:p>
    <w:p w:rsidR="00536E7B" w:rsidRPr="00245422" w:rsidRDefault="00536E7B" w:rsidP="00536E7B">
      <w:pPr>
        <w:jc w:val="center"/>
        <w:rPr>
          <w:b/>
          <w:color w:val="000000" w:themeColor="text1"/>
          <w:sz w:val="26"/>
          <w:szCs w:val="26"/>
        </w:rPr>
      </w:pPr>
      <w:r w:rsidRPr="00245422">
        <w:rPr>
          <w:b/>
          <w:color w:val="000000" w:themeColor="text1"/>
          <w:sz w:val="26"/>
          <w:szCs w:val="26"/>
        </w:rPr>
        <w:t xml:space="preserve">Параметры функциональных зон </w:t>
      </w:r>
      <w:r w:rsidR="00EE203A">
        <w:rPr>
          <w:b/>
          <w:color w:val="000000" w:themeColor="text1"/>
          <w:sz w:val="26"/>
          <w:szCs w:val="26"/>
        </w:rPr>
        <w:t xml:space="preserve">муниципального округа применительно к населенному пункту </w:t>
      </w:r>
      <w:r w:rsidR="00B43A30">
        <w:rPr>
          <w:b/>
          <w:color w:val="000000" w:themeColor="text1"/>
          <w:sz w:val="26"/>
          <w:szCs w:val="26"/>
        </w:rPr>
        <w:t>д.</w:t>
      </w:r>
      <w:r w:rsidR="000B161E">
        <w:rPr>
          <w:b/>
          <w:color w:val="000000" w:themeColor="text1"/>
          <w:sz w:val="26"/>
          <w:szCs w:val="26"/>
        </w:rPr>
        <w:t>Еловка</w:t>
      </w:r>
    </w:p>
    <w:p w:rsidR="00E06E2F" w:rsidRPr="00245422" w:rsidRDefault="00E06E2F" w:rsidP="00E06E2F">
      <w:pPr>
        <w:spacing w:line="276" w:lineRule="auto"/>
        <w:jc w:val="right"/>
        <w:rPr>
          <w:i/>
          <w:color w:val="000000" w:themeColor="text1"/>
        </w:rPr>
      </w:pPr>
      <w:r w:rsidRPr="00DD0BBD">
        <w:rPr>
          <w:i/>
          <w:color w:val="000000" w:themeColor="text1"/>
        </w:rPr>
        <w:t xml:space="preserve">Таблица </w:t>
      </w:r>
      <w:r w:rsidR="000E6C7F">
        <w:rPr>
          <w:i/>
          <w:color w:val="000000" w:themeColor="text1"/>
        </w:rPr>
        <w:t>5</w:t>
      </w:r>
    </w:p>
    <w:tbl>
      <w:tblPr>
        <w:tblW w:w="9498" w:type="dxa"/>
        <w:jc w:val="center"/>
        <w:tblLook w:val="04A0" w:firstRow="1" w:lastRow="0" w:firstColumn="1" w:lastColumn="0" w:noHBand="0" w:noVBand="1"/>
      </w:tblPr>
      <w:tblGrid>
        <w:gridCol w:w="709"/>
        <w:gridCol w:w="6787"/>
        <w:gridCol w:w="2002"/>
      </w:tblGrid>
      <w:tr w:rsidR="00245422" w:rsidRPr="00CC2107" w:rsidTr="00965AF8">
        <w:trPr>
          <w:trHeight w:val="746"/>
          <w:tblHeader/>
          <w:jc w:val="center"/>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352B9" w:rsidRPr="00CC2107" w:rsidRDefault="005352B9" w:rsidP="00965AF8">
            <w:pPr>
              <w:jc w:val="center"/>
              <w:rPr>
                <w:b/>
                <w:color w:val="000000" w:themeColor="text1"/>
              </w:rPr>
            </w:pPr>
            <w:r w:rsidRPr="00CC2107">
              <w:rPr>
                <w:b/>
                <w:color w:val="000000" w:themeColor="text1"/>
              </w:rPr>
              <w:t>№</w:t>
            </w:r>
          </w:p>
          <w:p w:rsidR="005352B9" w:rsidRPr="00CC2107" w:rsidRDefault="005352B9" w:rsidP="00965AF8">
            <w:pPr>
              <w:suppressAutoHyphens w:val="0"/>
              <w:jc w:val="center"/>
              <w:rPr>
                <w:b/>
                <w:bCs/>
                <w:color w:val="000000" w:themeColor="text1"/>
                <w:lang w:eastAsia="ru-RU"/>
              </w:rPr>
            </w:pPr>
            <w:r w:rsidRPr="00CC2107">
              <w:rPr>
                <w:b/>
                <w:color w:val="000000" w:themeColor="text1"/>
              </w:rPr>
              <w:t>п/п</w:t>
            </w:r>
          </w:p>
        </w:tc>
        <w:tc>
          <w:tcPr>
            <w:tcW w:w="678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5352B9" w:rsidRPr="00CC2107" w:rsidRDefault="005352B9" w:rsidP="00965AF8">
            <w:pPr>
              <w:suppressAutoHyphens w:val="0"/>
              <w:jc w:val="center"/>
              <w:rPr>
                <w:b/>
                <w:bCs/>
                <w:color w:val="000000" w:themeColor="text1"/>
                <w:lang w:eastAsia="ru-RU"/>
              </w:rPr>
            </w:pPr>
            <w:r w:rsidRPr="00CC2107">
              <w:rPr>
                <w:b/>
                <w:bCs/>
                <w:color w:val="000000" w:themeColor="text1"/>
                <w:lang w:eastAsia="ru-RU"/>
              </w:rPr>
              <w:t>Название зоны</w:t>
            </w:r>
          </w:p>
        </w:tc>
        <w:tc>
          <w:tcPr>
            <w:tcW w:w="2002" w:type="dxa"/>
            <w:tcBorders>
              <w:top w:val="single" w:sz="8" w:space="0" w:color="000000"/>
              <w:left w:val="single" w:sz="4" w:space="0" w:color="auto"/>
              <w:bottom w:val="single" w:sz="8" w:space="0" w:color="000000"/>
              <w:right w:val="single" w:sz="8" w:space="0" w:color="000000"/>
            </w:tcBorders>
            <w:shd w:val="clear" w:color="auto" w:fill="F2F2F2" w:themeFill="background1" w:themeFillShade="F2"/>
            <w:vAlign w:val="center"/>
            <w:hideMark/>
          </w:tcPr>
          <w:p w:rsidR="005352B9" w:rsidRPr="00CC2107" w:rsidRDefault="005352B9" w:rsidP="003E68AF">
            <w:pPr>
              <w:suppressAutoHyphens w:val="0"/>
              <w:jc w:val="center"/>
              <w:rPr>
                <w:b/>
                <w:bCs/>
                <w:color w:val="000000" w:themeColor="text1"/>
                <w:lang w:eastAsia="ru-RU"/>
              </w:rPr>
            </w:pPr>
            <w:r w:rsidRPr="00CC2107">
              <w:rPr>
                <w:b/>
                <w:bCs/>
                <w:color w:val="000000" w:themeColor="text1"/>
                <w:lang w:eastAsia="ru-RU"/>
              </w:rPr>
              <w:t xml:space="preserve">Зонирование территории </w:t>
            </w:r>
            <w:r w:rsidR="003E68AF">
              <w:rPr>
                <w:b/>
                <w:bCs/>
                <w:color w:val="000000" w:themeColor="text1"/>
                <w:lang w:eastAsia="ru-RU"/>
              </w:rPr>
              <w:t>(</w:t>
            </w:r>
            <w:r w:rsidR="00542134">
              <w:rPr>
                <w:b/>
                <w:bCs/>
                <w:color w:val="000000" w:themeColor="text1"/>
                <w:lang w:eastAsia="ru-RU"/>
              </w:rPr>
              <w:t>существующее положение</w:t>
            </w:r>
            <w:r w:rsidR="003E68AF">
              <w:rPr>
                <w:b/>
                <w:bCs/>
                <w:color w:val="000000" w:themeColor="text1"/>
                <w:lang w:eastAsia="ru-RU"/>
              </w:rPr>
              <w:t>)</w:t>
            </w:r>
            <w:r w:rsidR="00542134">
              <w:rPr>
                <w:b/>
                <w:bCs/>
                <w:color w:val="000000" w:themeColor="text1"/>
                <w:lang w:eastAsia="ru-RU"/>
              </w:rPr>
              <w:t xml:space="preserve">, </w:t>
            </w:r>
            <w:r w:rsidRPr="00CC2107">
              <w:rPr>
                <w:b/>
                <w:bCs/>
                <w:color w:val="000000" w:themeColor="text1"/>
                <w:lang w:eastAsia="ru-RU"/>
              </w:rPr>
              <w:t>га</w:t>
            </w:r>
          </w:p>
        </w:tc>
      </w:tr>
      <w:tr w:rsidR="00245422" w:rsidRPr="00CC2107" w:rsidTr="00F3702C">
        <w:trPr>
          <w:trHeight w:val="454"/>
          <w:jc w:val="center"/>
        </w:trPr>
        <w:tc>
          <w:tcPr>
            <w:tcW w:w="709" w:type="dxa"/>
            <w:tcBorders>
              <w:top w:val="single" w:sz="4" w:space="0" w:color="auto"/>
              <w:left w:val="single" w:sz="4" w:space="0" w:color="auto"/>
              <w:bottom w:val="single" w:sz="4" w:space="0" w:color="auto"/>
              <w:right w:val="single" w:sz="4" w:space="0" w:color="auto"/>
            </w:tcBorders>
            <w:vAlign w:val="center"/>
          </w:tcPr>
          <w:p w:rsidR="005352B9" w:rsidRPr="00CC2107" w:rsidRDefault="00827120" w:rsidP="005352B9">
            <w:pPr>
              <w:jc w:val="center"/>
              <w:rPr>
                <w:bCs/>
                <w:iCs/>
                <w:color w:val="000000" w:themeColor="text1"/>
              </w:rPr>
            </w:pPr>
            <w:r w:rsidRPr="00CC2107">
              <w:rPr>
                <w:bCs/>
                <w:iCs/>
                <w:color w:val="000000" w:themeColor="text1"/>
              </w:rPr>
              <w:t>1</w:t>
            </w:r>
          </w:p>
        </w:tc>
        <w:tc>
          <w:tcPr>
            <w:tcW w:w="67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52B9" w:rsidRPr="00CC2107" w:rsidRDefault="005352B9" w:rsidP="005352B9">
            <w:pPr>
              <w:suppressAutoHyphens w:val="0"/>
              <w:rPr>
                <w:color w:val="000000" w:themeColor="text1"/>
                <w:lang w:eastAsia="ru-RU"/>
              </w:rPr>
            </w:pPr>
            <w:r w:rsidRPr="00CC2107">
              <w:rPr>
                <w:color w:val="000000" w:themeColor="text1"/>
                <w:lang w:eastAsia="ru-RU"/>
              </w:rPr>
              <w:t>Жилые зоны</w:t>
            </w:r>
          </w:p>
        </w:tc>
        <w:tc>
          <w:tcPr>
            <w:tcW w:w="2002" w:type="dxa"/>
            <w:tcBorders>
              <w:top w:val="nil"/>
              <w:left w:val="single" w:sz="4" w:space="0" w:color="auto"/>
              <w:bottom w:val="single" w:sz="8" w:space="0" w:color="000000"/>
              <w:right w:val="single" w:sz="8" w:space="0" w:color="000000"/>
            </w:tcBorders>
            <w:shd w:val="clear" w:color="auto" w:fill="auto"/>
            <w:vAlign w:val="center"/>
          </w:tcPr>
          <w:p w:rsidR="005352B9" w:rsidRPr="00CC2107" w:rsidRDefault="000B161E" w:rsidP="00B43A30">
            <w:pPr>
              <w:suppressAutoHyphens w:val="0"/>
              <w:jc w:val="center"/>
              <w:rPr>
                <w:color w:val="000000" w:themeColor="text1"/>
                <w:lang w:eastAsia="ru-RU"/>
              </w:rPr>
            </w:pPr>
            <w:r>
              <w:rPr>
                <w:color w:val="000000" w:themeColor="text1"/>
                <w:lang w:eastAsia="ru-RU"/>
              </w:rPr>
              <w:t>148</w:t>
            </w:r>
            <w:r w:rsidR="005B3259" w:rsidRPr="00CC2107">
              <w:rPr>
                <w:color w:val="000000" w:themeColor="text1"/>
                <w:lang w:eastAsia="ru-RU"/>
              </w:rPr>
              <w:t>,</w:t>
            </w:r>
            <w:r>
              <w:rPr>
                <w:color w:val="000000" w:themeColor="text1"/>
                <w:lang w:eastAsia="ru-RU"/>
              </w:rPr>
              <w:t>4</w:t>
            </w:r>
          </w:p>
        </w:tc>
      </w:tr>
      <w:tr w:rsidR="000B161E" w:rsidRPr="00CC2107" w:rsidTr="00F3702C">
        <w:trPr>
          <w:trHeight w:val="454"/>
          <w:jc w:val="center"/>
        </w:trPr>
        <w:tc>
          <w:tcPr>
            <w:tcW w:w="709" w:type="dxa"/>
            <w:tcBorders>
              <w:top w:val="single" w:sz="4" w:space="0" w:color="auto"/>
              <w:left w:val="single" w:sz="4" w:space="0" w:color="auto"/>
              <w:bottom w:val="single" w:sz="4" w:space="0" w:color="auto"/>
              <w:right w:val="single" w:sz="4" w:space="0" w:color="auto"/>
            </w:tcBorders>
            <w:vAlign w:val="center"/>
          </w:tcPr>
          <w:p w:rsidR="000B161E" w:rsidRPr="00CC2107" w:rsidRDefault="000B161E" w:rsidP="005352B9">
            <w:pPr>
              <w:jc w:val="center"/>
              <w:rPr>
                <w:bCs/>
                <w:iCs/>
                <w:color w:val="000000" w:themeColor="text1"/>
              </w:rPr>
            </w:pPr>
            <w:r>
              <w:rPr>
                <w:bCs/>
                <w:iCs/>
                <w:color w:val="000000" w:themeColor="text1"/>
              </w:rPr>
              <w:t>2</w:t>
            </w:r>
          </w:p>
        </w:tc>
        <w:tc>
          <w:tcPr>
            <w:tcW w:w="6787" w:type="dxa"/>
            <w:tcBorders>
              <w:top w:val="single" w:sz="4" w:space="0" w:color="auto"/>
              <w:left w:val="single" w:sz="4" w:space="0" w:color="auto"/>
              <w:bottom w:val="single" w:sz="4" w:space="0" w:color="auto"/>
              <w:right w:val="single" w:sz="4" w:space="0" w:color="auto"/>
            </w:tcBorders>
            <w:shd w:val="clear" w:color="auto" w:fill="auto"/>
            <w:vAlign w:val="center"/>
          </w:tcPr>
          <w:p w:rsidR="000B161E" w:rsidRPr="00CC2107" w:rsidRDefault="000B161E" w:rsidP="005352B9">
            <w:pPr>
              <w:suppressAutoHyphens w:val="0"/>
              <w:rPr>
                <w:color w:val="000000" w:themeColor="text1"/>
                <w:lang w:eastAsia="ru-RU"/>
              </w:rPr>
            </w:pPr>
            <w:r>
              <w:rPr>
                <w:color w:val="000000" w:themeColor="text1"/>
                <w:sz w:val="26"/>
                <w:szCs w:val="26"/>
              </w:rPr>
              <w:t>О</w:t>
            </w:r>
            <w:r w:rsidRPr="00863C85">
              <w:rPr>
                <w:color w:val="000000" w:themeColor="text1"/>
                <w:sz w:val="26"/>
                <w:szCs w:val="26"/>
              </w:rPr>
              <w:t>бщественно-деловые зоны</w:t>
            </w:r>
          </w:p>
        </w:tc>
        <w:tc>
          <w:tcPr>
            <w:tcW w:w="2002" w:type="dxa"/>
            <w:tcBorders>
              <w:top w:val="nil"/>
              <w:left w:val="single" w:sz="4" w:space="0" w:color="auto"/>
              <w:bottom w:val="single" w:sz="8" w:space="0" w:color="000000"/>
              <w:right w:val="single" w:sz="8" w:space="0" w:color="000000"/>
            </w:tcBorders>
            <w:shd w:val="clear" w:color="auto" w:fill="auto"/>
            <w:vAlign w:val="center"/>
          </w:tcPr>
          <w:p w:rsidR="000B161E" w:rsidRDefault="00AB1D35" w:rsidP="00AB1D35">
            <w:pPr>
              <w:suppressAutoHyphens w:val="0"/>
              <w:jc w:val="center"/>
              <w:rPr>
                <w:color w:val="000000" w:themeColor="text1"/>
                <w:lang w:eastAsia="ru-RU"/>
              </w:rPr>
            </w:pPr>
            <w:r>
              <w:rPr>
                <w:color w:val="000000" w:themeColor="text1"/>
                <w:lang w:eastAsia="ru-RU"/>
              </w:rPr>
              <w:t>0,08</w:t>
            </w:r>
          </w:p>
        </w:tc>
      </w:tr>
      <w:tr w:rsidR="007B65CB" w:rsidRPr="00CC2107" w:rsidTr="00F3702C">
        <w:trPr>
          <w:trHeight w:val="454"/>
          <w:jc w:val="center"/>
        </w:trPr>
        <w:tc>
          <w:tcPr>
            <w:tcW w:w="709" w:type="dxa"/>
            <w:tcBorders>
              <w:top w:val="single" w:sz="4" w:space="0" w:color="auto"/>
              <w:left w:val="single" w:sz="4" w:space="0" w:color="auto"/>
              <w:bottom w:val="single" w:sz="4" w:space="0" w:color="auto"/>
              <w:right w:val="single" w:sz="4" w:space="0" w:color="auto"/>
            </w:tcBorders>
            <w:vAlign w:val="center"/>
          </w:tcPr>
          <w:p w:rsidR="007B65CB" w:rsidRPr="00CC2107" w:rsidRDefault="000B161E" w:rsidP="005352B9">
            <w:pPr>
              <w:jc w:val="center"/>
              <w:rPr>
                <w:bCs/>
                <w:iCs/>
                <w:color w:val="000000" w:themeColor="text1"/>
              </w:rPr>
            </w:pPr>
            <w:r>
              <w:rPr>
                <w:bCs/>
                <w:iCs/>
                <w:color w:val="000000" w:themeColor="text1"/>
              </w:rPr>
              <w:t>3</w:t>
            </w:r>
          </w:p>
        </w:tc>
        <w:tc>
          <w:tcPr>
            <w:tcW w:w="6787" w:type="dxa"/>
            <w:tcBorders>
              <w:top w:val="single" w:sz="4" w:space="0" w:color="auto"/>
              <w:left w:val="single" w:sz="4" w:space="0" w:color="auto"/>
              <w:bottom w:val="single" w:sz="4" w:space="0" w:color="auto"/>
              <w:right w:val="single" w:sz="4" w:space="0" w:color="auto"/>
            </w:tcBorders>
            <w:shd w:val="clear" w:color="auto" w:fill="auto"/>
            <w:vAlign w:val="center"/>
          </w:tcPr>
          <w:p w:rsidR="007B65CB" w:rsidRPr="00CC2107" w:rsidRDefault="007B65CB" w:rsidP="000B161E">
            <w:pPr>
              <w:suppressAutoHyphens w:val="0"/>
              <w:rPr>
                <w:color w:val="000000" w:themeColor="text1"/>
                <w:lang w:eastAsia="ru-RU"/>
              </w:rPr>
            </w:pPr>
            <w:r w:rsidRPr="007560B5">
              <w:rPr>
                <w:color w:val="000000" w:themeColor="text1"/>
                <w:lang w:eastAsia="ru-RU"/>
              </w:rPr>
              <w:t>Производственная зона</w:t>
            </w:r>
          </w:p>
        </w:tc>
        <w:tc>
          <w:tcPr>
            <w:tcW w:w="2002" w:type="dxa"/>
            <w:tcBorders>
              <w:top w:val="nil"/>
              <w:left w:val="single" w:sz="4" w:space="0" w:color="auto"/>
              <w:bottom w:val="single" w:sz="8" w:space="0" w:color="000000"/>
              <w:right w:val="single" w:sz="8" w:space="0" w:color="000000"/>
            </w:tcBorders>
            <w:shd w:val="clear" w:color="auto" w:fill="auto"/>
            <w:vAlign w:val="center"/>
          </w:tcPr>
          <w:p w:rsidR="007B65CB" w:rsidRDefault="00AB1D35" w:rsidP="00B43A30">
            <w:pPr>
              <w:suppressAutoHyphens w:val="0"/>
              <w:jc w:val="center"/>
              <w:rPr>
                <w:color w:val="000000" w:themeColor="text1"/>
                <w:lang w:eastAsia="ru-RU"/>
              </w:rPr>
            </w:pPr>
            <w:r>
              <w:rPr>
                <w:color w:val="000000" w:themeColor="text1"/>
                <w:lang w:eastAsia="ru-RU"/>
              </w:rPr>
              <w:t>0,</w:t>
            </w:r>
            <w:r w:rsidR="000B161E">
              <w:rPr>
                <w:color w:val="000000" w:themeColor="text1"/>
                <w:lang w:eastAsia="ru-RU"/>
              </w:rPr>
              <w:t>3</w:t>
            </w:r>
            <w:r>
              <w:rPr>
                <w:color w:val="000000" w:themeColor="text1"/>
                <w:lang w:eastAsia="ru-RU"/>
              </w:rPr>
              <w:t>2</w:t>
            </w:r>
          </w:p>
        </w:tc>
      </w:tr>
      <w:tr w:rsidR="00245422" w:rsidRPr="00CC2107" w:rsidTr="00F3702C">
        <w:trPr>
          <w:trHeight w:val="454"/>
          <w:jc w:val="center"/>
        </w:trPr>
        <w:tc>
          <w:tcPr>
            <w:tcW w:w="709" w:type="dxa"/>
            <w:tcBorders>
              <w:top w:val="single" w:sz="4" w:space="0" w:color="auto"/>
              <w:left w:val="single" w:sz="4" w:space="0" w:color="auto"/>
              <w:bottom w:val="single" w:sz="4" w:space="0" w:color="auto"/>
              <w:right w:val="single" w:sz="4" w:space="0" w:color="auto"/>
            </w:tcBorders>
            <w:vAlign w:val="center"/>
          </w:tcPr>
          <w:p w:rsidR="005352B9" w:rsidRPr="00CC2107" w:rsidRDefault="000B161E" w:rsidP="005352B9">
            <w:pPr>
              <w:jc w:val="center"/>
              <w:rPr>
                <w:color w:val="000000" w:themeColor="text1"/>
              </w:rPr>
            </w:pPr>
            <w:r>
              <w:rPr>
                <w:color w:val="000000" w:themeColor="text1"/>
              </w:rPr>
              <w:t>4</w:t>
            </w:r>
          </w:p>
        </w:tc>
        <w:tc>
          <w:tcPr>
            <w:tcW w:w="67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52B9" w:rsidRPr="00CC2107" w:rsidRDefault="005352B9" w:rsidP="005352B9">
            <w:pPr>
              <w:suppressAutoHyphens w:val="0"/>
              <w:rPr>
                <w:color w:val="000000" w:themeColor="text1"/>
                <w:lang w:eastAsia="ru-RU"/>
              </w:rPr>
            </w:pPr>
            <w:r w:rsidRPr="00CC2107">
              <w:rPr>
                <w:color w:val="000000" w:themeColor="text1"/>
                <w:lang w:eastAsia="ru-RU"/>
              </w:rPr>
              <w:t>Зона сельскохозяйственного использования</w:t>
            </w:r>
          </w:p>
        </w:tc>
        <w:tc>
          <w:tcPr>
            <w:tcW w:w="2002" w:type="dxa"/>
            <w:tcBorders>
              <w:top w:val="nil"/>
              <w:left w:val="single" w:sz="4" w:space="0" w:color="auto"/>
              <w:bottom w:val="single" w:sz="8" w:space="0" w:color="000000"/>
              <w:right w:val="single" w:sz="8" w:space="0" w:color="000000"/>
            </w:tcBorders>
            <w:shd w:val="clear" w:color="auto" w:fill="auto"/>
            <w:vAlign w:val="center"/>
          </w:tcPr>
          <w:p w:rsidR="005352B9" w:rsidRPr="00CC2107" w:rsidRDefault="00AB1D35" w:rsidP="00AB1D35">
            <w:pPr>
              <w:suppressAutoHyphens w:val="0"/>
              <w:jc w:val="center"/>
              <w:rPr>
                <w:color w:val="000000" w:themeColor="text1"/>
                <w:lang w:eastAsia="ru-RU"/>
              </w:rPr>
            </w:pPr>
            <w:r>
              <w:rPr>
                <w:color w:val="000000" w:themeColor="text1"/>
                <w:lang w:eastAsia="ru-RU"/>
              </w:rPr>
              <w:t>7</w:t>
            </w:r>
            <w:r w:rsidR="003B353C" w:rsidRPr="00CC2107">
              <w:rPr>
                <w:color w:val="000000" w:themeColor="text1"/>
                <w:lang w:eastAsia="ru-RU"/>
              </w:rPr>
              <w:t>,</w:t>
            </w:r>
            <w:r>
              <w:rPr>
                <w:color w:val="000000" w:themeColor="text1"/>
                <w:lang w:eastAsia="ru-RU"/>
              </w:rPr>
              <w:t>0</w:t>
            </w:r>
          </w:p>
        </w:tc>
      </w:tr>
      <w:tr w:rsidR="00245422" w:rsidRPr="00CC2107" w:rsidTr="00F3702C">
        <w:trPr>
          <w:trHeight w:val="454"/>
          <w:jc w:val="center"/>
        </w:trPr>
        <w:tc>
          <w:tcPr>
            <w:tcW w:w="709" w:type="dxa"/>
            <w:tcBorders>
              <w:top w:val="single" w:sz="4" w:space="0" w:color="auto"/>
              <w:left w:val="single" w:sz="4" w:space="0" w:color="auto"/>
              <w:bottom w:val="single" w:sz="4" w:space="0" w:color="auto"/>
              <w:right w:val="single" w:sz="4" w:space="0" w:color="auto"/>
            </w:tcBorders>
            <w:vAlign w:val="center"/>
          </w:tcPr>
          <w:p w:rsidR="00B40749" w:rsidRPr="00CC2107" w:rsidRDefault="000B161E" w:rsidP="00B40749">
            <w:pPr>
              <w:jc w:val="center"/>
              <w:rPr>
                <w:color w:val="000000" w:themeColor="text1"/>
              </w:rPr>
            </w:pPr>
            <w:r>
              <w:rPr>
                <w:color w:val="000000" w:themeColor="text1"/>
              </w:rPr>
              <w:t>5</w:t>
            </w:r>
          </w:p>
        </w:tc>
        <w:tc>
          <w:tcPr>
            <w:tcW w:w="6787" w:type="dxa"/>
            <w:tcBorders>
              <w:top w:val="single" w:sz="4" w:space="0" w:color="auto"/>
              <w:left w:val="single" w:sz="4" w:space="0" w:color="auto"/>
              <w:bottom w:val="single" w:sz="4" w:space="0" w:color="auto"/>
              <w:right w:val="single" w:sz="4" w:space="0" w:color="auto"/>
            </w:tcBorders>
            <w:shd w:val="clear" w:color="auto" w:fill="auto"/>
            <w:vAlign w:val="center"/>
          </w:tcPr>
          <w:p w:rsidR="00B40749" w:rsidRPr="00CC2107" w:rsidRDefault="000B161E" w:rsidP="00B40749">
            <w:pPr>
              <w:suppressAutoHyphens w:val="0"/>
              <w:rPr>
                <w:color w:val="000000" w:themeColor="text1"/>
                <w:lang w:eastAsia="ru-RU"/>
              </w:rPr>
            </w:pPr>
            <w:r>
              <w:rPr>
                <w:color w:val="000000" w:themeColor="text1"/>
                <w:lang w:eastAsia="ru-RU"/>
              </w:rPr>
              <w:t>Производственная зона сельскохозяйственных предприятий</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rsidR="00B40749" w:rsidRPr="00CC2107" w:rsidRDefault="00AB1D35" w:rsidP="00AB1D35">
            <w:pPr>
              <w:suppressAutoHyphens w:val="0"/>
              <w:jc w:val="center"/>
              <w:rPr>
                <w:color w:val="000000" w:themeColor="text1"/>
                <w:lang w:eastAsia="ru-RU"/>
              </w:rPr>
            </w:pPr>
            <w:r>
              <w:rPr>
                <w:color w:val="000000" w:themeColor="text1"/>
                <w:lang w:eastAsia="ru-RU"/>
              </w:rPr>
              <w:t>12</w:t>
            </w:r>
            <w:r w:rsidR="001800DC" w:rsidRPr="00CC2107">
              <w:rPr>
                <w:color w:val="000000" w:themeColor="text1"/>
                <w:lang w:eastAsia="ru-RU"/>
              </w:rPr>
              <w:t>,</w:t>
            </w:r>
            <w:r>
              <w:rPr>
                <w:color w:val="000000" w:themeColor="text1"/>
                <w:lang w:eastAsia="ru-RU"/>
              </w:rPr>
              <w:t>7</w:t>
            </w:r>
          </w:p>
        </w:tc>
      </w:tr>
      <w:tr w:rsidR="00245422" w:rsidRPr="00245422" w:rsidTr="00F3702C">
        <w:trPr>
          <w:trHeight w:val="437"/>
          <w:jc w:val="center"/>
        </w:trPr>
        <w:tc>
          <w:tcPr>
            <w:tcW w:w="7496" w:type="dxa"/>
            <w:gridSpan w:val="2"/>
            <w:tcBorders>
              <w:top w:val="single" w:sz="4" w:space="0" w:color="auto"/>
              <w:left w:val="single" w:sz="4" w:space="0" w:color="auto"/>
              <w:bottom w:val="single" w:sz="4" w:space="0" w:color="auto"/>
              <w:right w:val="single" w:sz="4" w:space="0" w:color="auto"/>
            </w:tcBorders>
            <w:vAlign w:val="center"/>
          </w:tcPr>
          <w:p w:rsidR="00B40749" w:rsidRPr="00CC2107" w:rsidRDefault="00B40749" w:rsidP="00B40749">
            <w:pPr>
              <w:suppressAutoHyphens w:val="0"/>
              <w:rPr>
                <w:b/>
                <w:bCs/>
                <w:color w:val="000000" w:themeColor="text1"/>
                <w:lang w:eastAsia="ru-RU"/>
              </w:rPr>
            </w:pPr>
            <w:r w:rsidRPr="00CC2107">
              <w:rPr>
                <w:b/>
                <w:bCs/>
                <w:color w:val="000000" w:themeColor="text1"/>
                <w:lang w:eastAsia="ru-RU"/>
              </w:rPr>
              <w:t>Общая площадь</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0749" w:rsidRPr="00245422" w:rsidRDefault="00AB1D35" w:rsidP="00AB1D35">
            <w:pPr>
              <w:pStyle w:val="afff8"/>
              <w:suppressAutoHyphens/>
              <w:rPr>
                <w:b w:val="0"/>
                <w:bCs w:val="0"/>
                <w:color w:val="000000" w:themeColor="text1"/>
              </w:rPr>
            </w:pPr>
            <w:r>
              <w:rPr>
                <w:bCs w:val="0"/>
                <w:color w:val="000000" w:themeColor="text1"/>
              </w:rPr>
              <w:t>168</w:t>
            </w:r>
            <w:r w:rsidR="00CA6EA6" w:rsidRPr="00CC2107">
              <w:rPr>
                <w:bCs w:val="0"/>
                <w:color w:val="000000" w:themeColor="text1"/>
              </w:rPr>
              <w:t>,</w:t>
            </w:r>
            <w:r>
              <w:rPr>
                <w:bCs w:val="0"/>
                <w:color w:val="000000" w:themeColor="text1"/>
              </w:rPr>
              <w:t>5</w:t>
            </w:r>
          </w:p>
        </w:tc>
      </w:tr>
    </w:tbl>
    <w:p w:rsidR="00312AB2" w:rsidRPr="00245422" w:rsidRDefault="000128E5" w:rsidP="008E3528">
      <w:pPr>
        <w:pStyle w:val="3"/>
        <w:spacing w:before="120" w:after="80" w:line="240" w:lineRule="auto"/>
        <w:jc w:val="center"/>
        <w:rPr>
          <w:color w:val="000000" w:themeColor="text1"/>
          <w:sz w:val="26"/>
          <w:szCs w:val="26"/>
        </w:rPr>
      </w:pPr>
      <w:bookmarkStart w:id="105" w:name="OLE_LINK4"/>
      <w:bookmarkStart w:id="106" w:name="OLE_LINK3"/>
      <w:bookmarkStart w:id="107" w:name="OLE_LINK2"/>
      <w:bookmarkStart w:id="108" w:name="OLE_LINK1"/>
      <w:bookmarkStart w:id="109" w:name="__RefHeading__408_1612356966"/>
      <w:bookmarkStart w:id="110" w:name="__RefHeading__144_1539069001"/>
      <w:bookmarkStart w:id="111" w:name="__RefHeading__340_276625223"/>
      <w:bookmarkStart w:id="112" w:name="__RefHeading__504_670117999"/>
      <w:bookmarkStart w:id="113" w:name="__RefHeading__111_1212657833"/>
      <w:bookmarkStart w:id="114" w:name="__RefHeading__176_1585558239"/>
      <w:bookmarkStart w:id="115" w:name="__RefHeading__870_1612356966"/>
      <w:bookmarkStart w:id="116" w:name="__RefHeading__412_1612356966"/>
      <w:bookmarkStart w:id="117" w:name="__RefHeading__148_1539069001"/>
      <w:bookmarkStart w:id="118" w:name="__RefHeading__344_276625223"/>
      <w:bookmarkStart w:id="119" w:name="__RefHeading__508_670117999"/>
      <w:bookmarkStart w:id="120" w:name="__RefHeading__115_1212657833"/>
      <w:bookmarkStart w:id="121" w:name="__RefHeading__180_1585558239"/>
      <w:bookmarkStart w:id="122" w:name="__RefHeading__874_1612356966"/>
      <w:bookmarkStart w:id="123" w:name="_Toc217856030"/>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245422">
        <w:rPr>
          <w:color w:val="000000" w:themeColor="text1"/>
          <w:sz w:val="26"/>
          <w:szCs w:val="26"/>
        </w:rPr>
        <w:t>II.</w:t>
      </w:r>
      <w:r w:rsidR="00002DBB">
        <w:rPr>
          <w:color w:val="000000" w:themeColor="text1"/>
          <w:sz w:val="26"/>
          <w:szCs w:val="26"/>
          <w:lang w:val="ru-RU"/>
        </w:rPr>
        <w:t>4</w:t>
      </w:r>
      <w:r w:rsidR="00312AB2" w:rsidRPr="00245422">
        <w:rPr>
          <w:color w:val="000000" w:themeColor="text1"/>
          <w:sz w:val="26"/>
          <w:szCs w:val="26"/>
        </w:rPr>
        <w:t>.</w:t>
      </w:r>
      <w:r w:rsidR="003D701D" w:rsidRPr="00245422">
        <w:rPr>
          <w:color w:val="000000" w:themeColor="text1"/>
          <w:sz w:val="26"/>
          <w:szCs w:val="26"/>
          <w:lang w:val="ru-RU"/>
        </w:rPr>
        <w:t>3</w:t>
      </w:r>
      <w:r w:rsidR="007C769F" w:rsidRPr="00245422">
        <w:rPr>
          <w:color w:val="000000" w:themeColor="text1"/>
          <w:sz w:val="26"/>
          <w:szCs w:val="26"/>
        </w:rPr>
        <w:t> </w:t>
      </w:r>
      <w:r w:rsidR="00531725" w:rsidRPr="00245422">
        <w:rPr>
          <w:color w:val="000000" w:themeColor="text1"/>
          <w:sz w:val="26"/>
          <w:szCs w:val="26"/>
        </w:rPr>
        <w:t>Т</w:t>
      </w:r>
      <w:r w:rsidR="00312AB2" w:rsidRPr="00245422">
        <w:rPr>
          <w:color w:val="000000" w:themeColor="text1"/>
          <w:sz w:val="26"/>
          <w:szCs w:val="26"/>
        </w:rPr>
        <w:t>ранспортн</w:t>
      </w:r>
      <w:r w:rsidR="00531725" w:rsidRPr="00245422">
        <w:rPr>
          <w:color w:val="000000" w:themeColor="text1"/>
          <w:sz w:val="26"/>
          <w:szCs w:val="26"/>
        </w:rPr>
        <w:t>о</w:t>
      </w:r>
      <w:r w:rsidR="00C213E0">
        <w:rPr>
          <w:color w:val="000000" w:themeColor="text1"/>
          <w:sz w:val="26"/>
          <w:szCs w:val="26"/>
          <w:lang w:val="ru-RU"/>
        </w:rPr>
        <w:t xml:space="preserve">е </w:t>
      </w:r>
      <w:r w:rsidR="00312AB2" w:rsidRPr="00245422">
        <w:rPr>
          <w:color w:val="000000" w:themeColor="text1"/>
          <w:sz w:val="26"/>
          <w:szCs w:val="26"/>
        </w:rPr>
        <w:t>обслуживани</w:t>
      </w:r>
      <w:r w:rsidR="00531725" w:rsidRPr="00245422">
        <w:rPr>
          <w:color w:val="000000" w:themeColor="text1"/>
          <w:sz w:val="26"/>
          <w:szCs w:val="26"/>
        </w:rPr>
        <w:t>е</w:t>
      </w:r>
      <w:bookmarkEnd w:id="123"/>
    </w:p>
    <w:p w:rsidR="0031004A" w:rsidRDefault="0031004A" w:rsidP="00DF2041">
      <w:pPr>
        <w:autoSpaceDE w:val="0"/>
        <w:autoSpaceDN w:val="0"/>
        <w:adjustRightInd w:val="0"/>
        <w:spacing w:line="276" w:lineRule="auto"/>
        <w:ind w:firstLine="539"/>
        <w:jc w:val="both"/>
        <w:rPr>
          <w:color w:val="000000" w:themeColor="text1"/>
          <w:sz w:val="26"/>
          <w:szCs w:val="26"/>
        </w:rPr>
      </w:pPr>
      <w:r w:rsidRPr="00245422">
        <w:rPr>
          <w:color w:val="000000" w:themeColor="text1"/>
          <w:sz w:val="26"/>
          <w:szCs w:val="26"/>
        </w:rPr>
        <w:t xml:space="preserve">Внешние транспортно-экономические связи </w:t>
      </w:r>
      <w:r w:rsidR="0074564E">
        <w:rPr>
          <w:color w:val="000000" w:themeColor="text1"/>
          <w:sz w:val="26"/>
          <w:szCs w:val="26"/>
        </w:rPr>
        <w:t>территории</w:t>
      </w:r>
      <w:r w:rsidRPr="00245422">
        <w:rPr>
          <w:color w:val="000000" w:themeColor="text1"/>
          <w:sz w:val="26"/>
          <w:szCs w:val="26"/>
        </w:rPr>
        <w:t xml:space="preserve"> осуществляются автомобильным транспортом.</w:t>
      </w:r>
    </w:p>
    <w:p w:rsidR="007F5496" w:rsidRPr="00245422" w:rsidRDefault="007F5496" w:rsidP="007F5496">
      <w:pPr>
        <w:ind w:firstLine="709"/>
        <w:jc w:val="center"/>
        <w:rPr>
          <w:b/>
          <w:color w:val="000000" w:themeColor="text1"/>
          <w:sz w:val="26"/>
          <w:szCs w:val="26"/>
        </w:rPr>
      </w:pPr>
      <w:r w:rsidRPr="00245422">
        <w:rPr>
          <w:b/>
          <w:color w:val="000000" w:themeColor="text1"/>
          <w:sz w:val="26"/>
          <w:szCs w:val="26"/>
        </w:rPr>
        <w:t>Перечень автомоб</w:t>
      </w:r>
      <w:r>
        <w:rPr>
          <w:b/>
          <w:color w:val="000000" w:themeColor="text1"/>
          <w:sz w:val="26"/>
          <w:szCs w:val="26"/>
        </w:rPr>
        <w:t>ильных дорог общего пользования д.Слевидово</w:t>
      </w:r>
    </w:p>
    <w:p w:rsidR="007F5496" w:rsidRPr="00245422" w:rsidRDefault="007F5496" w:rsidP="007F5496">
      <w:pPr>
        <w:spacing w:line="276" w:lineRule="auto"/>
        <w:jc w:val="right"/>
        <w:rPr>
          <w:i/>
          <w:color w:val="000000" w:themeColor="text1"/>
        </w:rPr>
      </w:pPr>
      <w:r w:rsidRPr="00245422">
        <w:rPr>
          <w:i/>
          <w:color w:val="000000" w:themeColor="text1"/>
        </w:rPr>
        <w:t xml:space="preserve">Таблица </w:t>
      </w:r>
      <w:r w:rsidR="000E6C7F">
        <w:rPr>
          <w:i/>
          <w:color w:val="000000" w:themeColor="text1"/>
        </w:rPr>
        <w:t>6</w:t>
      </w:r>
    </w:p>
    <w:tbl>
      <w:tblPr>
        <w:tblW w:w="9531" w:type="dxa"/>
        <w:tblInd w:w="108" w:type="dxa"/>
        <w:tblLook w:val="04A0" w:firstRow="1" w:lastRow="0" w:firstColumn="1" w:lastColumn="0" w:noHBand="0" w:noVBand="1"/>
      </w:tblPr>
      <w:tblGrid>
        <w:gridCol w:w="560"/>
        <w:gridCol w:w="2587"/>
        <w:gridCol w:w="3803"/>
        <w:gridCol w:w="2581"/>
      </w:tblGrid>
      <w:tr w:rsidR="007F5496" w:rsidRPr="00245422" w:rsidTr="00ED33DC">
        <w:trPr>
          <w:trHeight w:val="759"/>
          <w:tblHeader/>
        </w:trPr>
        <w:tc>
          <w:tcPr>
            <w:tcW w:w="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F5496" w:rsidRPr="00245422" w:rsidRDefault="007F5496" w:rsidP="00ED33DC">
            <w:pPr>
              <w:jc w:val="center"/>
              <w:rPr>
                <w:b/>
                <w:color w:val="000000" w:themeColor="text1"/>
              </w:rPr>
            </w:pPr>
            <w:r w:rsidRPr="00245422">
              <w:rPr>
                <w:b/>
                <w:color w:val="000000" w:themeColor="text1"/>
              </w:rPr>
              <w:t>№ п/п</w:t>
            </w:r>
          </w:p>
        </w:tc>
        <w:tc>
          <w:tcPr>
            <w:tcW w:w="2587"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7F5496" w:rsidRPr="00245422" w:rsidRDefault="007F5496" w:rsidP="00ED33DC">
            <w:pPr>
              <w:jc w:val="center"/>
              <w:rPr>
                <w:b/>
                <w:color w:val="000000" w:themeColor="text1"/>
              </w:rPr>
            </w:pPr>
            <w:r w:rsidRPr="00245422">
              <w:rPr>
                <w:b/>
                <w:color w:val="000000" w:themeColor="text1"/>
              </w:rPr>
              <w:t>Идентификационный номер</w:t>
            </w:r>
          </w:p>
        </w:tc>
        <w:tc>
          <w:tcPr>
            <w:tcW w:w="380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7F5496" w:rsidRPr="00245422" w:rsidRDefault="007F5496" w:rsidP="00ED33DC">
            <w:pPr>
              <w:suppressAutoHyphens w:val="0"/>
              <w:jc w:val="center"/>
              <w:rPr>
                <w:b/>
                <w:color w:val="000000" w:themeColor="text1"/>
                <w:lang w:eastAsia="ru-RU"/>
              </w:rPr>
            </w:pPr>
            <w:r w:rsidRPr="00245422">
              <w:rPr>
                <w:b/>
                <w:color w:val="000000" w:themeColor="text1"/>
                <w:lang w:eastAsia="ru-RU"/>
              </w:rPr>
              <w:t>Наименование дороги</w:t>
            </w:r>
          </w:p>
        </w:tc>
        <w:tc>
          <w:tcPr>
            <w:tcW w:w="2581"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7F5496" w:rsidRPr="00245422" w:rsidRDefault="007F5496" w:rsidP="00ED33DC">
            <w:pPr>
              <w:suppressAutoHyphens w:val="0"/>
              <w:jc w:val="center"/>
              <w:rPr>
                <w:b/>
                <w:color w:val="000000" w:themeColor="text1"/>
                <w:lang w:eastAsia="ru-RU"/>
              </w:rPr>
            </w:pPr>
            <w:r>
              <w:rPr>
                <w:b/>
                <w:color w:val="000000" w:themeColor="text1"/>
                <w:lang w:eastAsia="ru-RU"/>
              </w:rPr>
              <w:t>К</w:t>
            </w:r>
            <w:r w:rsidRPr="00245422">
              <w:rPr>
                <w:b/>
                <w:color w:val="000000" w:themeColor="text1"/>
                <w:lang w:eastAsia="ru-RU"/>
              </w:rPr>
              <w:t>атегория</w:t>
            </w:r>
          </w:p>
        </w:tc>
      </w:tr>
      <w:tr w:rsidR="007F5496" w:rsidRPr="00FE7B8B" w:rsidTr="00ED33DC">
        <w:trPr>
          <w:trHeight w:val="301"/>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F5496" w:rsidRPr="00FE7B8B" w:rsidRDefault="007F5496" w:rsidP="00ED33DC">
            <w:pPr>
              <w:suppressAutoHyphens w:val="0"/>
              <w:jc w:val="center"/>
            </w:pPr>
            <w:r w:rsidRPr="00FE7B8B">
              <w:rPr>
                <w:b/>
              </w:rPr>
              <w:t>Регионального или межмуниципального значения</w:t>
            </w:r>
          </w:p>
        </w:tc>
      </w:tr>
      <w:tr w:rsidR="007F5496" w:rsidRPr="00FE7B8B" w:rsidTr="00ED33DC">
        <w:trPr>
          <w:trHeight w:val="958"/>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rsidR="007F5496" w:rsidRPr="00FE7B8B" w:rsidRDefault="007F5496" w:rsidP="00ED33DC">
            <w:pPr>
              <w:suppressAutoHyphens w:val="0"/>
              <w:jc w:val="center"/>
              <w:rPr>
                <w:lang w:eastAsia="ru-RU"/>
              </w:rPr>
            </w:pPr>
            <w:r>
              <w:rPr>
                <w:lang w:eastAsia="ru-RU"/>
              </w:rPr>
              <w:t>1</w:t>
            </w:r>
          </w:p>
        </w:tc>
        <w:tc>
          <w:tcPr>
            <w:tcW w:w="2587" w:type="dxa"/>
            <w:tcBorders>
              <w:top w:val="single" w:sz="4" w:space="0" w:color="auto"/>
              <w:left w:val="nil"/>
              <w:bottom w:val="single" w:sz="4" w:space="0" w:color="auto"/>
              <w:right w:val="single" w:sz="4" w:space="0" w:color="auto"/>
            </w:tcBorders>
            <w:shd w:val="clear" w:color="auto" w:fill="auto"/>
            <w:vAlign w:val="center"/>
          </w:tcPr>
          <w:p w:rsidR="007F5496" w:rsidRPr="00FE7B8B" w:rsidRDefault="007F5496" w:rsidP="00ED33DC">
            <w:pPr>
              <w:pStyle w:val="ConsPlusNormal"/>
              <w:ind w:firstLine="0"/>
              <w:jc w:val="center"/>
              <w:rPr>
                <w:rFonts w:ascii="Times New Roman" w:eastAsia="Times New Roman" w:hAnsi="Times New Roman" w:cs="Times New Roman"/>
                <w:sz w:val="24"/>
                <w:szCs w:val="24"/>
              </w:rPr>
            </w:pPr>
            <w:r w:rsidRPr="00FE7B8B">
              <w:rPr>
                <w:rFonts w:ascii="Times New Roman" w:eastAsia="Times New Roman" w:hAnsi="Times New Roman" w:cs="Times New Roman"/>
                <w:sz w:val="24"/>
                <w:szCs w:val="24"/>
              </w:rPr>
              <w:t>29 ОП МЗ 29Н-006</w:t>
            </w:r>
          </w:p>
        </w:tc>
        <w:tc>
          <w:tcPr>
            <w:tcW w:w="3803" w:type="dxa"/>
            <w:tcBorders>
              <w:top w:val="single" w:sz="4" w:space="0" w:color="auto"/>
              <w:left w:val="nil"/>
              <w:bottom w:val="single" w:sz="4" w:space="0" w:color="auto"/>
              <w:right w:val="single" w:sz="4" w:space="0" w:color="auto"/>
            </w:tcBorders>
            <w:shd w:val="clear" w:color="auto" w:fill="auto"/>
            <w:vAlign w:val="center"/>
          </w:tcPr>
          <w:p w:rsidR="007F5496" w:rsidRPr="00FE7B8B" w:rsidRDefault="007F5496" w:rsidP="00ED33DC">
            <w:pPr>
              <w:pStyle w:val="ConsPlusNormal"/>
              <w:ind w:firstLine="0"/>
              <w:jc w:val="center"/>
              <w:rPr>
                <w:rFonts w:ascii="Times New Roman" w:eastAsia="Times New Roman" w:hAnsi="Times New Roman" w:cs="Times New Roman"/>
                <w:sz w:val="24"/>
                <w:szCs w:val="24"/>
              </w:rPr>
            </w:pPr>
            <w:r w:rsidRPr="00FE7B8B">
              <w:rPr>
                <w:rFonts w:ascii="Times New Roman" w:eastAsia="Times New Roman" w:hAnsi="Times New Roman" w:cs="Times New Roman"/>
                <w:sz w:val="24"/>
                <w:szCs w:val="24"/>
              </w:rPr>
              <w:t>М-3 "Украина" - Перемышль" - Опытная станция</w:t>
            </w:r>
          </w:p>
        </w:tc>
        <w:tc>
          <w:tcPr>
            <w:tcW w:w="2581" w:type="dxa"/>
            <w:tcBorders>
              <w:top w:val="single" w:sz="4" w:space="0" w:color="auto"/>
              <w:left w:val="nil"/>
              <w:bottom w:val="single" w:sz="4" w:space="0" w:color="auto"/>
              <w:right w:val="single" w:sz="4" w:space="0" w:color="auto"/>
            </w:tcBorders>
            <w:vAlign w:val="center"/>
          </w:tcPr>
          <w:p w:rsidR="007F5496" w:rsidRPr="00FE7B8B" w:rsidRDefault="007F5496" w:rsidP="00ED33DC">
            <w:pPr>
              <w:jc w:val="center"/>
              <w:rPr>
                <w:rFonts w:eastAsia="Times New Roman"/>
              </w:rPr>
            </w:pPr>
            <w:r w:rsidRPr="00FE7B8B">
              <w:rPr>
                <w:lang w:val="en-US"/>
              </w:rPr>
              <w:t>IV</w:t>
            </w:r>
          </w:p>
        </w:tc>
      </w:tr>
      <w:tr w:rsidR="007F5496" w:rsidRPr="00CC45ED" w:rsidTr="00ED33DC">
        <w:trPr>
          <w:trHeight w:val="293"/>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F5496" w:rsidRPr="00CC45ED" w:rsidRDefault="007F5496" w:rsidP="00ED33DC">
            <w:pPr>
              <w:suppressAutoHyphens w:val="0"/>
              <w:jc w:val="center"/>
              <w:rPr>
                <w:color w:val="FF0000"/>
                <w:lang w:eastAsia="ru-RU"/>
              </w:rPr>
            </w:pPr>
            <w:r w:rsidRPr="001F7087">
              <w:rPr>
                <w:b/>
              </w:rPr>
              <w:t>Местного значения муниципального района</w:t>
            </w:r>
          </w:p>
        </w:tc>
      </w:tr>
      <w:tr w:rsidR="007F5496" w:rsidRPr="00CC45ED" w:rsidTr="00ED33DC">
        <w:trPr>
          <w:trHeight w:val="996"/>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rsidR="007F5496" w:rsidRPr="0074564E" w:rsidRDefault="007F5496" w:rsidP="00ED33DC">
            <w:pPr>
              <w:suppressAutoHyphens w:val="0"/>
              <w:jc w:val="center"/>
              <w:rPr>
                <w:lang w:eastAsia="ru-RU"/>
              </w:rPr>
            </w:pPr>
            <w:r>
              <w:rPr>
                <w:lang w:eastAsia="ru-RU"/>
              </w:rPr>
              <w:t>2</w:t>
            </w:r>
          </w:p>
        </w:tc>
        <w:tc>
          <w:tcPr>
            <w:tcW w:w="2587" w:type="dxa"/>
            <w:tcBorders>
              <w:top w:val="single" w:sz="4" w:space="0" w:color="auto"/>
              <w:left w:val="nil"/>
              <w:bottom w:val="single" w:sz="4" w:space="0" w:color="auto"/>
              <w:right w:val="single" w:sz="4" w:space="0" w:color="auto"/>
            </w:tcBorders>
            <w:shd w:val="clear" w:color="auto" w:fill="auto"/>
            <w:vAlign w:val="center"/>
          </w:tcPr>
          <w:p w:rsidR="007F5496" w:rsidRDefault="007F5496" w:rsidP="00ED33DC">
            <w:pPr>
              <w:jc w:val="center"/>
            </w:pPr>
            <w:r>
              <w:rPr>
                <w:color w:val="000000"/>
              </w:rPr>
              <w:t>29 232 ОП МР-036</w:t>
            </w:r>
          </w:p>
        </w:tc>
        <w:tc>
          <w:tcPr>
            <w:tcW w:w="3803" w:type="dxa"/>
            <w:tcBorders>
              <w:top w:val="single" w:sz="4" w:space="0" w:color="auto"/>
              <w:left w:val="nil"/>
              <w:bottom w:val="single" w:sz="4" w:space="0" w:color="auto"/>
              <w:right w:val="single" w:sz="4" w:space="0" w:color="auto"/>
            </w:tcBorders>
            <w:shd w:val="clear" w:color="auto" w:fill="auto"/>
            <w:vAlign w:val="center"/>
          </w:tcPr>
          <w:p w:rsidR="007F5496" w:rsidRDefault="007F5496" w:rsidP="00ED33DC">
            <w:pPr>
              <w:jc w:val="center"/>
            </w:pPr>
            <w:r>
              <w:rPr>
                <w:color w:val="000000"/>
              </w:rPr>
              <w:t>д. Столпово – д. Слевидово</w:t>
            </w:r>
          </w:p>
        </w:tc>
        <w:tc>
          <w:tcPr>
            <w:tcW w:w="2581" w:type="dxa"/>
            <w:tcBorders>
              <w:top w:val="single" w:sz="4" w:space="0" w:color="auto"/>
              <w:left w:val="nil"/>
              <w:bottom w:val="single" w:sz="4" w:space="0" w:color="auto"/>
              <w:right w:val="single" w:sz="4" w:space="0" w:color="auto"/>
            </w:tcBorders>
            <w:vAlign w:val="center"/>
          </w:tcPr>
          <w:p w:rsidR="007F5496" w:rsidRPr="00540AEE" w:rsidRDefault="007F5496" w:rsidP="00ED33DC">
            <w:pPr>
              <w:jc w:val="center"/>
            </w:pPr>
            <w:r w:rsidRPr="00FE7B8B">
              <w:rPr>
                <w:lang w:val="en-US"/>
              </w:rPr>
              <w:t>V</w:t>
            </w:r>
          </w:p>
        </w:tc>
      </w:tr>
    </w:tbl>
    <w:p w:rsidR="007F5496" w:rsidRPr="000F6D11" w:rsidRDefault="007F5496" w:rsidP="007F5496">
      <w:pPr>
        <w:spacing w:before="200" w:line="276" w:lineRule="auto"/>
        <w:ind w:firstLine="709"/>
        <w:jc w:val="both"/>
        <w:rPr>
          <w:color w:val="000000" w:themeColor="text1"/>
          <w:sz w:val="26"/>
          <w:szCs w:val="26"/>
        </w:rPr>
      </w:pPr>
      <w:r w:rsidRPr="000F6D11">
        <w:rPr>
          <w:color w:val="000000" w:themeColor="text1"/>
          <w:sz w:val="26"/>
          <w:szCs w:val="26"/>
        </w:rPr>
        <w:t xml:space="preserve">Улично-дорожная сеть </w:t>
      </w:r>
      <w:r>
        <w:rPr>
          <w:color w:val="000000" w:themeColor="text1"/>
          <w:sz w:val="26"/>
          <w:szCs w:val="26"/>
        </w:rPr>
        <w:t>д.Слевидово</w:t>
      </w:r>
      <w:r w:rsidRPr="000F6D11">
        <w:rPr>
          <w:color w:val="000000" w:themeColor="text1"/>
          <w:sz w:val="26"/>
          <w:szCs w:val="26"/>
        </w:rPr>
        <w:t xml:space="preserve"> представляет собой систему продольных и поперечных улиц, обеспечивающих транспортную связь между жилыми и иными зонами и обеспечивающих выполнение основной работы пассажирского транспорта, выход на внешние автомобильные дороги.</w:t>
      </w:r>
    </w:p>
    <w:p w:rsidR="007F5496" w:rsidRDefault="007F5496">
      <w:pPr>
        <w:suppressAutoHyphens w:val="0"/>
        <w:rPr>
          <w:b/>
        </w:rPr>
      </w:pPr>
      <w:r>
        <w:rPr>
          <w:b/>
        </w:rPr>
        <w:br w:type="page"/>
      </w:r>
    </w:p>
    <w:p w:rsidR="007F5496" w:rsidRPr="00540AEE" w:rsidRDefault="007F5496" w:rsidP="007F5496">
      <w:pPr>
        <w:spacing w:before="120" w:line="360" w:lineRule="auto"/>
        <w:ind w:firstLine="720"/>
        <w:jc w:val="center"/>
        <w:rPr>
          <w:b/>
        </w:rPr>
      </w:pPr>
      <w:r w:rsidRPr="00540AEE">
        <w:rPr>
          <w:b/>
        </w:rPr>
        <w:lastRenderedPageBreak/>
        <w:t xml:space="preserve">Улично-дорожная сеть </w:t>
      </w:r>
      <w:r>
        <w:rPr>
          <w:b/>
        </w:rPr>
        <w:t>д.Слевидово</w:t>
      </w:r>
    </w:p>
    <w:p w:rsidR="007F5496" w:rsidRPr="00540AEE" w:rsidRDefault="007F5496" w:rsidP="007F5496">
      <w:pPr>
        <w:ind w:firstLine="709"/>
        <w:jc w:val="right"/>
        <w:rPr>
          <w:i/>
        </w:rPr>
      </w:pPr>
      <w:r w:rsidRPr="00540AEE">
        <w:rPr>
          <w:i/>
        </w:rPr>
        <w:t xml:space="preserve">Таблица </w:t>
      </w:r>
      <w:r w:rsidR="000E6C7F">
        <w:rPr>
          <w:i/>
        </w:rPr>
        <w:t>7</w:t>
      </w:r>
    </w:p>
    <w:tbl>
      <w:tblPr>
        <w:tblW w:w="8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0"/>
        <w:gridCol w:w="1993"/>
        <w:gridCol w:w="901"/>
        <w:gridCol w:w="783"/>
        <w:gridCol w:w="832"/>
      </w:tblGrid>
      <w:tr w:rsidR="007F5496" w:rsidRPr="00540AEE" w:rsidTr="00ED33DC">
        <w:trPr>
          <w:jc w:val="center"/>
        </w:trPr>
        <w:tc>
          <w:tcPr>
            <w:tcW w:w="4470" w:type="dxa"/>
            <w:vMerge w:val="restart"/>
            <w:shd w:val="clear" w:color="auto" w:fill="auto"/>
          </w:tcPr>
          <w:p w:rsidR="007F5496" w:rsidRDefault="007F5496" w:rsidP="00ED33DC">
            <w:pPr>
              <w:jc w:val="center"/>
              <w:rPr>
                <w:b/>
              </w:rPr>
            </w:pPr>
            <w:r w:rsidRPr="00540AEE">
              <w:rPr>
                <w:b/>
              </w:rPr>
              <w:t xml:space="preserve">Наименование улиц </w:t>
            </w:r>
          </w:p>
          <w:p w:rsidR="007F5496" w:rsidRPr="00540AEE" w:rsidRDefault="007F5496" w:rsidP="00ED33DC">
            <w:pPr>
              <w:jc w:val="center"/>
              <w:rPr>
                <w:b/>
              </w:rPr>
            </w:pPr>
            <w:r w:rsidRPr="00540AEE">
              <w:rPr>
                <w:b/>
              </w:rPr>
              <w:t>дорожной сети</w:t>
            </w:r>
          </w:p>
        </w:tc>
        <w:tc>
          <w:tcPr>
            <w:tcW w:w="1993" w:type="dxa"/>
            <w:vMerge w:val="restart"/>
            <w:shd w:val="clear" w:color="auto" w:fill="auto"/>
          </w:tcPr>
          <w:p w:rsidR="007F5496" w:rsidRPr="00540AEE" w:rsidRDefault="007F5496" w:rsidP="00ED33DC">
            <w:pPr>
              <w:jc w:val="center"/>
              <w:rPr>
                <w:b/>
              </w:rPr>
            </w:pPr>
            <w:r w:rsidRPr="00540AEE">
              <w:rPr>
                <w:b/>
              </w:rPr>
              <w:t>Протяженность, км</w:t>
            </w:r>
          </w:p>
        </w:tc>
        <w:tc>
          <w:tcPr>
            <w:tcW w:w="2516" w:type="dxa"/>
            <w:gridSpan w:val="3"/>
            <w:shd w:val="clear" w:color="auto" w:fill="auto"/>
          </w:tcPr>
          <w:p w:rsidR="007F5496" w:rsidRPr="00540AEE" w:rsidRDefault="007F5496" w:rsidP="00ED33DC">
            <w:pPr>
              <w:jc w:val="center"/>
              <w:rPr>
                <w:b/>
              </w:rPr>
            </w:pPr>
            <w:r w:rsidRPr="00540AEE">
              <w:rPr>
                <w:b/>
              </w:rPr>
              <w:t>Тип покрытия</w:t>
            </w:r>
          </w:p>
        </w:tc>
      </w:tr>
      <w:tr w:rsidR="007F5496" w:rsidRPr="00540AEE" w:rsidTr="00ED33DC">
        <w:trPr>
          <w:jc w:val="center"/>
        </w:trPr>
        <w:tc>
          <w:tcPr>
            <w:tcW w:w="4470" w:type="dxa"/>
            <w:vMerge/>
            <w:shd w:val="clear" w:color="auto" w:fill="auto"/>
          </w:tcPr>
          <w:p w:rsidR="007F5496" w:rsidRPr="00540AEE" w:rsidRDefault="007F5496" w:rsidP="00ED33DC">
            <w:pPr>
              <w:jc w:val="center"/>
              <w:rPr>
                <w:b/>
              </w:rPr>
            </w:pPr>
          </w:p>
        </w:tc>
        <w:tc>
          <w:tcPr>
            <w:tcW w:w="1993" w:type="dxa"/>
            <w:vMerge/>
            <w:shd w:val="clear" w:color="auto" w:fill="auto"/>
          </w:tcPr>
          <w:p w:rsidR="007F5496" w:rsidRPr="00540AEE" w:rsidRDefault="007F5496" w:rsidP="00ED33DC">
            <w:pPr>
              <w:jc w:val="center"/>
              <w:rPr>
                <w:b/>
              </w:rPr>
            </w:pPr>
          </w:p>
        </w:tc>
        <w:tc>
          <w:tcPr>
            <w:tcW w:w="901" w:type="dxa"/>
            <w:shd w:val="clear" w:color="auto" w:fill="auto"/>
          </w:tcPr>
          <w:p w:rsidR="007F5496" w:rsidRPr="00540AEE" w:rsidRDefault="007F5496" w:rsidP="00ED33DC">
            <w:pPr>
              <w:jc w:val="center"/>
              <w:rPr>
                <w:b/>
              </w:rPr>
            </w:pPr>
            <w:r w:rsidRPr="00540AEE">
              <w:rPr>
                <w:b/>
              </w:rPr>
              <w:t>А</w:t>
            </w:r>
          </w:p>
        </w:tc>
        <w:tc>
          <w:tcPr>
            <w:tcW w:w="783" w:type="dxa"/>
            <w:shd w:val="clear" w:color="auto" w:fill="auto"/>
          </w:tcPr>
          <w:p w:rsidR="007F5496" w:rsidRPr="00540AEE" w:rsidRDefault="007F5496" w:rsidP="00ED33DC">
            <w:pPr>
              <w:ind w:left="-160" w:firstLine="160"/>
              <w:jc w:val="center"/>
              <w:rPr>
                <w:b/>
              </w:rPr>
            </w:pPr>
            <w:r w:rsidRPr="00540AEE">
              <w:rPr>
                <w:b/>
              </w:rPr>
              <w:t>Г</w:t>
            </w:r>
          </w:p>
        </w:tc>
        <w:tc>
          <w:tcPr>
            <w:tcW w:w="832" w:type="dxa"/>
            <w:shd w:val="clear" w:color="auto" w:fill="auto"/>
          </w:tcPr>
          <w:p w:rsidR="007F5496" w:rsidRPr="00540AEE" w:rsidRDefault="007F5496" w:rsidP="00ED33DC">
            <w:pPr>
              <w:jc w:val="center"/>
              <w:rPr>
                <w:b/>
              </w:rPr>
            </w:pPr>
            <w:r w:rsidRPr="00540AEE">
              <w:rPr>
                <w:b/>
              </w:rPr>
              <w:t>Щ</w:t>
            </w:r>
          </w:p>
        </w:tc>
      </w:tr>
      <w:tr w:rsidR="007F5496" w:rsidRPr="00540AEE" w:rsidTr="00ED33DC">
        <w:trPr>
          <w:trHeight w:val="283"/>
          <w:jc w:val="center"/>
        </w:trPr>
        <w:tc>
          <w:tcPr>
            <w:tcW w:w="4470" w:type="dxa"/>
            <w:shd w:val="clear" w:color="auto" w:fill="auto"/>
          </w:tcPr>
          <w:p w:rsidR="007F5496" w:rsidRPr="00540AEE" w:rsidRDefault="007F5496" w:rsidP="007F5496">
            <w:r w:rsidRPr="00540AEE">
              <w:t>Автодорога по д. Слевидово</w:t>
            </w:r>
          </w:p>
        </w:tc>
        <w:tc>
          <w:tcPr>
            <w:tcW w:w="1993" w:type="dxa"/>
            <w:shd w:val="clear" w:color="auto" w:fill="auto"/>
          </w:tcPr>
          <w:p w:rsidR="007F5496" w:rsidRPr="00540AEE" w:rsidRDefault="007F5496" w:rsidP="00ED33DC">
            <w:pPr>
              <w:jc w:val="center"/>
            </w:pPr>
            <w:r w:rsidRPr="00540AEE">
              <w:t>1,1</w:t>
            </w:r>
          </w:p>
        </w:tc>
        <w:tc>
          <w:tcPr>
            <w:tcW w:w="901" w:type="dxa"/>
            <w:shd w:val="clear" w:color="auto" w:fill="auto"/>
          </w:tcPr>
          <w:p w:rsidR="007F5496" w:rsidRPr="00540AEE" w:rsidRDefault="007F5496" w:rsidP="00ED33DC">
            <w:pPr>
              <w:jc w:val="center"/>
            </w:pPr>
            <w:r>
              <w:t>-</w:t>
            </w:r>
          </w:p>
        </w:tc>
        <w:tc>
          <w:tcPr>
            <w:tcW w:w="783" w:type="dxa"/>
            <w:shd w:val="clear" w:color="auto" w:fill="auto"/>
          </w:tcPr>
          <w:p w:rsidR="007F5496" w:rsidRPr="00540AEE" w:rsidRDefault="007F5496" w:rsidP="00ED33DC">
            <w:pPr>
              <w:jc w:val="center"/>
            </w:pPr>
            <w:r w:rsidRPr="00540AEE">
              <w:t>1,1</w:t>
            </w:r>
          </w:p>
        </w:tc>
        <w:tc>
          <w:tcPr>
            <w:tcW w:w="832" w:type="dxa"/>
            <w:shd w:val="clear" w:color="auto" w:fill="auto"/>
          </w:tcPr>
          <w:p w:rsidR="007F5496" w:rsidRPr="00540AEE" w:rsidRDefault="007F5496" w:rsidP="00ED33DC">
            <w:pPr>
              <w:jc w:val="center"/>
            </w:pPr>
            <w:r>
              <w:t>-</w:t>
            </w:r>
          </w:p>
        </w:tc>
      </w:tr>
      <w:tr w:rsidR="007F5496" w:rsidRPr="00540AEE" w:rsidTr="00ED33DC">
        <w:trPr>
          <w:jc w:val="center"/>
        </w:trPr>
        <w:tc>
          <w:tcPr>
            <w:tcW w:w="4470" w:type="dxa"/>
            <w:shd w:val="clear" w:color="auto" w:fill="auto"/>
          </w:tcPr>
          <w:p w:rsidR="007F5496" w:rsidRPr="00540AEE" w:rsidRDefault="007F5496" w:rsidP="00ED33DC">
            <w:pPr>
              <w:jc w:val="right"/>
              <w:rPr>
                <w:b/>
              </w:rPr>
            </w:pPr>
            <w:r w:rsidRPr="00540AEE">
              <w:rPr>
                <w:b/>
              </w:rPr>
              <w:t>ИТОГО</w:t>
            </w:r>
          </w:p>
        </w:tc>
        <w:tc>
          <w:tcPr>
            <w:tcW w:w="1993" w:type="dxa"/>
            <w:shd w:val="clear" w:color="auto" w:fill="auto"/>
          </w:tcPr>
          <w:p w:rsidR="007F5496" w:rsidRPr="00540AEE" w:rsidRDefault="007F5496" w:rsidP="00ED33DC">
            <w:pPr>
              <w:jc w:val="center"/>
              <w:rPr>
                <w:b/>
              </w:rPr>
            </w:pPr>
            <w:r w:rsidRPr="00540AEE">
              <w:rPr>
                <w:b/>
              </w:rPr>
              <w:t>1,1</w:t>
            </w:r>
          </w:p>
        </w:tc>
        <w:tc>
          <w:tcPr>
            <w:tcW w:w="901" w:type="dxa"/>
            <w:shd w:val="clear" w:color="auto" w:fill="auto"/>
          </w:tcPr>
          <w:p w:rsidR="007F5496" w:rsidRPr="00540AEE" w:rsidRDefault="007F5496" w:rsidP="00ED33DC">
            <w:pPr>
              <w:jc w:val="center"/>
              <w:rPr>
                <w:b/>
              </w:rPr>
            </w:pPr>
            <w:r>
              <w:rPr>
                <w:b/>
              </w:rPr>
              <w:t>-</w:t>
            </w:r>
          </w:p>
        </w:tc>
        <w:tc>
          <w:tcPr>
            <w:tcW w:w="783" w:type="dxa"/>
            <w:shd w:val="clear" w:color="auto" w:fill="auto"/>
          </w:tcPr>
          <w:p w:rsidR="007F5496" w:rsidRPr="00540AEE" w:rsidRDefault="007F5496" w:rsidP="00ED33DC">
            <w:pPr>
              <w:jc w:val="center"/>
              <w:rPr>
                <w:b/>
              </w:rPr>
            </w:pPr>
            <w:r w:rsidRPr="00540AEE">
              <w:rPr>
                <w:b/>
              </w:rPr>
              <w:t>1,</w:t>
            </w:r>
            <w:r>
              <w:rPr>
                <w:b/>
              </w:rPr>
              <w:t>1</w:t>
            </w:r>
          </w:p>
        </w:tc>
        <w:tc>
          <w:tcPr>
            <w:tcW w:w="832" w:type="dxa"/>
            <w:shd w:val="clear" w:color="auto" w:fill="auto"/>
          </w:tcPr>
          <w:p w:rsidR="007F5496" w:rsidRPr="00540AEE" w:rsidRDefault="007F5496" w:rsidP="00ED33DC">
            <w:pPr>
              <w:jc w:val="center"/>
              <w:rPr>
                <w:b/>
              </w:rPr>
            </w:pPr>
            <w:r>
              <w:rPr>
                <w:b/>
              </w:rPr>
              <w:t>-</w:t>
            </w:r>
          </w:p>
        </w:tc>
      </w:tr>
    </w:tbl>
    <w:p w:rsidR="007F5496" w:rsidRPr="00245422" w:rsidRDefault="007F5496" w:rsidP="00DF2041">
      <w:pPr>
        <w:autoSpaceDE w:val="0"/>
        <w:autoSpaceDN w:val="0"/>
        <w:adjustRightInd w:val="0"/>
        <w:spacing w:line="276" w:lineRule="auto"/>
        <w:ind w:firstLine="539"/>
        <w:jc w:val="both"/>
        <w:rPr>
          <w:color w:val="000000" w:themeColor="text1"/>
          <w:sz w:val="26"/>
          <w:szCs w:val="26"/>
        </w:rPr>
      </w:pPr>
    </w:p>
    <w:p w:rsidR="00E37EC7" w:rsidRPr="000F6D11" w:rsidRDefault="0088722D" w:rsidP="00DF2041">
      <w:pPr>
        <w:autoSpaceDE w:val="0"/>
        <w:autoSpaceDN w:val="0"/>
        <w:adjustRightInd w:val="0"/>
        <w:spacing w:line="276" w:lineRule="auto"/>
        <w:ind w:firstLine="539"/>
        <w:jc w:val="both"/>
        <w:rPr>
          <w:color w:val="000000" w:themeColor="text1"/>
          <w:sz w:val="26"/>
          <w:szCs w:val="26"/>
        </w:rPr>
      </w:pPr>
      <w:r w:rsidRPr="000F6D11">
        <w:rPr>
          <w:color w:val="000000" w:themeColor="text1"/>
          <w:sz w:val="26"/>
          <w:szCs w:val="26"/>
        </w:rPr>
        <w:t>У</w:t>
      </w:r>
      <w:r w:rsidR="005443B3" w:rsidRPr="000F6D11">
        <w:rPr>
          <w:color w:val="000000" w:themeColor="text1"/>
          <w:sz w:val="26"/>
          <w:szCs w:val="26"/>
        </w:rPr>
        <w:t xml:space="preserve">лично-дорожная сеть </w:t>
      </w:r>
      <w:r w:rsidR="00C9419B">
        <w:rPr>
          <w:color w:val="000000" w:themeColor="text1"/>
          <w:sz w:val="26"/>
          <w:szCs w:val="26"/>
        </w:rPr>
        <w:t>д.</w:t>
      </w:r>
      <w:r w:rsidR="00DF2041">
        <w:rPr>
          <w:color w:val="000000" w:themeColor="text1"/>
          <w:sz w:val="26"/>
          <w:szCs w:val="26"/>
        </w:rPr>
        <w:t>Еловка</w:t>
      </w:r>
      <w:r w:rsidR="005443B3" w:rsidRPr="000F6D11">
        <w:rPr>
          <w:color w:val="000000" w:themeColor="text1"/>
          <w:sz w:val="26"/>
          <w:szCs w:val="26"/>
        </w:rPr>
        <w:t xml:space="preserve"> представляет собой систему продольных и поперечных улиц, обеспечивающих транспортную связь между жилыми и иными зонами и обеспечивающих выполнение основной работы пассажирского транспорта, выход на внешние автомобильные дороги.</w:t>
      </w:r>
    </w:p>
    <w:p w:rsidR="000F6D11" w:rsidRPr="00540AEE" w:rsidRDefault="000F6D11" w:rsidP="00B96C65">
      <w:pPr>
        <w:spacing w:before="120" w:line="360" w:lineRule="auto"/>
        <w:ind w:firstLine="720"/>
        <w:jc w:val="center"/>
        <w:rPr>
          <w:b/>
        </w:rPr>
      </w:pPr>
      <w:r w:rsidRPr="00540AEE">
        <w:rPr>
          <w:b/>
        </w:rPr>
        <w:t xml:space="preserve">Улично-дорожная сеть </w:t>
      </w:r>
      <w:r w:rsidR="00C9419B">
        <w:rPr>
          <w:b/>
        </w:rPr>
        <w:t>д.</w:t>
      </w:r>
      <w:r w:rsidR="00DF2041">
        <w:rPr>
          <w:b/>
        </w:rPr>
        <w:t>Еловка</w:t>
      </w:r>
    </w:p>
    <w:p w:rsidR="000F6D11" w:rsidRPr="00540AEE" w:rsidRDefault="00540AEE" w:rsidP="000F6D11">
      <w:pPr>
        <w:ind w:firstLine="709"/>
        <w:jc w:val="right"/>
        <w:rPr>
          <w:i/>
        </w:rPr>
      </w:pPr>
      <w:r w:rsidRPr="00540AEE">
        <w:rPr>
          <w:i/>
        </w:rPr>
        <w:t>Т</w:t>
      </w:r>
      <w:r w:rsidR="000F6D11" w:rsidRPr="00540AEE">
        <w:rPr>
          <w:i/>
        </w:rPr>
        <w:t xml:space="preserve">аблица </w:t>
      </w:r>
      <w:r w:rsidR="000E6C7F">
        <w:rPr>
          <w:i/>
        </w:rPr>
        <w:t>8</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4"/>
        <w:gridCol w:w="2141"/>
        <w:gridCol w:w="2555"/>
      </w:tblGrid>
      <w:tr w:rsidR="00DF2041" w:rsidRPr="008E14FA" w:rsidTr="00ED33DC">
        <w:trPr>
          <w:jc w:val="center"/>
        </w:trPr>
        <w:tc>
          <w:tcPr>
            <w:tcW w:w="3944" w:type="dxa"/>
            <w:shd w:val="clear" w:color="auto" w:fill="auto"/>
          </w:tcPr>
          <w:p w:rsidR="00DF2041" w:rsidRPr="008E14FA" w:rsidRDefault="00DF2041" w:rsidP="00ED33DC">
            <w:pPr>
              <w:jc w:val="center"/>
              <w:rPr>
                <w:b/>
                <w:color w:val="000000"/>
                <w:sz w:val="28"/>
                <w:szCs w:val="28"/>
              </w:rPr>
            </w:pPr>
            <w:r w:rsidRPr="008E14FA">
              <w:rPr>
                <w:b/>
                <w:color w:val="000000"/>
                <w:sz w:val="28"/>
                <w:szCs w:val="28"/>
              </w:rPr>
              <w:t>Наименование населенного пункта</w:t>
            </w:r>
          </w:p>
        </w:tc>
        <w:tc>
          <w:tcPr>
            <w:tcW w:w="2141" w:type="dxa"/>
            <w:shd w:val="clear" w:color="auto" w:fill="auto"/>
          </w:tcPr>
          <w:p w:rsidR="00DF2041" w:rsidRPr="008E14FA" w:rsidRDefault="00DF2041" w:rsidP="00ED33DC">
            <w:pPr>
              <w:ind w:left="-160" w:firstLine="160"/>
              <w:jc w:val="center"/>
              <w:rPr>
                <w:b/>
                <w:color w:val="000000"/>
                <w:sz w:val="28"/>
                <w:szCs w:val="28"/>
              </w:rPr>
            </w:pPr>
            <w:r w:rsidRPr="008E14FA">
              <w:rPr>
                <w:b/>
                <w:color w:val="000000"/>
                <w:sz w:val="28"/>
                <w:szCs w:val="28"/>
              </w:rPr>
              <w:t>Протяженность, км</w:t>
            </w:r>
          </w:p>
        </w:tc>
        <w:tc>
          <w:tcPr>
            <w:tcW w:w="2555" w:type="dxa"/>
            <w:shd w:val="clear" w:color="auto" w:fill="auto"/>
          </w:tcPr>
          <w:p w:rsidR="00DF2041" w:rsidRPr="008E14FA" w:rsidRDefault="00DF2041" w:rsidP="00ED33DC">
            <w:pPr>
              <w:jc w:val="center"/>
              <w:rPr>
                <w:b/>
                <w:color w:val="000000"/>
                <w:sz w:val="28"/>
                <w:szCs w:val="28"/>
              </w:rPr>
            </w:pPr>
            <w:r w:rsidRPr="008E14FA">
              <w:rPr>
                <w:b/>
                <w:color w:val="000000"/>
                <w:sz w:val="28"/>
                <w:szCs w:val="28"/>
              </w:rPr>
              <w:t>Тип покрытия</w:t>
            </w:r>
          </w:p>
        </w:tc>
      </w:tr>
      <w:tr w:rsidR="00DF2041" w:rsidRPr="008E14FA" w:rsidTr="00ED33DC">
        <w:trPr>
          <w:jc w:val="center"/>
        </w:trPr>
        <w:tc>
          <w:tcPr>
            <w:tcW w:w="3944" w:type="dxa"/>
            <w:shd w:val="clear" w:color="auto" w:fill="auto"/>
          </w:tcPr>
          <w:p w:rsidR="00DF2041" w:rsidRPr="008E14FA" w:rsidRDefault="007F5496" w:rsidP="00ED33DC">
            <w:pPr>
              <w:jc w:val="center"/>
              <w:rPr>
                <w:color w:val="000000"/>
                <w:sz w:val="28"/>
                <w:szCs w:val="28"/>
              </w:rPr>
            </w:pPr>
            <w:r>
              <w:rPr>
                <w:color w:val="000000"/>
                <w:sz w:val="28"/>
                <w:szCs w:val="28"/>
              </w:rPr>
              <w:t>д.</w:t>
            </w:r>
            <w:r w:rsidR="00DF2041" w:rsidRPr="008E14FA">
              <w:rPr>
                <w:color w:val="000000"/>
                <w:sz w:val="28"/>
                <w:szCs w:val="28"/>
              </w:rPr>
              <w:t>Еловка</w:t>
            </w:r>
          </w:p>
        </w:tc>
        <w:tc>
          <w:tcPr>
            <w:tcW w:w="2141" w:type="dxa"/>
            <w:shd w:val="clear" w:color="auto" w:fill="auto"/>
          </w:tcPr>
          <w:p w:rsidR="00DF2041" w:rsidRPr="008E14FA" w:rsidRDefault="00DF2041" w:rsidP="00ED33DC">
            <w:pPr>
              <w:jc w:val="center"/>
              <w:rPr>
                <w:color w:val="000000"/>
                <w:sz w:val="28"/>
                <w:szCs w:val="28"/>
              </w:rPr>
            </w:pPr>
            <w:r w:rsidRPr="008E14FA">
              <w:rPr>
                <w:color w:val="000000"/>
                <w:sz w:val="28"/>
                <w:szCs w:val="28"/>
              </w:rPr>
              <w:t>4,6</w:t>
            </w:r>
          </w:p>
        </w:tc>
        <w:tc>
          <w:tcPr>
            <w:tcW w:w="2555" w:type="dxa"/>
            <w:shd w:val="clear" w:color="auto" w:fill="auto"/>
          </w:tcPr>
          <w:p w:rsidR="00DF2041" w:rsidRPr="008E14FA" w:rsidRDefault="00DF2041" w:rsidP="00ED33DC">
            <w:pPr>
              <w:jc w:val="center"/>
              <w:rPr>
                <w:color w:val="000000"/>
                <w:sz w:val="28"/>
                <w:szCs w:val="28"/>
              </w:rPr>
            </w:pPr>
            <w:r w:rsidRPr="008E14FA">
              <w:rPr>
                <w:color w:val="000000"/>
                <w:sz w:val="28"/>
                <w:szCs w:val="28"/>
              </w:rPr>
              <w:t>1,6-А; 3,6-Г; 0,4-Щ</w:t>
            </w:r>
          </w:p>
        </w:tc>
      </w:tr>
    </w:tbl>
    <w:p w:rsidR="004A5B10" w:rsidRDefault="004A5B10">
      <w:pPr>
        <w:suppressAutoHyphens w:val="0"/>
        <w:rPr>
          <w:b/>
          <w:bCs/>
          <w:color w:val="000000" w:themeColor="text1"/>
          <w:sz w:val="28"/>
          <w:szCs w:val="28"/>
          <w:lang w:val="en-US"/>
        </w:rPr>
      </w:pPr>
      <w:r>
        <w:rPr>
          <w:color w:val="000000" w:themeColor="text1"/>
          <w:sz w:val="28"/>
          <w:szCs w:val="28"/>
          <w:lang w:val="en-US"/>
        </w:rPr>
        <w:br w:type="page"/>
      </w:r>
    </w:p>
    <w:p w:rsidR="00312AB2" w:rsidRPr="00245422" w:rsidRDefault="00DB21EA" w:rsidP="00536BE9">
      <w:pPr>
        <w:pStyle w:val="2"/>
        <w:spacing w:before="240" w:line="240" w:lineRule="auto"/>
        <w:rPr>
          <w:color w:val="000000" w:themeColor="text1"/>
          <w:sz w:val="28"/>
          <w:szCs w:val="28"/>
          <w:lang w:val="en-US"/>
        </w:rPr>
      </w:pPr>
      <w:bookmarkStart w:id="124" w:name="_Toc217856031"/>
      <w:r w:rsidRPr="00245422">
        <w:rPr>
          <w:color w:val="000000" w:themeColor="text1"/>
          <w:sz w:val="28"/>
          <w:szCs w:val="28"/>
          <w:lang w:val="en-US"/>
        </w:rPr>
        <w:lastRenderedPageBreak/>
        <w:t>II</w:t>
      </w:r>
      <w:r w:rsidRPr="00245422">
        <w:rPr>
          <w:color w:val="000000" w:themeColor="text1"/>
          <w:sz w:val="28"/>
          <w:szCs w:val="28"/>
        </w:rPr>
        <w:t>.</w:t>
      </w:r>
      <w:r w:rsidR="00002DBB">
        <w:rPr>
          <w:color w:val="000000" w:themeColor="text1"/>
          <w:sz w:val="28"/>
          <w:szCs w:val="28"/>
        </w:rPr>
        <w:t>5</w:t>
      </w:r>
      <w:r w:rsidR="002E7311" w:rsidRPr="00245422">
        <w:rPr>
          <w:color w:val="000000" w:themeColor="text1"/>
          <w:sz w:val="28"/>
          <w:szCs w:val="28"/>
          <w:lang w:val="en-US"/>
        </w:rPr>
        <w:t> </w:t>
      </w:r>
      <w:r w:rsidR="00312AB2" w:rsidRPr="00245422">
        <w:rPr>
          <w:color w:val="000000" w:themeColor="text1"/>
          <w:sz w:val="28"/>
          <w:szCs w:val="28"/>
        </w:rPr>
        <w:t>Инженерно-техническая база</w:t>
      </w:r>
      <w:bookmarkEnd w:id="124"/>
    </w:p>
    <w:p w:rsidR="00312AB2" w:rsidRDefault="00DB21EA" w:rsidP="00B17DF8">
      <w:pPr>
        <w:pStyle w:val="3"/>
        <w:spacing w:before="80" w:after="80" w:line="240" w:lineRule="auto"/>
        <w:jc w:val="center"/>
        <w:rPr>
          <w:color w:val="000000" w:themeColor="text1"/>
          <w:sz w:val="26"/>
          <w:szCs w:val="26"/>
        </w:rPr>
      </w:pPr>
      <w:bookmarkStart w:id="125" w:name="__RefHeading__424_1612356966"/>
      <w:bookmarkStart w:id="126" w:name="__RefHeading__160_1539069001"/>
      <w:bookmarkStart w:id="127" w:name="__RefHeading__356_276625223"/>
      <w:bookmarkStart w:id="128" w:name="__RefHeading__520_670117999"/>
      <w:bookmarkStart w:id="129" w:name="__RefHeading__127_1212657833"/>
      <w:bookmarkStart w:id="130" w:name="__RefHeading__192_1585558239"/>
      <w:bookmarkStart w:id="131" w:name="__RefHeading__886_1612356966"/>
      <w:bookmarkStart w:id="132" w:name="_Toc217856032"/>
      <w:bookmarkEnd w:id="125"/>
      <w:bookmarkEnd w:id="126"/>
      <w:bookmarkEnd w:id="127"/>
      <w:bookmarkEnd w:id="128"/>
      <w:bookmarkEnd w:id="129"/>
      <w:bookmarkEnd w:id="130"/>
      <w:bookmarkEnd w:id="131"/>
      <w:r w:rsidRPr="00245422">
        <w:rPr>
          <w:color w:val="000000" w:themeColor="text1"/>
          <w:sz w:val="26"/>
          <w:szCs w:val="26"/>
        </w:rPr>
        <w:t>II.</w:t>
      </w:r>
      <w:r w:rsidR="00002DBB">
        <w:rPr>
          <w:color w:val="000000" w:themeColor="text1"/>
          <w:sz w:val="26"/>
          <w:szCs w:val="26"/>
          <w:lang w:val="ru-RU"/>
        </w:rPr>
        <w:t>5</w:t>
      </w:r>
      <w:r w:rsidRPr="00245422">
        <w:rPr>
          <w:color w:val="000000" w:themeColor="text1"/>
          <w:sz w:val="26"/>
          <w:szCs w:val="26"/>
        </w:rPr>
        <w:t>.1</w:t>
      </w:r>
      <w:r w:rsidR="002E7311" w:rsidRPr="00245422">
        <w:rPr>
          <w:color w:val="000000" w:themeColor="text1"/>
          <w:sz w:val="26"/>
          <w:szCs w:val="26"/>
        </w:rPr>
        <w:t> </w:t>
      </w:r>
      <w:r w:rsidR="00312AB2" w:rsidRPr="00245422">
        <w:rPr>
          <w:color w:val="000000" w:themeColor="text1"/>
          <w:sz w:val="26"/>
          <w:szCs w:val="26"/>
        </w:rPr>
        <w:t>Водоснабжение и водоотведение</w:t>
      </w:r>
      <w:bookmarkEnd w:id="132"/>
    </w:p>
    <w:p w:rsidR="00DD4641" w:rsidRPr="00DD4641" w:rsidRDefault="00DD4641" w:rsidP="00DD4641">
      <w:pPr>
        <w:tabs>
          <w:tab w:val="left" w:pos="567"/>
        </w:tabs>
        <w:spacing w:line="348" w:lineRule="auto"/>
        <w:ind w:firstLine="709"/>
        <w:jc w:val="center"/>
        <w:rPr>
          <w:b/>
          <w:sz w:val="26"/>
          <w:szCs w:val="26"/>
        </w:rPr>
      </w:pPr>
      <w:r w:rsidRPr="00DD4641">
        <w:rPr>
          <w:b/>
          <w:sz w:val="26"/>
          <w:szCs w:val="26"/>
        </w:rPr>
        <w:t>Водоснабжение</w:t>
      </w:r>
    </w:p>
    <w:p w:rsidR="00611C73" w:rsidRPr="00DD4641" w:rsidRDefault="00DD4641" w:rsidP="00611C73">
      <w:pPr>
        <w:shd w:val="clear" w:color="auto" w:fill="FFFFFF"/>
        <w:spacing w:line="276" w:lineRule="auto"/>
        <w:ind w:firstLine="709"/>
        <w:jc w:val="both"/>
        <w:rPr>
          <w:color w:val="000000"/>
          <w:sz w:val="26"/>
          <w:szCs w:val="26"/>
        </w:rPr>
      </w:pPr>
      <w:bookmarkStart w:id="133" w:name="__RefHeading__426_1612356966"/>
      <w:bookmarkStart w:id="134" w:name="__RefHeading__162_1539069001"/>
      <w:bookmarkStart w:id="135" w:name="__RefHeading__358_276625223"/>
      <w:bookmarkStart w:id="136" w:name="__RefHeading__522_670117999"/>
      <w:bookmarkStart w:id="137" w:name="__RefHeading__129_1212657833"/>
      <w:bookmarkStart w:id="138" w:name="__RefHeading__194_1585558239"/>
      <w:bookmarkStart w:id="139" w:name="__RefHeading__888_1612356966"/>
      <w:bookmarkEnd w:id="133"/>
      <w:bookmarkEnd w:id="134"/>
      <w:bookmarkEnd w:id="135"/>
      <w:bookmarkEnd w:id="136"/>
      <w:bookmarkEnd w:id="137"/>
      <w:bookmarkEnd w:id="138"/>
      <w:bookmarkEnd w:id="139"/>
      <w:r w:rsidRPr="00DD4641">
        <w:rPr>
          <w:color w:val="000000"/>
          <w:sz w:val="26"/>
          <w:szCs w:val="26"/>
        </w:rPr>
        <w:t xml:space="preserve">Централизованная система водоснабжения </w:t>
      </w:r>
      <w:r w:rsidR="0062106C">
        <w:rPr>
          <w:color w:val="000000"/>
          <w:sz w:val="26"/>
          <w:szCs w:val="26"/>
        </w:rPr>
        <w:t>в</w:t>
      </w:r>
      <w:r w:rsidR="00611C73">
        <w:rPr>
          <w:color w:val="000000"/>
          <w:sz w:val="26"/>
          <w:szCs w:val="26"/>
        </w:rPr>
        <w:t xml:space="preserve"> д.Слевидово и</w:t>
      </w:r>
      <w:r w:rsidR="0062106C">
        <w:rPr>
          <w:color w:val="000000"/>
          <w:sz w:val="26"/>
          <w:szCs w:val="26"/>
        </w:rPr>
        <w:t xml:space="preserve"> д.</w:t>
      </w:r>
      <w:r w:rsidR="001C3E32">
        <w:rPr>
          <w:color w:val="000000"/>
          <w:sz w:val="26"/>
          <w:szCs w:val="26"/>
        </w:rPr>
        <w:t>Еловка</w:t>
      </w:r>
      <w:r w:rsidR="0062106C">
        <w:rPr>
          <w:color w:val="000000"/>
          <w:sz w:val="26"/>
          <w:szCs w:val="26"/>
        </w:rPr>
        <w:t xml:space="preserve"> отсутствует.</w:t>
      </w:r>
    </w:p>
    <w:p w:rsidR="00DD4641" w:rsidRPr="00DD4641" w:rsidRDefault="00DD4641" w:rsidP="00DD4641">
      <w:pPr>
        <w:shd w:val="clear" w:color="auto" w:fill="FFFFFF"/>
        <w:spacing w:line="360" w:lineRule="auto"/>
        <w:ind w:left="10" w:firstLine="720"/>
        <w:jc w:val="center"/>
        <w:rPr>
          <w:b/>
          <w:color w:val="000000"/>
          <w:sz w:val="26"/>
          <w:szCs w:val="26"/>
        </w:rPr>
      </w:pPr>
      <w:r w:rsidRPr="00DD4641">
        <w:rPr>
          <w:b/>
          <w:color w:val="000000"/>
          <w:sz w:val="26"/>
          <w:szCs w:val="26"/>
        </w:rPr>
        <w:t>Водоотведение</w:t>
      </w:r>
    </w:p>
    <w:p w:rsidR="00DD4641" w:rsidRPr="002A236E" w:rsidRDefault="00DD4641" w:rsidP="00DD4641">
      <w:pPr>
        <w:spacing w:line="276" w:lineRule="auto"/>
        <w:ind w:firstLine="709"/>
        <w:jc w:val="both"/>
        <w:rPr>
          <w:b/>
          <w:bCs/>
          <w:color w:val="FF0000"/>
        </w:rPr>
      </w:pPr>
      <w:r w:rsidRPr="00DD4641">
        <w:rPr>
          <w:color w:val="000000"/>
          <w:sz w:val="26"/>
          <w:szCs w:val="26"/>
        </w:rPr>
        <w:t xml:space="preserve">На территории </w:t>
      </w:r>
      <w:r w:rsidR="00611C73">
        <w:rPr>
          <w:color w:val="000000"/>
          <w:sz w:val="26"/>
          <w:szCs w:val="26"/>
        </w:rPr>
        <w:t xml:space="preserve">д.Слевидово и </w:t>
      </w:r>
      <w:r w:rsidR="0062106C">
        <w:rPr>
          <w:color w:val="000000"/>
          <w:sz w:val="26"/>
          <w:szCs w:val="26"/>
        </w:rPr>
        <w:t>д.</w:t>
      </w:r>
      <w:r w:rsidR="001C3E32">
        <w:rPr>
          <w:color w:val="000000"/>
          <w:sz w:val="26"/>
          <w:szCs w:val="26"/>
        </w:rPr>
        <w:t>Еловка</w:t>
      </w:r>
      <w:r w:rsidRPr="00DD4641">
        <w:rPr>
          <w:color w:val="000000"/>
          <w:sz w:val="26"/>
          <w:szCs w:val="26"/>
        </w:rPr>
        <w:t xml:space="preserve"> централизованная система канализации </w:t>
      </w:r>
      <w:r w:rsidR="0062106C">
        <w:rPr>
          <w:color w:val="000000"/>
          <w:sz w:val="26"/>
          <w:szCs w:val="26"/>
        </w:rPr>
        <w:t>отсутствует</w:t>
      </w:r>
      <w:r>
        <w:rPr>
          <w:bCs/>
          <w:color w:val="000000"/>
        </w:rPr>
        <w:t xml:space="preserve">. </w:t>
      </w:r>
    </w:p>
    <w:p w:rsidR="00DD4641" w:rsidRPr="0062106C" w:rsidRDefault="00DD4641" w:rsidP="00DD4641"/>
    <w:p w:rsidR="00DD4641" w:rsidRPr="00BC1BE5" w:rsidRDefault="00DD4641" w:rsidP="00DD4641">
      <w:pPr>
        <w:pStyle w:val="3"/>
        <w:spacing w:before="120" w:after="120" w:line="240" w:lineRule="auto"/>
        <w:jc w:val="center"/>
        <w:rPr>
          <w:sz w:val="26"/>
          <w:szCs w:val="26"/>
          <w:lang w:val="ru-RU"/>
        </w:rPr>
      </w:pPr>
      <w:bookmarkStart w:id="140" w:name="_Toc217856033"/>
      <w:r w:rsidRPr="00BC1BE5">
        <w:rPr>
          <w:sz w:val="26"/>
          <w:szCs w:val="26"/>
        </w:rPr>
        <w:t>II</w:t>
      </w:r>
      <w:r w:rsidRPr="00BC1BE5">
        <w:rPr>
          <w:sz w:val="26"/>
          <w:szCs w:val="26"/>
          <w:lang w:val="ru-RU"/>
        </w:rPr>
        <w:t>.</w:t>
      </w:r>
      <w:r w:rsidR="00002DBB">
        <w:rPr>
          <w:sz w:val="26"/>
          <w:szCs w:val="26"/>
          <w:lang w:val="ru-RU"/>
        </w:rPr>
        <w:t>5</w:t>
      </w:r>
      <w:r w:rsidRPr="00BC1BE5">
        <w:rPr>
          <w:sz w:val="26"/>
          <w:szCs w:val="26"/>
          <w:lang w:val="ru-RU"/>
        </w:rPr>
        <w:t>.2 Газоснабжение и теплоснабжение</w:t>
      </w:r>
      <w:bookmarkEnd w:id="140"/>
    </w:p>
    <w:p w:rsidR="00611C73" w:rsidRDefault="00611C73" w:rsidP="001C3E32">
      <w:pPr>
        <w:spacing w:line="276" w:lineRule="auto"/>
        <w:ind w:firstLine="709"/>
        <w:jc w:val="both"/>
        <w:rPr>
          <w:color w:val="000000" w:themeColor="text1"/>
          <w:sz w:val="26"/>
          <w:szCs w:val="26"/>
        </w:rPr>
      </w:pPr>
      <w:r>
        <w:rPr>
          <w:color w:val="000000"/>
          <w:sz w:val="26"/>
          <w:szCs w:val="26"/>
        </w:rPr>
        <w:t>На расчетный срок</w:t>
      </w:r>
      <w:r w:rsidRPr="004B2390">
        <w:rPr>
          <w:color w:val="000000"/>
          <w:sz w:val="26"/>
          <w:szCs w:val="26"/>
        </w:rPr>
        <w:t xml:space="preserve"> </w:t>
      </w:r>
      <w:r>
        <w:rPr>
          <w:color w:val="000000"/>
          <w:sz w:val="26"/>
          <w:szCs w:val="26"/>
        </w:rPr>
        <w:t xml:space="preserve">планируется </w:t>
      </w:r>
      <w:r w:rsidRPr="004B2390">
        <w:rPr>
          <w:color w:val="000000"/>
          <w:sz w:val="26"/>
          <w:szCs w:val="26"/>
        </w:rPr>
        <w:t xml:space="preserve"> гази</w:t>
      </w:r>
      <w:r>
        <w:rPr>
          <w:color w:val="000000"/>
          <w:sz w:val="26"/>
          <w:szCs w:val="26"/>
        </w:rPr>
        <w:t>фикация</w:t>
      </w:r>
      <w:r w:rsidRPr="004B2390">
        <w:rPr>
          <w:color w:val="000000"/>
          <w:sz w:val="26"/>
          <w:szCs w:val="26"/>
        </w:rPr>
        <w:t xml:space="preserve"> д. </w:t>
      </w:r>
      <w:r>
        <w:rPr>
          <w:color w:val="000000"/>
          <w:sz w:val="26"/>
          <w:szCs w:val="26"/>
        </w:rPr>
        <w:t>Слевидово</w:t>
      </w:r>
      <w:r w:rsidRPr="004B2390">
        <w:rPr>
          <w:color w:val="000000"/>
          <w:sz w:val="26"/>
          <w:szCs w:val="26"/>
        </w:rPr>
        <w:t>.</w:t>
      </w:r>
    </w:p>
    <w:p w:rsidR="001C3E32" w:rsidRPr="001C3E32" w:rsidRDefault="001C3E32" w:rsidP="001C3E32">
      <w:pPr>
        <w:spacing w:line="276" w:lineRule="auto"/>
        <w:ind w:firstLine="709"/>
        <w:jc w:val="both"/>
        <w:rPr>
          <w:color w:val="000000" w:themeColor="text1"/>
          <w:sz w:val="26"/>
          <w:szCs w:val="26"/>
        </w:rPr>
      </w:pPr>
      <w:r w:rsidRPr="001C3E32">
        <w:rPr>
          <w:color w:val="000000" w:themeColor="text1"/>
          <w:sz w:val="26"/>
          <w:szCs w:val="26"/>
        </w:rPr>
        <w:t>Населенный пункт д.Еловка – газифицирован. Газоснабжение осуществляется от газораспределительной станции (ГРС) ГРС «Крутицы»-ГРС «Калуга-2». ГРС «Калуга-2» получает газ от магистрального газопровода Острожск-Белоусово. Отвод от магистрального газопровода введен в эксплуатацию в 1984 г. Газ потребителям подается по выходной нитке межпоселкового газопровода, с давлением на входе 6 гкс/см2 (диаметр 530 мм, толщина стенки 8 мм, сталь).  Подача газа потребителям производится по двухступенчатой схеме.</w:t>
      </w:r>
    </w:p>
    <w:p w:rsidR="00DD4641" w:rsidRPr="004A5B10" w:rsidRDefault="00DD4641" w:rsidP="00DD4641">
      <w:pPr>
        <w:pStyle w:val="3"/>
        <w:spacing w:before="120" w:after="120" w:line="240" w:lineRule="auto"/>
        <w:jc w:val="center"/>
        <w:rPr>
          <w:sz w:val="26"/>
          <w:szCs w:val="26"/>
          <w:lang w:val="ru-RU"/>
        </w:rPr>
      </w:pPr>
      <w:bookmarkStart w:id="141" w:name="_Toc109737310"/>
      <w:bookmarkStart w:id="142" w:name="_Toc217856034"/>
      <w:r w:rsidRPr="004A5B10">
        <w:rPr>
          <w:sz w:val="26"/>
          <w:szCs w:val="26"/>
        </w:rPr>
        <w:t>II</w:t>
      </w:r>
      <w:r w:rsidR="00002DBB">
        <w:rPr>
          <w:sz w:val="26"/>
          <w:szCs w:val="26"/>
          <w:lang w:val="ru-RU"/>
        </w:rPr>
        <w:t>.5</w:t>
      </w:r>
      <w:r w:rsidRPr="004A5B10">
        <w:rPr>
          <w:sz w:val="26"/>
          <w:szCs w:val="26"/>
          <w:lang w:val="ru-RU"/>
        </w:rPr>
        <w:t>.3 Электроснабжение</w:t>
      </w:r>
      <w:bookmarkEnd w:id="141"/>
      <w:bookmarkEnd w:id="142"/>
      <w:r w:rsidRPr="004A5B10">
        <w:rPr>
          <w:sz w:val="26"/>
          <w:szCs w:val="26"/>
          <w:lang w:val="ru-RU"/>
        </w:rPr>
        <w:t xml:space="preserve"> </w:t>
      </w:r>
    </w:p>
    <w:p w:rsidR="00DD4641" w:rsidRPr="004A5B10" w:rsidRDefault="00DD4641" w:rsidP="004A5B10">
      <w:pPr>
        <w:spacing w:line="276" w:lineRule="auto"/>
        <w:ind w:firstLine="709"/>
        <w:jc w:val="both"/>
        <w:rPr>
          <w:color w:val="000000" w:themeColor="text1"/>
          <w:sz w:val="26"/>
          <w:szCs w:val="26"/>
        </w:rPr>
      </w:pPr>
      <w:r w:rsidRPr="004A5B10">
        <w:rPr>
          <w:color w:val="000000" w:themeColor="text1"/>
          <w:sz w:val="26"/>
          <w:szCs w:val="26"/>
        </w:rPr>
        <w:t xml:space="preserve">Услуги по передаче электрической энергии на территории </w:t>
      </w:r>
      <w:r w:rsidR="0062106C">
        <w:rPr>
          <w:color w:val="000000" w:themeColor="text1"/>
          <w:sz w:val="26"/>
          <w:szCs w:val="26"/>
        </w:rPr>
        <w:t>муниципального округа</w:t>
      </w:r>
      <w:r w:rsidRPr="004A5B10">
        <w:rPr>
          <w:color w:val="000000" w:themeColor="text1"/>
          <w:sz w:val="26"/>
          <w:szCs w:val="26"/>
        </w:rPr>
        <w:t xml:space="preserve"> осуществляет филиал «Калугаэнерго» </w:t>
      </w:r>
      <w:r w:rsidR="00737A5B">
        <w:rPr>
          <w:color w:val="000000" w:themeColor="text1"/>
          <w:sz w:val="26"/>
          <w:szCs w:val="26"/>
        </w:rPr>
        <w:t>О</w:t>
      </w:r>
      <w:r w:rsidRPr="004A5B10">
        <w:rPr>
          <w:color w:val="000000" w:themeColor="text1"/>
          <w:sz w:val="26"/>
          <w:szCs w:val="26"/>
        </w:rPr>
        <w:t>АО «</w:t>
      </w:r>
      <w:r w:rsidR="00737A5B" w:rsidRPr="00737A5B">
        <w:rPr>
          <w:color w:val="000000" w:themeColor="text1"/>
          <w:sz w:val="26"/>
          <w:szCs w:val="26"/>
        </w:rPr>
        <w:t>Межрегиональная сетевая компания Центра и Приволжья</w:t>
      </w:r>
      <w:r w:rsidRPr="004A5B10">
        <w:rPr>
          <w:color w:val="000000" w:themeColor="text1"/>
          <w:sz w:val="26"/>
          <w:szCs w:val="26"/>
        </w:rPr>
        <w:t xml:space="preserve">».  </w:t>
      </w:r>
    </w:p>
    <w:p w:rsidR="00DD4641" w:rsidRPr="004A5B10" w:rsidRDefault="00DD4641" w:rsidP="00737A5B">
      <w:pPr>
        <w:spacing w:line="276" w:lineRule="auto"/>
        <w:ind w:firstLine="709"/>
        <w:jc w:val="both"/>
        <w:rPr>
          <w:color w:val="000000"/>
          <w:sz w:val="26"/>
          <w:szCs w:val="26"/>
        </w:rPr>
      </w:pPr>
      <w:r w:rsidRPr="00737A5B">
        <w:rPr>
          <w:color w:val="000000" w:themeColor="text1"/>
          <w:sz w:val="26"/>
          <w:szCs w:val="26"/>
        </w:rPr>
        <w:t>Потребителями электроэнергии на территории</w:t>
      </w:r>
      <w:r w:rsidR="000649DC">
        <w:rPr>
          <w:color w:val="000000"/>
          <w:sz w:val="26"/>
          <w:szCs w:val="26"/>
        </w:rPr>
        <w:t xml:space="preserve"> </w:t>
      </w:r>
      <w:r w:rsidR="008A59F3">
        <w:rPr>
          <w:color w:val="000000"/>
          <w:sz w:val="26"/>
          <w:szCs w:val="26"/>
        </w:rPr>
        <w:t xml:space="preserve">населенных пунктов д.Слевидово и </w:t>
      </w:r>
      <w:r w:rsidR="000649DC">
        <w:rPr>
          <w:color w:val="000000"/>
          <w:sz w:val="26"/>
          <w:szCs w:val="26"/>
        </w:rPr>
        <w:t>д.</w:t>
      </w:r>
      <w:r w:rsidR="00737A5B">
        <w:rPr>
          <w:color w:val="000000"/>
          <w:sz w:val="26"/>
          <w:szCs w:val="26"/>
        </w:rPr>
        <w:t>Еловка</w:t>
      </w:r>
      <w:r w:rsidRPr="004A5B10">
        <w:rPr>
          <w:color w:val="000000"/>
          <w:sz w:val="26"/>
          <w:szCs w:val="26"/>
        </w:rPr>
        <w:t xml:space="preserve"> являются население, сельскохозяйственные потребители и объекты строительства.</w:t>
      </w:r>
    </w:p>
    <w:p w:rsidR="00DD4641" w:rsidRPr="00E97556" w:rsidRDefault="00DD4641" w:rsidP="00E97556">
      <w:pPr>
        <w:spacing w:line="276" w:lineRule="auto"/>
        <w:ind w:firstLine="709"/>
        <w:jc w:val="both"/>
        <w:rPr>
          <w:sz w:val="26"/>
          <w:szCs w:val="26"/>
        </w:rPr>
      </w:pPr>
      <w:r w:rsidRPr="00E97556">
        <w:rPr>
          <w:sz w:val="26"/>
          <w:szCs w:val="26"/>
        </w:rPr>
        <w:t>Техническое состояние сетей электроснабжения - удовлетворительное.</w:t>
      </w:r>
    </w:p>
    <w:p w:rsidR="00DD4641" w:rsidRPr="00E97556" w:rsidRDefault="00DD4641" w:rsidP="00DD4641">
      <w:pPr>
        <w:pStyle w:val="3"/>
        <w:spacing w:before="120" w:after="120" w:line="240" w:lineRule="auto"/>
        <w:jc w:val="center"/>
        <w:rPr>
          <w:sz w:val="26"/>
          <w:szCs w:val="26"/>
          <w:lang w:val="ru-RU"/>
        </w:rPr>
      </w:pPr>
      <w:bookmarkStart w:id="143" w:name="_Toc109737311"/>
      <w:bookmarkStart w:id="144" w:name="_Toc217856035"/>
      <w:r w:rsidRPr="00E97556">
        <w:rPr>
          <w:sz w:val="26"/>
          <w:szCs w:val="26"/>
        </w:rPr>
        <w:t>II</w:t>
      </w:r>
      <w:r w:rsidRPr="00E97556">
        <w:rPr>
          <w:sz w:val="26"/>
          <w:szCs w:val="26"/>
          <w:lang w:val="ru-RU"/>
        </w:rPr>
        <w:t>.</w:t>
      </w:r>
      <w:r w:rsidR="00002DBB">
        <w:rPr>
          <w:sz w:val="26"/>
          <w:szCs w:val="26"/>
          <w:lang w:val="ru-RU"/>
        </w:rPr>
        <w:t>5</w:t>
      </w:r>
      <w:r w:rsidRPr="00E97556">
        <w:rPr>
          <w:sz w:val="26"/>
          <w:szCs w:val="26"/>
          <w:lang w:val="ru-RU"/>
        </w:rPr>
        <w:t>.4 Связь</w:t>
      </w:r>
      <w:bookmarkEnd w:id="143"/>
      <w:bookmarkEnd w:id="144"/>
    </w:p>
    <w:p w:rsidR="00DD4641" w:rsidRPr="00E97556" w:rsidRDefault="00DD4641" w:rsidP="00DD4641">
      <w:pPr>
        <w:spacing w:line="360" w:lineRule="auto"/>
        <w:jc w:val="center"/>
        <w:rPr>
          <w:b/>
          <w:sz w:val="26"/>
          <w:szCs w:val="26"/>
        </w:rPr>
      </w:pPr>
      <w:bookmarkStart w:id="145" w:name="_Toc185048347"/>
      <w:r w:rsidRPr="00E97556">
        <w:rPr>
          <w:b/>
          <w:sz w:val="26"/>
          <w:szCs w:val="26"/>
        </w:rPr>
        <w:t>Телефонная и почтовая связь</w:t>
      </w:r>
      <w:bookmarkEnd w:id="145"/>
    </w:p>
    <w:p w:rsidR="00DD4641" w:rsidRPr="00E97556" w:rsidRDefault="00DD4641" w:rsidP="00E97556">
      <w:pPr>
        <w:spacing w:line="276" w:lineRule="auto"/>
        <w:ind w:firstLine="709"/>
        <w:jc w:val="both"/>
        <w:rPr>
          <w:color w:val="000000"/>
          <w:sz w:val="26"/>
          <w:szCs w:val="26"/>
        </w:rPr>
      </w:pPr>
      <w:r w:rsidRPr="00E97556">
        <w:rPr>
          <w:color w:val="000000"/>
          <w:sz w:val="26"/>
          <w:szCs w:val="26"/>
        </w:rPr>
        <w:t xml:space="preserve">Услуги телефонной связи предоставляются Калужским филиалом ОАО «Ростелеком». </w:t>
      </w:r>
      <w:r w:rsidRPr="00E97556">
        <w:rPr>
          <w:color w:val="FF0000"/>
          <w:sz w:val="26"/>
          <w:szCs w:val="26"/>
        </w:rPr>
        <w:t xml:space="preserve"> </w:t>
      </w:r>
      <w:r w:rsidRPr="00E97556">
        <w:rPr>
          <w:color w:val="000000"/>
          <w:sz w:val="26"/>
          <w:szCs w:val="26"/>
        </w:rPr>
        <w:t>На территории предоставляются услуги операторов сотовой связи: «МТС», «Билайн», «Мегафон», «Теле2».</w:t>
      </w:r>
    </w:p>
    <w:p w:rsidR="00DD4641" w:rsidRPr="00E97556" w:rsidRDefault="00DD4641" w:rsidP="00AF58CF">
      <w:pPr>
        <w:spacing w:before="120" w:line="360" w:lineRule="auto"/>
        <w:ind w:firstLine="709"/>
        <w:jc w:val="center"/>
        <w:rPr>
          <w:b/>
          <w:sz w:val="26"/>
          <w:szCs w:val="26"/>
        </w:rPr>
      </w:pPr>
      <w:r w:rsidRPr="00E97556">
        <w:rPr>
          <w:b/>
          <w:sz w:val="26"/>
          <w:szCs w:val="26"/>
        </w:rPr>
        <w:t>Телевидение и радиофикация</w:t>
      </w:r>
    </w:p>
    <w:p w:rsidR="00DD4641" w:rsidRPr="00E97556" w:rsidRDefault="00DD4641" w:rsidP="00E97556">
      <w:pPr>
        <w:spacing w:line="276" w:lineRule="auto"/>
        <w:ind w:firstLine="709"/>
        <w:jc w:val="both"/>
        <w:rPr>
          <w:color w:val="000000"/>
          <w:sz w:val="26"/>
          <w:szCs w:val="26"/>
        </w:rPr>
      </w:pPr>
      <w:r w:rsidRPr="00E97556">
        <w:rPr>
          <w:color w:val="000000"/>
          <w:sz w:val="26"/>
          <w:szCs w:val="26"/>
        </w:rPr>
        <w:t>Услуги эфирного теле- и радиовещания</w:t>
      </w:r>
      <w:r w:rsidR="00E97556">
        <w:rPr>
          <w:color w:val="000000"/>
          <w:sz w:val="26"/>
          <w:szCs w:val="26"/>
        </w:rPr>
        <w:t xml:space="preserve"> </w:t>
      </w:r>
      <w:r w:rsidRPr="00E97556">
        <w:rPr>
          <w:color w:val="000000"/>
          <w:sz w:val="26"/>
          <w:szCs w:val="26"/>
        </w:rPr>
        <w:t>предоставляет Филиал ФГУП РТРС «Калужский областной радиотелевизионный передающий центр» и коммерческие компании-вещатели. Осуществляется вещание телевизионных и радиопрограмм, в том числе телеканалов: Первый канал» (4 ТВК), «ТК Россия» (9 ТВК), «Культура» (12 ТВК), «НТВ» (32 ТВК), «Ника-ТВ» (21 ТВК), «СИНВ» (34 ТВК), «ТНТ» (44 ТВК), «ТВЦ» (49 ТВК), «Домашний» (47 ТВК), «</w:t>
      </w:r>
      <w:r w:rsidRPr="00E97556">
        <w:rPr>
          <w:color w:val="000000"/>
          <w:sz w:val="26"/>
          <w:szCs w:val="26"/>
          <w:lang w:val="en-US"/>
        </w:rPr>
        <w:t>REN</w:t>
      </w:r>
      <w:r w:rsidRPr="00E97556">
        <w:rPr>
          <w:color w:val="000000"/>
          <w:sz w:val="26"/>
          <w:szCs w:val="26"/>
        </w:rPr>
        <w:t>-</w:t>
      </w:r>
      <w:r w:rsidRPr="00E97556">
        <w:rPr>
          <w:color w:val="000000"/>
          <w:sz w:val="26"/>
          <w:szCs w:val="26"/>
          <w:lang w:val="en-US"/>
        </w:rPr>
        <w:t>TV</w:t>
      </w:r>
      <w:r w:rsidRPr="00E97556">
        <w:rPr>
          <w:color w:val="000000"/>
          <w:sz w:val="26"/>
          <w:szCs w:val="26"/>
        </w:rPr>
        <w:t xml:space="preserve">» (39 ТВК), «5 канал» (37 ТВК). Телевизионное вещание ведется от ретрансляторов радиотелевизионных передающих станций, расположенных в г. Калуге. </w:t>
      </w:r>
    </w:p>
    <w:p w:rsidR="00DD4641" w:rsidRPr="00E97556" w:rsidRDefault="00DD4641" w:rsidP="00E97556">
      <w:pPr>
        <w:spacing w:line="276" w:lineRule="auto"/>
        <w:ind w:firstLine="709"/>
        <w:jc w:val="both"/>
        <w:rPr>
          <w:color w:val="000000"/>
          <w:sz w:val="26"/>
          <w:szCs w:val="26"/>
        </w:rPr>
      </w:pPr>
      <w:r w:rsidRPr="00E97556">
        <w:rPr>
          <w:color w:val="FF0000"/>
          <w:sz w:val="26"/>
          <w:szCs w:val="26"/>
        </w:rPr>
        <w:lastRenderedPageBreak/>
        <w:t xml:space="preserve"> </w:t>
      </w:r>
      <w:r w:rsidRPr="00E97556">
        <w:rPr>
          <w:color w:val="000000"/>
          <w:sz w:val="26"/>
          <w:szCs w:val="26"/>
        </w:rPr>
        <w:t>Услуги эфирного УКВ ЧМ вещания предоставлены ФГУП РТРС «Калужский ОРТПЦ» и коммерческие компании вещатели. Осуществляется вещание общегосударственных и региональных радиопрограмм. В том числе: «Радио России» (66,23 МГц), «Маяк» (68,60 МГц), «Юность» (70,43 МГц), «Ника-</w:t>
      </w:r>
      <w:r w:rsidRPr="00E97556">
        <w:rPr>
          <w:color w:val="000000"/>
          <w:sz w:val="26"/>
          <w:szCs w:val="26"/>
          <w:lang w:val="en-US"/>
        </w:rPr>
        <w:t>FM</w:t>
      </w:r>
      <w:r w:rsidRPr="00E97556">
        <w:rPr>
          <w:color w:val="000000"/>
          <w:sz w:val="26"/>
          <w:szCs w:val="26"/>
        </w:rPr>
        <w:t xml:space="preserve">» (103,1 МГц), «Радио Шансон» (71,72 МГц), «Русское Радио» (102,1 МГц), «Ретро </w:t>
      </w:r>
      <w:r w:rsidRPr="00E97556">
        <w:rPr>
          <w:color w:val="000000"/>
          <w:sz w:val="26"/>
          <w:szCs w:val="26"/>
          <w:lang w:val="en-US"/>
        </w:rPr>
        <w:t>FM</w:t>
      </w:r>
      <w:r w:rsidRPr="00E97556">
        <w:rPr>
          <w:color w:val="000000"/>
          <w:sz w:val="26"/>
          <w:szCs w:val="26"/>
        </w:rPr>
        <w:t xml:space="preserve">» (73,25 МГц), «Авторадио» (101,1 МГц), «Европа+» (102,6 МГц), «Калуга </w:t>
      </w:r>
      <w:r w:rsidRPr="00E97556">
        <w:rPr>
          <w:color w:val="000000"/>
          <w:sz w:val="26"/>
          <w:szCs w:val="26"/>
          <w:lang w:val="en-US"/>
        </w:rPr>
        <w:t>FM</w:t>
      </w:r>
      <w:r w:rsidRPr="00E97556">
        <w:rPr>
          <w:color w:val="000000"/>
          <w:sz w:val="26"/>
          <w:szCs w:val="26"/>
        </w:rPr>
        <w:t xml:space="preserve">» (105,6 МГц), «Радио Сатком» (103,6 МГц), «Радио 40» (105,1 МГц), «Серебряная ладья» (106,6 МГц), «Дорожное радио» (101,6 МГц). Вещание ведется передатчиками радиопередающих станций, расположенных в г. Калуге. На территории возможен прием программ спутникового телевизионного и радиовещания. </w:t>
      </w:r>
    </w:p>
    <w:p w:rsidR="00DD4641" w:rsidRPr="00E97556" w:rsidRDefault="00E97556" w:rsidP="00E97556">
      <w:pPr>
        <w:spacing w:line="276" w:lineRule="auto"/>
        <w:ind w:firstLine="709"/>
        <w:jc w:val="both"/>
        <w:rPr>
          <w:color w:val="000000"/>
          <w:sz w:val="26"/>
          <w:szCs w:val="26"/>
        </w:rPr>
      </w:pPr>
      <w:r w:rsidRPr="00E97556">
        <w:rPr>
          <w:color w:val="000000"/>
          <w:sz w:val="26"/>
          <w:szCs w:val="26"/>
        </w:rPr>
        <w:t>В 2019</w:t>
      </w:r>
      <w:r w:rsidR="00DD4641" w:rsidRPr="00E97556">
        <w:rPr>
          <w:color w:val="000000"/>
          <w:sz w:val="26"/>
          <w:szCs w:val="26"/>
        </w:rPr>
        <w:t xml:space="preserve"> </w:t>
      </w:r>
      <w:r w:rsidRPr="00E97556">
        <w:rPr>
          <w:color w:val="000000"/>
          <w:sz w:val="26"/>
          <w:szCs w:val="26"/>
        </w:rPr>
        <w:t>году, в</w:t>
      </w:r>
      <w:r w:rsidR="00DD4641" w:rsidRPr="00E97556">
        <w:rPr>
          <w:color w:val="000000"/>
          <w:sz w:val="26"/>
          <w:szCs w:val="26"/>
        </w:rPr>
        <w:t xml:space="preserve"> рамках реализации федерального проекта, </w:t>
      </w:r>
      <w:r w:rsidRPr="00E97556">
        <w:rPr>
          <w:color w:val="000000"/>
          <w:sz w:val="26"/>
          <w:szCs w:val="26"/>
        </w:rPr>
        <w:t>завершен переход</w:t>
      </w:r>
      <w:r w:rsidR="00DD4641" w:rsidRPr="00E97556">
        <w:rPr>
          <w:color w:val="000000"/>
          <w:sz w:val="26"/>
          <w:szCs w:val="26"/>
        </w:rPr>
        <w:t xml:space="preserve"> на цифровое эфирное теле и радиовещание с сопутствующим увеличением количества транслируемых каналов и улучшением их качественных характеристик</w:t>
      </w:r>
    </w:p>
    <w:p w:rsidR="00805B1F" w:rsidRPr="00245422" w:rsidRDefault="00805B1F" w:rsidP="000F6704">
      <w:pPr>
        <w:spacing w:line="276" w:lineRule="auto"/>
        <w:jc w:val="both"/>
        <w:rPr>
          <w:color w:val="000000" w:themeColor="text1"/>
          <w:sz w:val="26"/>
          <w:szCs w:val="26"/>
        </w:rPr>
        <w:sectPr w:rsidR="00805B1F" w:rsidRPr="00245422" w:rsidSect="002F0D9A">
          <w:headerReference w:type="default" r:id="rId11"/>
          <w:pgSz w:w="11906" w:h="16838"/>
          <w:pgMar w:top="851" w:right="707" w:bottom="851" w:left="1644" w:header="709" w:footer="367" w:gutter="0"/>
          <w:cols w:space="720"/>
          <w:docGrid w:linePitch="360"/>
        </w:sectPr>
      </w:pPr>
    </w:p>
    <w:p w:rsidR="00BE04AF" w:rsidRPr="00BE04AF" w:rsidRDefault="00BE04AF" w:rsidP="00BE04AF">
      <w:pPr>
        <w:pStyle w:val="1"/>
        <w:spacing w:line="240" w:lineRule="auto"/>
        <w:ind w:left="431" w:hanging="431"/>
        <w:rPr>
          <w:sz w:val="28"/>
          <w:szCs w:val="28"/>
        </w:rPr>
      </w:pPr>
      <w:bookmarkStart w:id="146" w:name="_Toc109737312"/>
      <w:bookmarkStart w:id="147" w:name="_Toc217856036"/>
      <w:bookmarkStart w:id="148" w:name="_Toc71146680"/>
      <w:r w:rsidRPr="00BE04AF">
        <w:rPr>
          <w:sz w:val="28"/>
          <w:szCs w:val="28"/>
        </w:rPr>
        <w:lastRenderedPageBreak/>
        <w:t xml:space="preserve">III. Оценка возможного влияния планируемых для размещения объектов местного значения </w:t>
      </w:r>
      <w:r w:rsidR="00216FC6">
        <w:rPr>
          <w:sz w:val="28"/>
          <w:szCs w:val="28"/>
        </w:rPr>
        <w:t>муниципального округа</w:t>
      </w:r>
      <w:r w:rsidRPr="00BE04AF">
        <w:rPr>
          <w:sz w:val="28"/>
          <w:szCs w:val="28"/>
        </w:rPr>
        <w:t xml:space="preserve"> на комплексное развитие </w:t>
      </w:r>
      <w:r w:rsidR="00A77114">
        <w:rPr>
          <w:sz w:val="28"/>
          <w:szCs w:val="28"/>
        </w:rPr>
        <w:t xml:space="preserve">этих </w:t>
      </w:r>
      <w:r w:rsidRPr="00BE04AF">
        <w:rPr>
          <w:sz w:val="28"/>
          <w:szCs w:val="28"/>
        </w:rPr>
        <w:t>территори</w:t>
      </w:r>
      <w:bookmarkEnd w:id="146"/>
      <w:r w:rsidR="00A77114">
        <w:rPr>
          <w:sz w:val="28"/>
          <w:szCs w:val="28"/>
        </w:rPr>
        <w:t>й</w:t>
      </w:r>
      <w:bookmarkEnd w:id="147"/>
    </w:p>
    <w:p w:rsidR="00BE04AF" w:rsidRPr="00EA59CD" w:rsidRDefault="00BE04AF" w:rsidP="00BE04AF">
      <w:pPr>
        <w:jc w:val="center"/>
        <w:rPr>
          <w:b/>
        </w:rPr>
      </w:pPr>
    </w:p>
    <w:p w:rsidR="00BE04AF" w:rsidRDefault="00BE04AF" w:rsidP="00B05910">
      <w:pPr>
        <w:spacing w:line="276" w:lineRule="auto"/>
        <w:ind w:firstLine="709"/>
        <w:jc w:val="both"/>
        <w:rPr>
          <w:color w:val="000000"/>
          <w:sz w:val="26"/>
          <w:szCs w:val="26"/>
        </w:rPr>
      </w:pPr>
      <w:r w:rsidRPr="00B05910">
        <w:rPr>
          <w:color w:val="000000"/>
          <w:sz w:val="26"/>
          <w:szCs w:val="26"/>
        </w:rPr>
        <w:t xml:space="preserve">На территории </w:t>
      </w:r>
      <w:r w:rsidR="00A77114" w:rsidRPr="00B05910">
        <w:rPr>
          <w:color w:val="000000"/>
          <w:sz w:val="26"/>
          <w:szCs w:val="26"/>
        </w:rPr>
        <w:t>муниципального округа применительно к населенн</w:t>
      </w:r>
      <w:r w:rsidR="008A59F3">
        <w:rPr>
          <w:color w:val="000000"/>
          <w:sz w:val="26"/>
          <w:szCs w:val="26"/>
        </w:rPr>
        <w:t>ым</w:t>
      </w:r>
      <w:r w:rsidR="00A77114" w:rsidRPr="00B05910">
        <w:rPr>
          <w:color w:val="000000"/>
          <w:sz w:val="26"/>
          <w:szCs w:val="26"/>
        </w:rPr>
        <w:t xml:space="preserve"> пункт</w:t>
      </w:r>
      <w:r w:rsidR="008A59F3">
        <w:rPr>
          <w:color w:val="000000"/>
          <w:sz w:val="26"/>
          <w:szCs w:val="26"/>
        </w:rPr>
        <w:t>ам д.Слевидово и</w:t>
      </w:r>
      <w:r w:rsidR="00A77114" w:rsidRPr="00B05910">
        <w:rPr>
          <w:color w:val="000000"/>
          <w:sz w:val="26"/>
          <w:szCs w:val="26"/>
        </w:rPr>
        <w:t xml:space="preserve"> д.</w:t>
      </w:r>
      <w:r w:rsidR="00FC0264">
        <w:rPr>
          <w:color w:val="000000"/>
          <w:sz w:val="26"/>
          <w:szCs w:val="26"/>
        </w:rPr>
        <w:t>Еловка</w:t>
      </w:r>
      <w:r w:rsidRPr="00B05910">
        <w:rPr>
          <w:color w:val="000000"/>
          <w:sz w:val="26"/>
          <w:szCs w:val="26"/>
        </w:rPr>
        <w:t xml:space="preserve"> </w:t>
      </w:r>
      <w:r w:rsidRPr="00B05910">
        <w:rPr>
          <w:b/>
          <w:color w:val="000000"/>
          <w:sz w:val="26"/>
          <w:szCs w:val="26"/>
        </w:rPr>
        <w:t>не планируется</w:t>
      </w:r>
      <w:r w:rsidRPr="00B05910">
        <w:rPr>
          <w:color w:val="000000"/>
          <w:sz w:val="26"/>
          <w:szCs w:val="26"/>
        </w:rPr>
        <w:t xml:space="preserve"> размещение объектов местного значения.</w:t>
      </w:r>
    </w:p>
    <w:p w:rsidR="00B05910" w:rsidRPr="00B05910" w:rsidRDefault="00B05910" w:rsidP="00B05910">
      <w:pPr>
        <w:spacing w:line="276" w:lineRule="auto"/>
        <w:ind w:firstLine="709"/>
        <w:jc w:val="both"/>
        <w:rPr>
          <w:color w:val="000000"/>
          <w:sz w:val="26"/>
          <w:szCs w:val="26"/>
        </w:rPr>
      </w:pPr>
    </w:p>
    <w:p w:rsidR="00BE04AF" w:rsidRPr="00DB5D5E" w:rsidRDefault="00BE04AF" w:rsidP="00BE04AF">
      <w:pPr>
        <w:pStyle w:val="1"/>
        <w:spacing w:line="240" w:lineRule="auto"/>
        <w:ind w:left="431" w:firstLine="709"/>
        <w:rPr>
          <w:sz w:val="28"/>
          <w:szCs w:val="28"/>
        </w:rPr>
      </w:pPr>
      <w:bookmarkStart w:id="149" w:name="_Toc109737313"/>
      <w:bookmarkStart w:id="150" w:name="_Toc217856037"/>
      <w:r w:rsidRPr="00DB5D5E">
        <w:rPr>
          <w:sz w:val="28"/>
          <w:szCs w:val="28"/>
        </w:rPr>
        <w:t>I</w:t>
      </w:r>
      <w:r w:rsidRPr="00DB5D5E">
        <w:rPr>
          <w:sz w:val="28"/>
          <w:szCs w:val="28"/>
          <w:lang w:val="en-US"/>
        </w:rPr>
        <w:t>V</w:t>
      </w:r>
      <w:r w:rsidRPr="00DB5D5E">
        <w:rPr>
          <w:sz w:val="28"/>
          <w:szCs w:val="28"/>
        </w:rPr>
        <w:t>.</w:t>
      </w:r>
      <w:bookmarkStart w:id="151" w:name="_Toc43214794"/>
      <w:bookmarkStart w:id="152" w:name="_Toc46297978"/>
      <w:r w:rsidRPr="00DB5D5E">
        <w:rPr>
          <w:sz w:val="28"/>
          <w:szCs w:val="28"/>
        </w:rPr>
        <w:t xml:space="preserve"> Утвержденные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w:t>
      </w:r>
      <w:r w:rsidR="008A5ED1">
        <w:rPr>
          <w:sz w:val="28"/>
          <w:szCs w:val="28"/>
        </w:rPr>
        <w:t>муниципального округа</w:t>
      </w:r>
      <w:r w:rsidRPr="00DB5D5E">
        <w:rPr>
          <w:sz w:val="28"/>
          <w:szCs w:val="28"/>
        </w:rPr>
        <w:t xml:space="preserve"> объектов регионального значения, их основные характеристики, местоположение, характеристики зон с особыми условиями использования территорий</w:t>
      </w:r>
      <w:bookmarkEnd w:id="149"/>
      <w:bookmarkEnd w:id="150"/>
      <w:bookmarkEnd w:id="151"/>
      <w:bookmarkEnd w:id="152"/>
    </w:p>
    <w:p w:rsidR="00BE04AF" w:rsidRPr="00C57C98" w:rsidRDefault="00BE04AF" w:rsidP="00BE04AF">
      <w:pPr>
        <w:rPr>
          <w:highlight w:val="yellow"/>
        </w:rPr>
      </w:pPr>
    </w:p>
    <w:p w:rsidR="00BE04AF" w:rsidRPr="00BE04AF" w:rsidRDefault="00BE04AF" w:rsidP="00BE04AF">
      <w:pPr>
        <w:spacing w:line="276" w:lineRule="auto"/>
        <w:ind w:firstLine="720"/>
        <w:jc w:val="both"/>
        <w:rPr>
          <w:color w:val="000000"/>
          <w:sz w:val="26"/>
          <w:szCs w:val="26"/>
        </w:rPr>
      </w:pPr>
      <w:r w:rsidRPr="00BE04AF">
        <w:rPr>
          <w:color w:val="000000"/>
          <w:sz w:val="26"/>
          <w:szCs w:val="26"/>
        </w:rPr>
        <w:t xml:space="preserve">   </w:t>
      </w:r>
      <w:r w:rsidR="00314AB7" w:rsidRPr="00B05910">
        <w:rPr>
          <w:color w:val="000000"/>
          <w:sz w:val="26"/>
          <w:szCs w:val="26"/>
        </w:rPr>
        <w:t>На территории муниципального округа применительно к населенн</w:t>
      </w:r>
      <w:r w:rsidR="005F198E">
        <w:rPr>
          <w:color w:val="000000"/>
          <w:sz w:val="26"/>
          <w:szCs w:val="26"/>
        </w:rPr>
        <w:t>ым</w:t>
      </w:r>
      <w:r w:rsidR="00314AB7" w:rsidRPr="00B05910">
        <w:rPr>
          <w:color w:val="000000"/>
          <w:sz w:val="26"/>
          <w:szCs w:val="26"/>
        </w:rPr>
        <w:t xml:space="preserve"> пункт</w:t>
      </w:r>
      <w:r w:rsidR="005F198E">
        <w:rPr>
          <w:color w:val="000000"/>
          <w:sz w:val="26"/>
          <w:szCs w:val="26"/>
        </w:rPr>
        <w:t>ам д.Слевидово и</w:t>
      </w:r>
      <w:r w:rsidR="00314AB7" w:rsidRPr="00B05910">
        <w:rPr>
          <w:color w:val="000000"/>
          <w:sz w:val="26"/>
          <w:szCs w:val="26"/>
        </w:rPr>
        <w:t xml:space="preserve"> д.</w:t>
      </w:r>
      <w:r w:rsidR="002D27FE">
        <w:rPr>
          <w:color w:val="000000"/>
          <w:sz w:val="26"/>
          <w:szCs w:val="26"/>
        </w:rPr>
        <w:t>Еловка</w:t>
      </w:r>
      <w:r w:rsidRPr="00BE04AF">
        <w:rPr>
          <w:color w:val="000000"/>
          <w:sz w:val="26"/>
          <w:szCs w:val="26"/>
        </w:rPr>
        <w:t xml:space="preserve"> </w:t>
      </w:r>
      <w:r w:rsidRPr="00314AB7">
        <w:rPr>
          <w:b/>
          <w:color w:val="000000"/>
          <w:sz w:val="26"/>
          <w:szCs w:val="26"/>
        </w:rPr>
        <w:t>не планируется размещение</w:t>
      </w:r>
      <w:r w:rsidRPr="00BE04AF">
        <w:rPr>
          <w:color w:val="000000"/>
          <w:sz w:val="26"/>
          <w:szCs w:val="26"/>
        </w:rPr>
        <w:t xml:space="preserve"> объектов федерального значения в соответствии с утвержденными схемами территориального планирования Российской Федерации (утв. Распоряжением Правительства Российской Федерации от 19.03.2013 № 384-р).</w:t>
      </w:r>
    </w:p>
    <w:p w:rsidR="005F198E" w:rsidRPr="00BE04AF" w:rsidRDefault="005F198E" w:rsidP="005F198E">
      <w:pPr>
        <w:spacing w:line="276" w:lineRule="auto"/>
        <w:ind w:firstLine="720"/>
        <w:jc w:val="both"/>
        <w:rPr>
          <w:color w:val="000000"/>
          <w:sz w:val="26"/>
          <w:szCs w:val="26"/>
        </w:rPr>
      </w:pPr>
      <w:r w:rsidRPr="00BE04AF">
        <w:rPr>
          <w:color w:val="000000"/>
          <w:sz w:val="26"/>
          <w:szCs w:val="26"/>
        </w:rPr>
        <w:t xml:space="preserve">Планируемые объекты регионального значения в соответствии со Схемой территориального планирования Калужской области </w:t>
      </w:r>
      <w:r w:rsidRPr="00BE04AF">
        <w:rPr>
          <w:sz w:val="26"/>
          <w:szCs w:val="26"/>
        </w:rPr>
        <w:t>(</w:t>
      </w:r>
      <w:r>
        <w:rPr>
          <w:sz w:val="26"/>
          <w:szCs w:val="26"/>
        </w:rPr>
        <w:t>утв</w:t>
      </w:r>
      <w:r w:rsidRPr="00BE04AF">
        <w:rPr>
          <w:sz w:val="26"/>
          <w:szCs w:val="26"/>
        </w:rPr>
        <w:t>.Постановлени</w:t>
      </w:r>
      <w:r>
        <w:rPr>
          <w:sz w:val="26"/>
          <w:szCs w:val="26"/>
        </w:rPr>
        <w:t>ем Правительства</w:t>
      </w:r>
      <w:r w:rsidRPr="00BE04AF">
        <w:rPr>
          <w:sz w:val="26"/>
          <w:szCs w:val="26"/>
        </w:rPr>
        <w:t xml:space="preserve"> Калужской области от </w:t>
      </w:r>
      <w:r>
        <w:rPr>
          <w:sz w:val="26"/>
          <w:szCs w:val="26"/>
        </w:rPr>
        <w:t>11</w:t>
      </w:r>
      <w:r w:rsidRPr="00BE04AF">
        <w:rPr>
          <w:sz w:val="26"/>
          <w:szCs w:val="26"/>
        </w:rPr>
        <w:t>.0</w:t>
      </w:r>
      <w:r>
        <w:rPr>
          <w:sz w:val="26"/>
          <w:szCs w:val="26"/>
        </w:rPr>
        <w:t>6</w:t>
      </w:r>
      <w:r w:rsidRPr="00BE04AF">
        <w:rPr>
          <w:sz w:val="26"/>
          <w:szCs w:val="26"/>
        </w:rPr>
        <w:t>.202</w:t>
      </w:r>
      <w:r>
        <w:rPr>
          <w:sz w:val="26"/>
          <w:szCs w:val="26"/>
        </w:rPr>
        <w:t>5</w:t>
      </w:r>
      <w:r w:rsidRPr="00BE04AF">
        <w:rPr>
          <w:sz w:val="26"/>
          <w:szCs w:val="26"/>
        </w:rPr>
        <w:t xml:space="preserve"> № </w:t>
      </w:r>
      <w:r>
        <w:rPr>
          <w:sz w:val="26"/>
          <w:szCs w:val="26"/>
        </w:rPr>
        <w:t>373</w:t>
      </w:r>
      <w:r w:rsidRPr="00BE04AF">
        <w:rPr>
          <w:sz w:val="26"/>
          <w:szCs w:val="26"/>
        </w:rPr>
        <w:t>)</w:t>
      </w:r>
      <w:r>
        <w:rPr>
          <w:sz w:val="26"/>
          <w:szCs w:val="26"/>
        </w:rPr>
        <w:t xml:space="preserve"> на территории муниципального округа применительно к населенному пункту д.Слевидово</w:t>
      </w:r>
      <w:r w:rsidRPr="00BE04AF">
        <w:rPr>
          <w:color w:val="000000"/>
          <w:sz w:val="26"/>
          <w:szCs w:val="26"/>
        </w:rPr>
        <w:t>:</w:t>
      </w:r>
    </w:p>
    <w:p w:rsidR="005F198E" w:rsidRPr="002E5BF6" w:rsidRDefault="005F198E" w:rsidP="005F198E">
      <w:pPr>
        <w:spacing w:before="120"/>
        <w:jc w:val="center"/>
        <w:rPr>
          <w:b/>
          <w:i/>
        </w:rPr>
      </w:pPr>
      <w:r w:rsidRPr="002E5BF6">
        <w:rPr>
          <w:b/>
          <w:i/>
        </w:rPr>
        <w:t xml:space="preserve">Сведения о видах, назначении и наименованиях планируемых для размещения на территориях </w:t>
      </w:r>
      <w:r>
        <w:rPr>
          <w:b/>
          <w:i/>
        </w:rPr>
        <w:t>муниципального округа</w:t>
      </w:r>
      <w:r w:rsidRPr="002E5BF6">
        <w:rPr>
          <w:b/>
          <w:i/>
        </w:rPr>
        <w:t xml:space="preserve"> объектов регионального значения, их основные характеристики, местоположение, характеристики зон с особыми условиями использования территорий</w:t>
      </w:r>
    </w:p>
    <w:p w:rsidR="005F198E" w:rsidRPr="002E5BF6" w:rsidRDefault="005F198E" w:rsidP="005F198E">
      <w:pPr>
        <w:jc w:val="center"/>
        <w:rPr>
          <w:b/>
        </w:rPr>
      </w:pPr>
    </w:p>
    <w:p w:rsidR="005F198E" w:rsidRPr="00EB2451" w:rsidRDefault="005F198E" w:rsidP="005F198E">
      <w:pPr>
        <w:jc w:val="center"/>
        <w:rPr>
          <w:b/>
          <w:i/>
          <w:sz w:val="22"/>
          <w:szCs w:val="22"/>
          <w:highlight w:val="yellow"/>
        </w:rPr>
      </w:pPr>
      <w:r w:rsidRPr="00EB2451">
        <w:rPr>
          <w:b/>
          <w:i/>
        </w:rPr>
        <w:t>Газоснабжение и теплоснабжение</w:t>
      </w:r>
    </w:p>
    <w:p w:rsidR="005F198E" w:rsidRPr="004648ED" w:rsidRDefault="005F198E" w:rsidP="005F198E">
      <w:pPr>
        <w:autoSpaceDE w:val="0"/>
        <w:autoSpaceDN w:val="0"/>
        <w:adjustRightInd w:val="0"/>
        <w:ind w:right="113" w:firstLine="709"/>
        <w:contextualSpacing/>
        <w:jc w:val="right"/>
        <w:rPr>
          <w:rFonts w:eastAsia="Calibri"/>
          <w:i/>
          <w:lang w:eastAsia="en-US"/>
        </w:rPr>
      </w:pPr>
      <w:r>
        <w:rPr>
          <w:rFonts w:eastAsia="Calibri"/>
          <w:i/>
          <w:lang w:eastAsia="en-US"/>
        </w:rPr>
        <w:t>Т</w:t>
      </w:r>
      <w:r w:rsidRPr="004648ED">
        <w:rPr>
          <w:rFonts w:eastAsia="Calibri"/>
          <w:i/>
          <w:lang w:eastAsia="en-US"/>
        </w:rPr>
        <w:t xml:space="preserve">аблица </w:t>
      </w:r>
      <w:r w:rsidR="000E6C7F">
        <w:rPr>
          <w:rFonts w:eastAsia="Calibri"/>
          <w:i/>
          <w:lang w:eastAsia="en-US"/>
        </w:rPr>
        <w:t>9</w:t>
      </w:r>
    </w:p>
    <w:tbl>
      <w:tblP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06"/>
        <w:gridCol w:w="1275"/>
        <w:gridCol w:w="2127"/>
        <w:gridCol w:w="1275"/>
        <w:gridCol w:w="1985"/>
        <w:gridCol w:w="992"/>
        <w:gridCol w:w="2064"/>
      </w:tblGrid>
      <w:tr w:rsidR="005F198E" w:rsidRPr="00C57C98" w:rsidTr="00ED33DC">
        <w:trPr>
          <w:tblHeader/>
          <w:jc w:val="center"/>
        </w:trPr>
        <w:tc>
          <w:tcPr>
            <w:tcW w:w="506" w:type="dxa"/>
            <w:shd w:val="clear" w:color="auto" w:fill="D9D9D9"/>
          </w:tcPr>
          <w:p w:rsidR="005F198E" w:rsidRPr="003F486C" w:rsidRDefault="005F198E" w:rsidP="00ED33DC">
            <w:pPr>
              <w:jc w:val="center"/>
              <w:rPr>
                <w:b/>
                <w:sz w:val="22"/>
                <w:szCs w:val="22"/>
              </w:rPr>
            </w:pPr>
            <w:r w:rsidRPr="003F486C">
              <w:rPr>
                <w:b/>
                <w:sz w:val="22"/>
                <w:szCs w:val="22"/>
              </w:rPr>
              <w:t xml:space="preserve">№ </w:t>
            </w:r>
          </w:p>
        </w:tc>
        <w:tc>
          <w:tcPr>
            <w:tcW w:w="1275" w:type="dxa"/>
            <w:shd w:val="clear" w:color="auto" w:fill="D9D9D9"/>
          </w:tcPr>
          <w:p w:rsidR="005F198E" w:rsidRPr="003F486C" w:rsidRDefault="005F198E" w:rsidP="00ED33DC">
            <w:pPr>
              <w:jc w:val="center"/>
              <w:rPr>
                <w:b/>
                <w:sz w:val="22"/>
                <w:szCs w:val="22"/>
              </w:rPr>
            </w:pPr>
            <w:r w:rsidRPr="003F486C">
              <w:rPr>
                <w:b/>
                <w:sz w:val="22"/>
                <w:szCs w:val="22"/>
              </w:rPr>
              <w:t xml:space="preserve">Назначение объекта </w:t>
            </w:r>
          </w:p>
        </w:tc>
        <w:tc>
          <w:tcPr>
            <w:tcW w:w="2127" w:type="dxa"/>
            <w:shd w:val="clear" w:color="auto" w:fill="D9D9D9"/>
          </w:tcPr>
          <w:p w:rsidR="005F198E" w:rsidRPr="003F486C" w:rsidRDefault="005F198E" w:rsidP="00ED33DC">
            <w:pPr>
              <w:jc w:val="center"/>
              <w:rPr>
                <w:b/>
                <w:sz w:val="22"/>
                <w:szCs w:val="22"/>
              </w:rPr>
            </w:pPr>
            <w:r w:rsidRPr="003F486C">
              <w:rPr>
                <w:b/>
                <w:sz w:val="22"/>
                <w:szCs w:val="22"/>
              </w:rPr>
              <w:t>Наименование объекта</w:t>
            </w:r>
          </w:p>
        </w:tc>
        <w:tc>
          <w:tcPr>
            <w:tcW w:w="1275" w:type="dxa"/>
            <w:shd w:val="clear" w:color="auto" w:fill="D9D9D9"/>
          </w:tcPr>
          <w:p w:rsidR="005F198E" w:rsidRPr="003F486C" w:rsidRDefault="005F198E" w:rsidP="00ED33DC">
            <w:pPr>
              <w:jc w:val="center"/>
              <w:rPr>
                <w:b/>
                <w:sz w:val="22"/>
                <w:szCs w:val="22"/>
              </w:rPr>
            </w:pPr>
            <w:r w:rsidRPr="003F486C">
              <w:rPr>
                <w:b/>
                <w:sz w:val="22"/>
                <w:szCs w:val="22"/>
              </w:rPr>
              <w:t>Краткая характеристика объекта</w:t>
            </w:r>
          </w:p>
        </w:tc>
        <w:tc>
          <w:tcPr>
            <w:tcW w:w="1985" w:type="dxa"/>
            <w:shd w:val="clear" w:color="auto" w:fill="D9D9D9"/>
          </w:tcPr>
          <w:p w:rsidR="005F198E" w:rsidRPr="003F486C" w:rsidRDefault="005F198E" w:rsidP="00ED33DC">
            <w:pPr>
              <w:jc w:val="center"/>
              <w:rPr>
                <w:b/>
                <w:sz w:val="22"/>
                <w:szCs w:val="22"/>
              </w:rPr>
            </w:pPr>
            <w:r w:rsidRPr="003F486C">
              <w:rPr>
                <w:b/>
                <w:sz w:val="22"/>
                <w:szCs w:val="22"/>
              </w:rPr>
              <w:t>Местоположение планируемого объекта</w:t>
            </w:r>
          </w:p>
        </w:tc>
        <w:tc>
          <w:tcPr>
            <w:tcW w:w="992" w:type="dxa"/>
            <w:shd w:val="clear" w:color="auto" w:fill="D9D9D9"/>
          </w:tcPr>
          <w:p w:rsidR="005F198E" w:rsidRPr="003F486C" w:rsidRDefault="005F198E" w:rsidP="00ED33DC">
            <w:pPr>
              <w:jc w:val="center"/>
              <w:rPr>
                <w:b/>
                <w:sz w:val="22"/>
                <w:szCs w:val="22"/>
              </w:rPr>
            </w:pPr>
            <w:r w:rsidRPr="003F486C">
              <w:rPr>
                <w:b/>
                <w:sz w:val="22"/>
                <w:szCs w:val="22"/>
              </w:rPr>
              <w:t>Срок реали-зации</w:t>
            </w:r>
          </w:p>
        </w:tc>
        <w:tc>
          <w:tcPr>
            <w:tcW w:w="2064" w:type="dxa"/>
            <w:shd w:val="clear" w:color="auto" w:fill="D9D9D9"/>
          </w:tcPr>
          <w:p w:rsidR="005F198E" w:rsidRPr="003F486C" w:rsidRDefault="005F198E" w:rsidP="00ED33DC">
            <w:pPr>
              <w:jc w:val="center"/>
              <w:rPr>
                <w:b/>
                <w:sz w:val="22"/>
                <w:szCs w:val="22"/>
              </w:rPr>
            </w:pPr>
            <w:r w:rsidRPr="003F486C">
              <w:rPr>
                <w:b/>
                <w:sz w:val="22"/>
                <w:szCs w:val="22"/>
              </w:rPr>
              <w:t>Зона с особыми условиями использования территории</w:t>
            </w:r>
          </w:p>
        </w:tc>
      </w:tr>
      <w:tr w:rsidR="005F198E" w:rsidRPr="00C57C98" w:rsidTr="00ED33DC">
        <w:trPr>
          <w:trHeight w:val="1316"/>
          <w:jc w:val="center"/>
        </w:trPr>
        <w:tc>
          <w:tcPr>
            <w:tcW w:w="506" w:type="dxa"/>
            <w:shd w:val="clear" w:color="auto" w:fill="auto"/>
            <w:vAlign w:val="center"/>
          </w:tcPr>
          <w:p w:rsidR="005F198E" w:rsidRPr="009B1843" w:rsidRDefault="005F198E" w:rsidP="00ED33DC">
            <w:pPr>
              <w:suppressAutoHyphens w:val="0"/>
              <w:spacing w:after="200"/>
              <w:jc w:val="center"/>
              <w:rPr>
                <w:sz w:val="22"/>
                <w:szCs w:val="22"/>
              </w:rPr>
            </w:pPr>
            <w:r>
              <w:rPr>
                <w:sz w:val="22"/>
                <w:szCs w:val="22"/>
              </w:rPr>
              <w:t>383</w:t>
            </w:r>
          </w:p>
        </w:tc>
        <w:tc>
          <w:tcPr>
            <w:tcW w:w="1275" w:type="dxa"/>
            <w:shd w:val="clear" w:color="auto" w:fill="auto"/>
            <w:vAlign w:val="center"/>
          </w:tcPr>
          <w:p w:rsidR="005F198E" w:rsidRPr="00866DB1" w:rsidRDefault="005F198E" w:rsidP="00ED33DC">
            <w:pPr>
              <w:jc w:val="center"/>
              <w:rPr>
                <w:b/>
                <w:sz w:val="22"/>
                <w:szCs w:val="22"/>
              </w:rPr>
            </w:pPr>
            <w:r w:rsidRPr="00866DB1">
              <w:rPr>
                <w:sz w:val="22"/>
                <w:szCs w:val="22"/>
              </w:rPr>
              <w:t>Организация газоснабжения</w:t>
            </w:r>
          </w:p>
        </w:tc>
        <w:tc>
          <w:tcPr>
            <w:tcW w:w="2127" w:type="dxa"/>
            <w:shd w:val="clear" w:color="auto" w:fill="auto"/>
            <w:vAlign w:val="center"/>
          </w:tcPr>
          <w:p w:rsidR="005F198E" w:rsidRPr="002E7B0A" w:rsidRDefault="005F198E" w:rsidP="00ED33DC">
            <w:pPr>
              <w:jc w:val="center"/>
              <w:rPr>
                <w:bCs/>
                <w:sz w:val="20"/>
                <w:szCs w:val="20"/>
              </w:rPr>
            </w:pPr>
            <w:r w:rsidRPr="002E7B0A">
              <w:rPr>
                <w:bCs/>
                <w:sz w:val="20"/>
                <w:szCs w:val="20"/>
              </w:rPr>
              <w:t>Газопровод межпоселковый к дер. Слевидово Перемышльского района</w:t>
            </w:r>
          </w:p>
        </w:tc>
        <w:tc>
          <w:tcPr>
            <w:tcW w:w="1275" w:type="dxa"/>
            <w:shd w:val="clear" w:color="auto" w:fill="auto"/>
            <w:vAlign w:val="center"/>
          </w:tcPr>
          <w:p w:rsidR="005F198E" w:rsidRPr="00AF5771" w:rsidRDefault="005F198E" w:rsidP="00ED33DC">
            <w:pPr>
              <w:jc w:val="center"/>
              <w:rPr>
                <w:sz w:val="22"/>
                <w:szCs w:val="22"/>
              </w:rPr>
            </w:pPr>
            <w:r w:rsidRPr="00AF5771">
              <w:rPr>
                <w:sz w:val="22"/>
                <w:szCs w:val="22"/>
              </w:rPr>
              <w:t>Протяженнос</w:t>
            </w:r>
            <w:r>
              <w:rPr>
                <w:sz w:val="22"/>
                <w:szCs w:val="22"/>
              </w:rPr>
              <w:t>т</w:t>
            </w:r>
            <w:r w:rsidRPr="00AF5771">
              <w:rPr>
                <w:sz w:val="22"/>
                <w:szCs w:val="22"/>
              </w:rPr>
              <w:t>ь – 0,1 км</w:t>
            </w:r>
          </w:p>
        </w:tc>
        <w:tc>
          <w:tcPr>
            <w:tcW w:w="1985" w:type="dxa"/>
            <w:shd w:val="clear" w:color="auto" w:fill="auto"/>
            <w:vAlign w:val="center"/>
          </w:tcPr>
          <w:p w:rsidR="005F198E" w:rsidRPr="00AF5771" w:rsidRDefault="005F198E" w:rsidP="00ED33DC">
            <w:pPr>
              <w:jc w:val="center"/>
              <w:rPr>
                <w:sz w:val="22"/>
                <w:szCs w:val="22"/>
              </w:rPr>
            </w:pPr>
            <w:r w:rsidRPr="00AF5771">
              <w:rPr>
                <w:sz w:val="22"/>
                <w:szCs w:val="22"/>
              </w:rPr>
              <w:t>Перемышльский район</w:t>
            </w:r>
          </w:p>
        </w:tc>
        <w:tc>
          <w:tcPr>
            <w:tcW w:w="992" w:type="dxa"/>
            <w:shd w:val="clear" w:color="auto" w:fill="auto"/>
            <w:vAlign w:val="center"/>
          </w:tcPr>
          <w:p w:rsidR="005F198E" w:rsidRPr="00AF5771" w:rsidRDefault="005F198E" w:rsidP="00ED33DC">
            <w:pPr>
              <w:jc w:val="center"/>
              <w:rPr>
                <w:sz w:val="22"/>
                <w:szCs w:val="22"/>
              </w:rPr>
            </w:pPr>
            <w:r w:rsidRPr="00AF5771">
              <w:rPr>
                <w:sz w:val="22"/>
                <w:szCs w:val="22"/>
              </w:rPr>
              <w:t>Первая очередь, расчетный срок (2026 - 2041)</w:t>
            </w:r>
          </w:p>
        </w:tc>
        <w:tc>
          <w:tcPr>
            <w:tcW w:w="2064" w:type="dxa"/>
            <w:shd w:val="clear" w:color="auto" w:fill="auto"/>
            <w:vAlign w:val="center"/>
          </w:tcPr>
          <w:p w:rsidR="005F198E" w:rsidRPr="002865B2" w:rsidRDefault="005F198E" w:rsidP="00ED33DC">
            <w:pPr>
              <w:autoSpaceDE w:val="0"/>
              <w:autoSpaceDN w:val="0"/>
              <w:adjustRightInd w:val="0"/>
              <w:jc w:val="center"/>
              <w:rPr>
                <w:bCs/>
                <w:sz w:val="20"/>
                <w:szCs w:val="20"/>
                <w:lang w:eastAsia="ru-RU"/>
              </w:rPr>
            </w:pPr>
            <w:r w:rsidRPr="002865B2">
              <w:rPr>
                <w:bCs/>
                <w:sz w:val="20"/>
                <w:szCs w:val="20"/>
                <w:lang w:eastAsia="ru-RU"/>
              </w:rPr>
              <w:t xml:space="preserve">Размеры охранных зон и зон минимальных расстояний устанавливаются в соответствии с пунктом 7 Правил охраны газораспределительных сетей, утвержденных постановлением Правительства Российской Федерации от 20 ноября 2000 г. № 878 «Об утверждении Правил охраны газораспределительных сетей» (в ред. Постановлений Правительства РФ от </w:t>
            </w:r>
            <w:r w:rsidRPr="002865B2">
              <w:rPr>
                <w:bCs/>
                <w:sz w:val="20"/>
                <w:szCs w:val="20"/>
                <w:lang w:eastAsia="ru-RU"/>
              </w:rPr>
              <w:lastRenderedPageBreak/>
              <w:t xml:space="preserve">22.12.2011 </w:t>
            </w:r>
            <w:hyperlink r:id="rId12" w:history="1">
              <w:r w:rsidRPr="002865B2">
                <w:rPr>
                  <w:bCs/>
                  <w:sz w:val="20"/>
                  <w:szCs w:val="20"/>
                  <w:lang w:eastAsia="ru-RU"/>
                </w:rPr>
                <w:t>№ 1101</w:t>
              </w:r>
            </w:hyperlink>
            <w:r w:rsidRPr="002865B2">
              <w:rPr>
                <w:bCs/>
                <w:sz w:val="20"/>
                <w:szCs w:val="20"/>
                <w:lang w:eastAsia="ru-RU"/>
              </w:rPr>
              <w:t>,</w:t>
            </w:r>
          </w:p>
          <w:p w:rsidR="005F198E" w:rsidRPr="003F486C" w:rsidRDefault="005F198E" w:rsidP="00ED33DC">
            <w:pPr>
              <w:autoSpaceDE w:val="0"/>
              <w:autoSpaceDN w:val="0"/>
              <w:adjustRightInd w:val="0"/>
              <w:jc w:val="center"/>
              <w:rPr>
                <w:bCs/>
                <w:sz w:val="20"/>
                <w:szCs w:val="20"/>
                <w:lang w:eastAsia="ru-RU"/>
              </w:rPr>
            </w:pPr>
            <w:r w:rsidRPr="002865B2">
              <w:rPr>
                <w:bCs/>
                <w:sz w:val="20"/>
                <w:szCs w:val="20"/>
                <w:lang w:eastAsia="ru-RU"/>
              </w:rPr>
              <w:t xml:space="preserve">от 17.05.2016 </w:t>
            </w:r>
            <w:hyperlink r:id="rId13" w:history="1">
              <w:r w:rsidRPr="002865B2">
                <w:rPr>
                  <w:bCs/>
                  <w:sz w:val="20"/>
                  <w:szCs w:val="20"/>
                  <w:lang w:eastAsia="ru-RU"/>
                </w:rPr>
                <w:t>№ 444</w:t>
              </w:r>
            </w:hyperlink>
            <w:r w:rsidRPr="002865B2">
              <w:rPr>
                <w:bCs/>
                <w:sz w:val="20"/>
                <w:szCs w:val="20"/>
                <w:lang w:eastAsia="ru-RU"/>
              </w:rPr>
              <w:t>)</w:t>
            </w:r>
          </w:p>
        </w:tc>
      </w:tr>
    </w:tbl>
    <w:p w:rsidR="005F198E" w:rsidRDefault="005F198E" w:rsidP="00BE04AF">
      <w:pPr>
        <w:spacing w:line="276" w:lineRule="auto"/>
        <w:ind w:firstLine="720"/>
        <w:jc w:val="both"/>
        <w:rPr>
          <w:color w:val="000000"/>
          <w:sz w:val="26"/>
          <w:szCs w:val="26"/>
        </w:rPr>
      </w:pPr>
    </w:p>
    <w:p w:rsidR="00BE04AF" w:rsidRPr="00BE04AF" w:rsidRDefault="002D27FE" w:rsidP="00BE04AF">
      <w:pPr>
        <w:spacing w:line="276" w:lineRule="auto"/>
        <w:ind w:firstLine="720"/>
        <w:jc w:val="both"/>
        <w:rPr>
          <w:color w:val="000000"/>
          <w:sz w:val="26"/>
          <w:szCs w:val="26"/>
        </w:rPr>
      </w:pPr>
      <w:r w:rsidRPr="002D27FE">
        <w:rPr>
          <w:color w:val="000000"/>
          <w:sz w:val="26"/>
          <w:szCs w:val="26"/>
        </w:rPr>
        <w:t xml:space="preserve">В соответствии со схемой территориального планирования Калужской области (утв. Постановлением Правительства Калужской области от 11.06.2025 № 373) на территории </w:t>
      </w:r>
      <w:r w:rsidRPr="00B05910">
        <w:rPr>
          <w:color w:val="000000"/>
          <w:sz w:val="26"/>
          <w:szCs w:val="26"/>
        </w:rPr>
        <w:t>муниципального округа применительно к населенному пункту д.</w:t>
      </w:r>
      <w:r>
        <w:rPr>
          <w:color w:val="000000"/>
          <w:sz w:val="26"/>
          <w:szCs w:val="26"/>
        </w:rPr>
        <w:t>Еловка</w:t>
      </w:r>
      <w:r w:rsidRPr="00BE04AF">
        <w:rPr>
          <w:color w:val="000000"/>
          <w:sz w:val="26"/>
          <w:szCs w:val="26"/>
        </w:rPr>
        <w:t xml:space="preserve"> </w:t>
      </w:r>
      <w:r w:rsidRPr="00314AB7">
        <w:rPr>
          <w:b/>
          <w:color w:val="000000"/>
          <w:sz w:val="26"/>
          <w:szCs w:val="26"/>
        </w:rPr>
        <w:t>не планируется размещение</w:t>
      </w:r>
      <w:r w:rsidRPr="002D27FE">
        <w:rPr>
          <w:color w:val="000000"/>
          <w:sz w:val="26"/>
          <w:szCs w:val="26"/>
        </w:rPr>
        <w:t xml:space="preserve"> объектов регионального значения.</w:t>
      </w:r>
    </w:p>
    <w:p w:rsidR="00BE04AF" w:rsidRPr="004648ED" w:rsidRDefault="00BE04AF" w:rsidP="00BE04AF">
      <w:pPr>
        <w:autoSpaceDE w:val="0"/>
        <w:autoSpaceDN w:val="0"/>
        <w:adjustRightInd w:val="0"/>
        <w:ind w:right="113" w:firstLine="709"/>
        <w:contextualSpacing/>
        <w:jc w:val="right"/>
        <w:rPr>
          <w:rFonts w:eastAsia="Calibri"/>
          <w:i/>
          <w:lang w:eastAsia="en-US"/>
        </w:rPr>
      </w:pPr>
    </w:p>
    <w:p w:rsidR="00C03C36" w:rsidRPr="004110E2" w:rsidRDefault="00C03C36" w:rsidP="004110E2">
      <w:pPr>
        <w:tabs>
          <w:tab w:val="left" w:pos="7215"/>
        </w:tabs>
        <w:rPr>
          <w:i/>
        </w:rPr>
        <w:sectPr w:rsidR="00C03C36" w:rsidRPr="004110E2" w:rsidSect="00B150A1">
          <w:pgSz w:w="11906" w:h="16838"/>
          <w:pgMar w:top="851" w:right="707" w:bottom="851" w:left="709" w:header="709" w:footer="367" w:gutter="0"/>
          <w:cols w:space="720"/>
          <w:docGrid w:linePitch="360"/>
        </w:sectPr>
      </w:pPr>
    </w:p>
    <w:p w:rsidR="0006264F" w:rsidRPr="00221BA6" w:rsidRDefault="0037084C" w:rsidP="007B433B">
      <w:pPr>
        <w:pStyle w:val="1"/>
        <w:tabs>
          <w:tab w:val="clear" w:pos="0"/>
          <w:tab w:val="num" w:pos="426"/>
        </w:tabs>
        <w:spacing w:line="240" w:lineRule="auto"/>
        <w:ind w:left="0" w:firstLine="0"/>
        <w:rPr>
          <w:color w:val="000000" w:themeColor="text1"/>
          <w:sz w:val="28"/>
          <w:szCs w:val="28"/>
        </w:rPr>
      </w:pPr>
      <w:bookmarkStart w:id="153" w:name="_Toc217856038"/>
      <w:bookmarkEnd w:id="148"/>
      <w:r w:rsidRPr="006A5776">
        <w:rPr>
          <w:color w:val="000000" w:themeColor="text1"/>
          <w:sz w:val="28"/>
          <w:szCs w:val="28"/>
        </w:rPr>
        <w:lastRenderedPageBreak/>
        <w:t>V</w:t>
      </w:r>
      <w:r w:rsidR="00786932" w:rsidRPr="006A5776">
        <w:rPr>
          <w:color w:val="000000" w:themeColor="text1"/>
          <w:sz w:val="28"/>
          <w:szCs w:val="28"/>
        </w:rPr>
        <w:t>.</w:t>
      </w:r>
      <w:bookmarkStart w:id="154" w:name="_Toc365390731"/>
      <w:r w:rsidR="00611300" w:rsidRPr="006A5776">
        <w:rPr>
          <w:color w:val="000000" w:themeColor="text1"/>
          <w:sz w:val="28"/>
          <w:szCs w:val="28"/>
        </w:rPr>
        <w:t> </w:t>
      </w:r>
      <w:r w:rsidR="0006264F" w:rsidRPr="006A5776">
        <w:rPr>
          <w:color w:val="000000" w:themeColor="text1"/>
          <w:sz w:val="28"/>
          <w:szCs w:val="28"/>
        </w:rPr>
        <w:t>Перечень и характеристик</w:t>
      </w:r>
      <w:r w:rsidR="00F66153" w:rsidRPr="006A5776">
        <w:rPr>
          <w:color w:val="000000" w:themeColor="text1"/>
          <w:sz w:val="28"/>
          <w:szCs w:val="28"/>
        </w:rPr>
        <w:t>а</w:t>
      </w:r>
      <w:r w:rsidR="0006264F" w:rsidRPr="006A5776">
        <w:rPr>
          <w:color w:val="000000" w:themeColor="text1"/>
          <w:sz w:val="28"/>
          <w:szCs w:val="28"/>
        </w:rPr>
        <w:t xml:space="preserve"> основных факторов риска возникновения чрезвычайных ситуаций</w:t>
      </w:r>
      <w:r w:rsidR="0006264F" w:rsidRPr="00221BA6">
        <w:rPr>
          <w:color w:val="000000" w:themeColor="text1"/>
          <w:sz w:val="28"/>
          <w:szCs w:val="28"/>
        </w:rPr>
        <w:t xml:space="preserve"> природного и техногенного характера</w:t>
      </w:r>
      <w:bookmarkEnd w:id="153"/>
    </w:p>
    <w:bookmarkEnd w:id="154"/>
    <w:p w:rsidR="00B040A0" w:rsidRPr="00245422" w:rsidRDefault="00B040A0" w:rsidP="00896DD6">
      <w:pPr>
        <w:spacing w:before="60" w:line="276" w:lineRule="auto"/>
        <w:ind w:firstLine="709"/>
        <w:jc w:val="both"/>
        <w:rPr>
          <w:color w:val="000000" w:themeColor="text1"/>
          <w:sz w:val="26"/>
          <w:szCs w:val="26"/>
        </w:rPr>
      </w:pPr>
      <w:r w:rsidRPr="00221BA6">
        <w:rPr>
          <w:color w:val="000000" w:themeColor="text1"/>
          <w:sz w:val="26"/>
          <w:szCs w:val="26"/>
        </w:rPr>
        <w:t>Чрезвычайные</w:t>
      </w:r>
      <w:r w:rsidRPr="00245422">
        <w:rPr>
          <w:color w:val="000000" w:themeColor="text1"/>
          <w:sz w:val="26"/>
          <w:szCs w:val="26"/>
        </w:rPr>
        <w:t xml:space="preserve"> ситуации на территории </w:t>
      </w:r>
      <w:r w:rsidR="00234C6E">
        <w:rPr>
          <w:color w:val="000000" w:themeColor="text1"/>
          <w:sz w:val="26"/>
          <w:szCs w:val="26"/>
        </w:rPr>
        <w:t>муниципального округа</w:t>
      </w:r>
      <w:r w:rsidR="002A4202">
        <w:rPr>
          <w:color w:val="000000" w:themeColor="text1"/>
          <w:sz w:val="26"/>
          <w:szCs w:val="26"/>
        </w:rPr>
        <w:t xml:space="preserve"> применительно к населенн</w:t>
      </w:r>
      <w:r w:rsidR="005F198E">
        <w:rPr>
          <w:color w:val="000000" w:themeColor="text1"/>
          <w:sz w:val="26"/>
          <w:szCs w:val="26"/>
        </w:rPr>
        <w:t>ым</w:t>
      </w:r>
      <w:r w:rsidR="002A4202">
        <w:rPr>
          <w:color w:val="000000" w:themeColor="text1"/>
          <w:sz w:val="26"/>
          <w:szCs w:val="26"/>
        </w:rPr>
        <w:t xml:space="preserve"> пункт</w:t>
      </w:r>
      <w:r w:rsidR="005F198E">
        <w:rPr>
          <w:color w:val="000000" w:themeColor="text1"/>
          <w:sz w:val="26"/>
          <w:szCs w:val="26"/>
        </w:rPr>
        <w:t>ам д.Слевидово и</w:t>
      </w:r>
      <w:r w:rsidR="002A4202">
        <w:rPr>
          <w:color w:val="000000" w:themeColor="text1"/>
          <w:sz w:val="26"/>
          <w:szCs w:val="26"/>
        </w:rPr>
        <w:t xml:space="preserve"> д.</w:t>
      </w:r>
      <w:r w:rsidR="003D4DC5">
        <w:rPr>
          <w:color w:val="000000" w:themeColor="text1"/>
          <w:sz w:val="26"/>
          <w:szCs w:val="26"/>
        </w:rPr>
        <w:t>Еловка</w:t>
      </w:r>
      <w:r w:rsidRPr="00245422">
        <w:rPr>
          <w:color w:val="000000" w:themeColor="text1"/>
          <w:sz w:val="26"/>
          <w:szCs w:val="26"/>
        </w:rPr>
        <w:t xml:space="preserve"> могут быть связаны с природными и техногенными факторами.</w:t>
      </w:r>
    </w:p>
    <w:p w:rsidR="00B040A0" w:rsidRPr="00245422" w:rsidRDefault="00B040A0" w:rsidP="00B040A0">
      <w:pPr>
        <w:spacing w:line="276" w:lineRule="auto"/>
        <w:ind w:firstLine="709"/>
        <w:jc w:val="both"/>
        <w:rPr>
          <w:color w:val="000000" w:themeColor="text1"/>
          <w:sz w:val="26"/>
          <w:szCs w:val="26"/>
        </w:rPr>
      </w:pPr>
      <w:r w:rsidRPr="00245422">
        <w:rPr>
          <w:color w:val="000000" w:themeColor="text1"/>
          <w:sz w:val="26"/>
          <w:szCs w:val="26"/>
        </w:rPr>
        <w:t xml:space="preserve">Исходя из географического положения и климатических условий, на территории </w:t>
      </w:r>
      <w:r w:rsidR="007B0E79">
        <w:rPr>
          <w:color w:val="000000" w:themeColor="text1"/>
          <w:sz w:val="26"/>
          <w:szCs w:val="26"/>
        </w:rPr>
        <w:t>муниципального округа применительно к населенн</w:t>
      </w:r>
      <w:r w:rsidR="005F198E">
        <w:rPr>
          <w:color w:val="000000" w:themeColor="text1"/>
          <w:sz w:val="26"/>
          <w:szCs w:val="26"/>
        </w:rPr>
        <w:t>ым</w:t>
      </w:r>
      <w:r w:rsidR="007B0E79">
        <w:rPr>
          <w:color w:val="000000" w:themeColor="text1"/>
          <w:sz w:val="26"/>
          <w:szCs w:val="26"/>
        </w:rPr>
        <w:t xml:space="preserve"> пункт</w:t>
      </w:r>
      <w:r w:rsidR="005F198E">
        <w:rPr>
          <w:color w:val="000000" w:themeColor="text1"/>
          <w:sz w:val="26"/>
          <w:szCs w:val="26"/>
        </w:rPr>
        <w:t>ам д.Слевидово и</w:t>
      </w:r>
      <w:r w:rsidR="007B0E79">
        <w:rPr>
          <w:color w:val="000000" w:themeColor="text1"/>
          <w:sz w:val="26"/>
          <w:szCs w:val="26"/>
        </w:rPr>
        <w:t xml:space="preserve"> д.</w:t>
      </w:r>
      <w:r w:rsidR="003D4DC5">
        <w:rPr>
          <w:color w:val="000000" w:themeColor="text1"/>
          <w:sz w:val="26"/>
          <w:szCs w:val="26"/>
        </w:rPr>
        <w:t>Еловка</w:t>
      </w:r>
      <w:r w:rsidRPr="00245422">
        <w:rPr>
          <w:color w:val="000000" w:themeColor="text1"/>
          <w:sz w:val="26"/>
          <w:szCs w:val="26"/>
        </w:rPr>
        <w:t xml:space="preserve"> не прогнозируется катастрофиче</w:t>
      </w:r>
      <w:r w:rsidR="00611300" w:rsidRPr="00245422">
        <w:rPr>
          <w:color w:val="000000" w:themeColor="text1"/>
          <w:sz w:val="26"/>
          <w:szCs w:val="26"/>
        </w:rPr>
        <w:t xml:space="preserve">ские явления, однако территория может быть </w:t>
      </w:r>
      <w:r w:rsidRPr="00245422">
        <w:rPr>
          <w:color w:val="000000" w:themeColor="text1"/>
          <w:sz w:val="26"/>
          <w:szCs w:val="26"/>
        </w:rPr>
        <w:t>подвержена воздействию почти всех опасных природных явле</w:t>
      </w:r>
      <w:r w:rsidR="00F00293">
        <w:rPr>
          <w:color w:val="000000" w:themeColor="text1"/>
          <w:sz w:val="26"/>
          <w:szCs w:val="26"/>
        </w:rPr>
        <w:t xml:space="preserve">ний и процессов геологического </w:t>
      </w:r>
      <w:r w:rsidRPr="00245422">
        <w:rPr>
          <w:color w:val="000000" w:themeColor="text1"/>
          <w:sz w:val="26"/>
          <w:szCs w:val="26"/>
        </w:rPr>
        <w:t>и метеорологического происхождения</w:t>
      </w:r>
      <w:r w:rsidR="005706DA">
        <w:rPr>
          <w:color w:val="000000" w:themeColor="text1"/>
          <w:sz w:val="26"/>
          <w:szCs w:val="26"/>
        </w:rPr>
        <w:t xml:space="preserve"> (</w:t>
      </w:r>
      <w:r w:rsidR="005706DA" w:rsidRPr="00222BAA">
        <w:rPr>
          <w:color w:val="000000" w:themeColor="text1"/>
          <w:sz w:val="26"/>
          <w:szCs w:val="26"/>
        </w:rPr>
        <w:t>смерчи, ливневые дожди, засуха, сильный град, заморозки</w:t>
      </w:r>
      <w:r w:rsidR="005706DA">
        <w:rPr>
          <w:color w:val="000000" w:themeColor="text1"/>
          <w:sz w:val="26"/>
          <w:szCs w:val="26"/>
        </w:rPr>
        <w:t>)</w:t>
      </w:r>
      <w:r w:rsidRPr="00245422">
        <w:rPr>
          <w:color w:val="000000" w:themeColor="text1"/>
          <w:sz w:val="26"/>
          <w:szCs w:val="26"/>
        </w:rPr>
        <w:t xml:space="preserve">. </w:t>
      </w:r>
    </w:p>
    <w:p w:rsidR="00B040A0" w:rsidRPr="00245422" w:rsidRDefault="00B040A0" w:rsidP="00B040A0">
      <w:pPr>
        <w:spacing w:line="276" w:lineRule="auto"/>
        <w:ind w:firstLine="709"/>
        <w:jc w:val="both"/>
        <w:rPr>
          <w:color w:val="000000" w:themeColor="text1"/>
          <w:sz w:val="26"/>
          <w:szCs w:val="26"/>
        </w:rPr>
      </w:pPr>
    </w:p>
    <w:p w:rsidR="00E7005B" w:rsidRPr="00E7005B" w:rsidRDefault="00E7005B" w:rsidP="00DD5773">
      <w:pPr>
        <w:pStyle w:val="1"/>
        <w:tabs>
          <w:tab w:val="clear" w:pos="0"/>
          <w:tab w:val="num" w:pos="426"/>
        </w:tabs>
        <w:suppressAutoHyphens w:val="0"/>
        <w:spacing w:line="240" w:lineRule="auto"/>
        <w:ind w:left="0" w:firstLine="0"/>
        <w:rPr>
          <w:rFonts w:eastAsia="Times New Roman"/>
          <w:color w:val="000000" w:themeColor="text1"/>
          <w:sz w:val="26"/>
          <w:szCs w:val="26"/>
          <w:lang w:eastAsia="ru-RU"/>
        </w:rPr>
      </w:pPr>
      <w:bookmarkStart w:id="155" w:name="_Toc38016398"/>
      <w:bookmarkStart w:id="156" w:name="_Toc38612886"/>
      <w:bookmarkStart w:id="157" w:name="_Toc49348094"/>
      <w:bookmarkStart w:id="158" w:name="_Toc216708442"/>
      <w:bookmarkStart w:id="159" w:name="_Toc217856039"/>
      <w:r w:rsidRPr="00E7005B">
        <w:rPr>
          <w:color w:val="000000" w:themeColor="text1"/>
          <w:sz w:val="28"/>
          <w:szCs w:val="28"/>
        </w:rPr>
        <w:t>V.I Территории, подверженные риску возникновения чрезвычайных ситуаций природного характера</w:t>
      </w:r>
      <w:bookmarkEnd w:id="155"/>
      <w:bookmarkEnd w:id="156"/>
      <w:bookmarkEnd w:id="157"/>
      <w:bookmarkEnd w:id="158"/>
      <w:bookmarkEnd w:id="159"/>
    </w:p>
    <w:p w:rsidR="00E7005B" w:rsidRPr="00222BAA" w:rsidRDefault="00E7005B" w:rsidP="00E7005B">
      <w:pPr>
        <w:pStyle w:val="af3"/>
        <w:suppressAutoHyphens w:val="0"/>
        <w:spacing w:line="276" w:lineRule="auto"/>
        <w:ind w:firstLine="709"/>
        <w:rPr>
          <w:rFonts w:eastAsia="Times New Roman"/>
          <w:b/>
          <w:color w:val="000000" w:themeColor="text1"/>
          <w:sz w:val="26"/>
          <w:szCs w:val="26"/>
          <w:lang w:eastAsia="ru-RU"/>
        </w:rPr>
      </w:pPr>
      <w:r w:rsidRPr="00222BAA">
        <w:rPr>
          <w:rFonts w:eastAsia="Times New Roman"/>
          <w:b/>
          <w:color w:val="000000" w:themeColor="text1"/>
          <w:sz w:val="26"/>
          <w:szCs w:val="26"/>
          <w:lang w:eastAsia="ru-RU"/>
        </w:rPr>
        <w:t>Опасные метеорологические явления и процессы</w:t>
      </w:r>
    </w:p>
    <w:p w:rsidR="00E7005B" w:rsidRPr="00222BAA" w:rsidRDefault="00E7005B" w:rsidP="00E7005B">
      <w:pPr>
        <w:tabs>
          <w:tab w:val="left" w:pos="1950"/>
          <w:tab w:val="center" w:pos="5751"/>
        </w:tabs>
        <w:spacing w:line="276" w:lineRule="auto"/>
        <w:ind w:firstLine="709"/>
        <w:jc w:val="both"/>
        <w:rPr>
          <w:color w:val="000000" w:themeColor="text1"/>
          <w:sz w:val="26"/>
          <w:szCs w:val="26"/>
        </w:rPr>
      </w:pPr>
      <w:r w:rsidRPr="00222BAA">
        <w:rPr>
          <w:color w:val="000000" w:themeColor="text1"/>
          <w:sz w:val="26"/>
          <w:szCs w:val="26"/>
        </w:rPr>
        <w:t xml:space="preserve">На территории </w:t>
      </w:r>
      <w:r>
        <w:rPr>
          <w:color w:val="000000" w:themeColor="text1"/>
          <w:sz w:val="26"/>
          <w:szCs w:val="26"/>
        </w:rPr>
        <w:t>муниципального округа применительно к населенн</w:t>
      </w:r>
      <w:r w:rsidR="005F198E">
        <w:rPr>
          <w:color w:val="000000" w:themeColor="text1"/>
          <w:sz w:val="26"/>
          <w:szCs w:val="26"/>
        </w:rPr>
        <w:t>ым</w:t>
      </w:r>
      <w:r>
        <w:rPr>
          <w:color w:val="000000" w:themeColor="text1"/>
          <w:sz w:val="26"/>
          <w:szCs w:val="26"/>
        </w:rPr>
        <w:t xml:space="preserve"> пункт</w:t>
      </w:r>
      <w:r w:rsidR="005F198E">
        <w:rPr>
          <w:color w:val="000000" w:themeColor="text1"/>
          <w:sz w:val="26"/>
          <w:szCs w:val="26"/>
        </w:rPr>
        <w:t>ам д.Слевидово и</w:t>
      </w:r>
      <w:r>
        <w:rPr>
          <w:color w:val="000000" w:themeColor="text1"/>
          <w:sz w:val="26"/>
          <w:szCs w:val="26"/>
        </w:rPr>
        <w:t xml:space="preserve"> д.</w:t>
      </w:r>
      <w:r w:rsidR="003D4DC5">
        <w:rPr>
          <w:color w:val="000000" w:themeColor="text1"/>
          <w:sz w:val="26"/>
          <w:szCs w:val="26"/>
        </w:rPr>
        <w:t>Еловка</w:t>
      </w:r>
      <w:r w:rsidRPr="00222BAA">
        <w:rPr>
          <w:color w:val="000000" w:themeColor="text1"/>
          <w:sz w:val="26"/>
          <w:szCs w:val="26"/>
        </w:rPr>
        <w:t xml:space="preserve"> тяжелые последствия для населения и территори</w:t>
      </w:r>
      <w:r>
        <w:rPr>
          <w:color w:val="000000" w:themeColor="text1"/>
          <w:sz w:val="26"/>
          <w:szCs w:val="26"/>
        </w:rPr>
        <w:t>и</w:t>
      </w:r>
      <w:r w:rsidRPr="00222BAA">
        <w:rPr>
          <w:color w:val="000000" w:themeColor="text1"/>
          <w:sz w:val="26"/>
          <w:szCs w:val="26"/>
        </w:rPr>
        <w:t xml:space="preserve"> могут вызвать такие циклические природные явления сильный ветер, сильный дождь, сильный мороз, сильный снегопад, гололед, сильная жара, град, заморозки и др., комплекс неблагоприятных явления особенно в осенне-зимний период. </w:t>
      </w:r>
    </w:p>
    <w:p w:rsidR="00E7005B" w:rsidRPr="00222BAA" w:rsidRDefault="00E7005B" w:rsidP="00E7005B">
      <w:pPr>
        <w:tabs>
          <w:tab w:val="left" w:pos="1950"/>
          <w:tab w:val="center" w:pos="5751"/>
        </w:tabs>
        <w:spacing w:line="276" w:lineRule="auto"/>
        <w:ind w:firstLine="709"/>
        <w:jc w:val="both"/>
        <w:rPr>
          <w:color w:val="000000" w:themeColor="text1"/>
          <w:sz w:val="26"/>
          <w:szCs w:val="26"/>
        </w:rPr>
      </w:pPr>
      <w:r w:rsidRPr="00222BAA">
        <w:rPr>
          <w:color w:val="000000" w:themeColor="text1"/>
          <w:sz w:val="26"/>
          <w:szCs w:val="26"/>
        </w:rPr>
        <w:t xml:space="preserve">Данные явления могут стать источниками чрезвычайных ситуаций природного и природно-техногенного характера муниципального и межмуниципального уровней, вызвать необходимость временного отселения людей из зоны бедствий вследствие нарушения условий жизнедеятельности или прямой угрозы жизни и здоровью граждан. Наиболее чувствительными к данным факторам являются энергетика, автомобильный транспорт, строительство и сельское хозяйство. </w:t>
      </w:r>
    </w:p>
    <w:p w:rsidR="00E7005B" w:rsidRPr="00222BAA" w:rsidRDefault="00E7005B" w:rsidP="00E7005B">
      <w:pPr>
        <w:widowControl w:val="0"/>
        <w:spacing w:line="276" w:lineRule="auto"/>
        <w:ind w:firstLine="567"/>
        <w:contextualSpacing/>
        <w:jc w:val="both"/>
        <w:rPr>
          <w:color w:val="000000" w:themeColor="text1"/>
          <w:sz w:val="26"/>
          <w:szCs w:val="26"/>
        </w:rPr>
      </w:pPr>
      <w:r w:rsidRPr="00222BAA">
        <w:rPr>
          <w:color w:val="000000" w:themeColor="text1"/>
          <w:sz w:val="26"/>
          <w:szCs w:val="26"/>
        </w:rPr>
        <w:t xml:space="preserve">Перечень опасных метеорологических явлений (ОЯ), проявление которых возможно на территории </w:t>
      </w:r>
      <w:r w:rsidRPr="00DD0BBD">
        <w:rPr>
          <w:color w:val="000000" w:themeColor="text1"/>
          <w:sz w:val="26"/>
          <w:szCs w:val="26"/>
        </w:rPr>
        <w:t>муниципального округа применительно к населенн</w:t>
      </w:r>
      <w:r w:rsidR="005F198E">
        <w:rPr>
          <w:color w:val="000000" w:themeColor="text1"/>
          <w:sz w:val="26"/>
          <w:szCs w:val="26"/>
        </w:rPr>
        <w:t xml:space="preserve">ым </w:t>
      </w:r>
      <w:r w:rsidRPr="00DD0BBD">
        <w:rPr>
          <w:color w:val="000000" w:themeColor="text1"/>
          <w:sz w:val="26"/>
          <w:szCs w:val="26"/>
        </w:rPr>
        <w:t>пункт</w:t>
      </w:r>
      <w:r w:rsidR="005F198E">
        <w:rPr>
          <w:color w:val="000000" w:themeColor="text1"/>
          <w:sz w:val="26"/>
          <w:szCs w:val="26"/>
        </w:rPr>
        <w:t>ам д.Слевидово и</w:t>
      </w:r>
      <w:r w:rsidRPr="00DD0BBD">
        <w:rPr>
          <w:color w:val="000000" w:themeColor="text1"/>
          <w:sz w:val="26"/>
          <w:szCs w:val="26"/>
        </w:rPr>
        <w:t xml:space="preserve"> д.</w:t>
      </w:r>
      <w:r w:rsidR="00715342">
        <w:rPr>
          <w:color w:val="000000" w:themeColor="text1"/>
          <w:sz w:val="26"/>
          <w:szCs w:val="26"/>
        </w:rPr>
        <w:t>Еловка</w:t>
      </w:r>
      <w:r w:rsidRPr="00DD0BBD">
        <w:rPr>
          <w:color w:val="000000" w:themeColor="text1"/>
          <w:sz w:val="26"/>
          <w:szCs w:val="26"/>
        </w:rPr>
        <w:t xml:space="preserve"> представлен в таблице № </w:t>
      </w:r>
      <w:r w:rsidR="000E6C7F">
        <w:rPr>
          <w:color w:val="000000" w:themeColor="text1"/>
          <w:sz w:val="26"/>
          <w:szCs w:val="26"/>
        </w:rPr>
        <w:t>10</w:t>
      </w:r>
      <w:r w:rsidRPr="00DD0BBD">
        <w:rPr>
          <w:color w:val="000000" w:themeColor="text1"/>
          <w:sz w:val="26"/>
          <w:szCs w:val="26"/>
        </w:rPr>
        <w:t>.</w:t>
      </w:r>
    </w:p>
    <w:p w:rsidR="00E7005B" w:rsidRPr="00222BAA" w:rsidRDefault="00E7005B" w:rsidP="00E7005B">
      <w:pPr>
        <w:pStyle w:val="afff5"/>
        <w:jc w:val="right"/>
        <w:rPr>
          <w:color w:val="000000" w:themeColor="text1"/>
        </w:rPr>
      </w:pPr>
      <w:r w:rsidRPr="00222BAA">
        <w:rPr>
          <w:color w:val="000000" w:themeColor="text1"/>
          <w:lang w:val="ru-RU"/>
        </w:rPr>
        <w:t xml:space="preserve">Таблица </w:t>
      </w:r>
      <w:r w:rsidR="000E6C7F">
        <w:rPr>
          <w:color w:val="000000" w:themeColor="text1"/>
          <w:lang w:val="ru-RU"/>
        </w:rPr>
        <w:t>10</w:t>
      </w:r>
    </w:p>
    <w:tbl>
      <w:tblPr>
        <w:tblW w:w="49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98"/>
        <w:gridCol w:w="6972"/>
      </w:tblGrid>
      <w:tr w:rsidR="00E7005B" w:rsidRPr="00222BAA" w:rsidTr="00C3085E">
        <w:trPr>
          <w:cantSplit/>
          <w:trHeight w:val="550"/>
          <w:tblHeader/>
          <w:jc w:val="center"/>
        </w:trPr>
        <w:tc>
          <w:tcPr>
            <w:tcW w:w="1538" w:type="pct"/>
            <w:shd w:val="clear" w:color="auto" w:fill="F2F2F2" w:themeFill="background1" w:themeFillShade="F2"/>
            <w:vAlign w:val="center"/>
          </w:tcPr>
          <w:p w:rsidR="00E7005B" w:rsidRPr="00222BAA" w:rsidRDefault="00E7005B" w:rsidP="00C3085E">
            <w:pPr>
              <w:widowControl w:val="0"/>
              <w:contextualSpacing/>
              <w:jc w:val="center"/>
              <w:rPr>
                <w:rFonts w:eastAsia="Lucida Sans Unicode"/>
                <w:b/>
                <w:color w:val="000000" w:themeColor="text1"/>
                <w:kern w:val="1"/>
              </w:rPr>
            </w:pPr>
            <w:r w:rsidRPr="00222BAA">
              <w:rPr>
                <w:rFonts w:eastAsia="Lucida Sans Unicode"/>
                <w:b/>
                <w:bCs/>
                <w:color w:val="000000" w:themeColor="text1"/>
                <w:kern w:val="1"/>
              </w:rPr>
              <w:t>Название ОЯ</w:t>
            </w:r>
          </w:p>
        </w:tc>
        <w:tc>
          <w:tcPr>
            <w:tcW w:w="3462" w:type="pct"/>
            <w:shd w:val="clear" w:color="auto" w:fill="F2F2F2" w:themeFill="background1" w:themeFillShade="F2"/>
            <w:vAlign w:val="center"/>
          </w:tcPr>
          <w:p w:rsidR="00E7005B" w:rsidRPr="00222BAA" w:rsidRDefault="00E7005B" w:rsidP="00C3085E">
            <w:pPr>
              <w:widowControl w:val="0"/>
              <w:contextualSpacing/>
              <w:jc w:val="center"/>
              <w:rPr>
                <w:rFonts w:eastAsia="Lucida Sans Unicode"/>
                <w:b/>
                <w:color w:val="000000" w:themeColor="text1"/>
                <w:kern w:val="1"/>
              </w:rPr>
            </w:pPr>
            <w:r w:rsidRPr="00222BAA">
              <w:rPr>
                <w:rFonts w:eastAsia="Lucida Sans Unicode"/>
                <w:b/>
                <w:bCs/>
                <w:color w:val="000000" w:themeColor="text1"/>
                <w:kern w:val="1"/>
              </w:rPr>
              <w:t>Характеристики и критерии или определение ОЯ</w:t>
            </w:r>
          </w:p>
        </w:tc>
      </w:tr>
      <w:tr w:rsidR="00E7005B" w:rsidRPr="00222BAA" w:rsidTr="00C3085E">
        <w:trPr>
          <w:cantSplit/>
          <w:trHeight w:val="567"/>
          <w:jc w:val="center"/>
        </w:trPr>
        <w:tc>
          <w:tcPr>
            <w:tcW w:w="1538"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Очень сильный ветер</w:t>
            </w:r>
          </w:p>
        </w:tc>
        <w:tc>
          <w:tcPr>
            <w:tcW w:w="3462"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Ветер при достижении скорости при порывах не менее 25 м/с, или средней скорости не менее 20 м/с</w:t>
            </w:r>
          </w:p>
        </w:tc>
      </w:tr>
      <w:tr w:rsidR="00E7005B" w:rsidRPr="00222BAA" w:rsidTr="00C3085E">
        <w:trPr>
          <w:cantSplit/>
          <w:trHeight w:val="567"/>
          <w:jc w:val="center"/>
        </w:trPr>
        <w:tc>
          <w:tcPr>
            <w:tcW w:w="1538"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Ураганный ветер (ураган)</w:t>
            </w:r>
          </w:p>
        </w:tc>
        <w:tc>
          <w:tcPr>
            <w:tcW w:w="3462"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Ветер при достижении скорости 33 м/с и более</w:t>
            </w:r>
          </w:p>
        </w:tc>
      </w:tr>
      <w:tr w:rsidR="00E7005B" w:rsidRPr="00222BAA" w:rsidTr="00C3085E">
        <w:trPr>
          <w:cantSplit/>
          <w:trHeight w:val="567"/>
          <w:jc w:val="center"/>
        </w:trPr>
        <w:tc>
          <w:tcPr>
            <w:tcW w:w="1538"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Шквал</w:t>
            </w:r>
          </w:p>
        </w:tc>
        <w:tc>
          <w:tcPr>
            <w:tcW w:w="3462"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Резкое кратковременное (в течение нескольких минут, но не менее 1 мин) усиление ветра до 25 м/с и более</w:t>
            </w:r>
          </w:p>
        </w:tc>
      </w:tr>
      <w:tr w:rsidR="00E7005B" w:rsidRPr="00222BAA" w:rsidTr="00C3085E">
        <w:trPr>
          <w:cantSplit/>
          <w:trHeight w:val="567"/>
          <w:jc w:val="center"/>
        </w:trPr>
        <w:tc>
          <w:tcPr>
            <w:tcW w:w="1538"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Смерч</w:t>
            </w:r>
          </w:p>
        </w:tc>
        <w:tc>
          <w:tcPr>
            <w:tcW w:w="3462"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Сильный маломасштабный вихрь в виде столба или воронки, направленный от облака к подстилающей поверхности</w:t>
            </w:r>
          </w:p>
        </w:tc>
      </w:tr>
      <w:tr w:rsidR="00E7005B" w:rsidRPr="00222BAA" w:rsidTr="00C3085E">
        <w:trPr>
          <w:cantSplit/>
          <w:trHeight w:val="567"/>
          <w:jc w:val="center"/>
        </w:trPr>
        <w:tc>
          <w:tcPr>
            <w:tcW w:w="1538"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Сильный ливень</w:t>
            </w:r>
          </w:p>
        </w:tc>
        <w:tc>
          <w:tcPr>
            <w:tcW w:w="3462"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Сильный ливневый дождь с количеством выпавших осадков не менее 30 мм за период не более 1 ч</w:t>
            </w:r>
          </w:p>
        </w:tc>
      </w:tr>
      <w:tr w:rsidR="00E7005B" w:rsidRPr="00222BAA" w:rsidTr="00C3085E">
        <w:trPr>
          <w:cantSplit/>
          <w:trHeight w:val="567"/>
          <w:jc w:val="center"/>
        </w:trPr>
        <w:tc>
          <w:tcPr>
            <w:tcW w:w="1538"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lastRenderedPageBreak/>
              <w:t>Очень сильный дождь (очень сильный дождь со снегом, очень сильный мокрый снег, очень сильный снег с дождем)</w:t>
            </w:r>
          </w:p>
        </w:tc>
        <w:tc>
          <w:tcPr>
            <w:tcW w:w="3462"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Значительные жидкие или смешанные осадки (дождь, ливневый дождь, дождь со снегом, мокрый снег) с количеством выпавших осадков не менее 50 мм за период времени не более 12 ч</w:t>
            </w:r>
          </w:p>
        </w:tc>
      </w:tr>
      <w:tr w:rsidR="00E7005B" w:rsidRPr="00222BAA" w:rsidTr="00C3085E">
        <w:trPr>
          <w:cantSplit/>
          <w:trHeight w:val="567"/>
          <w:jc w:val="center"/>
        </w:trPr>
        <w:tc>
          <w:tcPr>
            <w:tcW w:w="1538"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Очень сильный снег</w:t>
            </w:r>
          </w:p>
        </w:tc>
        <w:tc>
          <w:tcPr>
            <w:tcW w:w="3462"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Значительные твердые осадки (снег, ливневый снег) с количеством выпавших осадков не менее 20 мм за период времени не более 12 ч</w:t>
            </w:r>
          </w:p>
        </w:tc>
      </w:tr>
      <w:tr w:rsidR="00E7005B" w:rsidRPr="00222BAA" w:rsidTr="00C3085E">
        <w:trPr>
          <w:cantSplit/>
          <w:trHeight w:val="567"/>
          <w:jc w:val="center"/>
        </w:trPr>
        <w:tc>
          <w:tcPr>
            <w:tcW w:w="1538"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Продолжительный сильный дождь</w:t>
            </w:r>
          </w:p>
        </w:tc>
        <w:tc>
          <w:tcPr>
            <w:tcW w:w="3462"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Дождь с короткими перерывами (не более 1 ч) с количеством осадков не менее 100 мм за период времени более 12 ч, но менее 48 ч, или 120 мм за период времени более 2 суток</w:t>
            </w:r>
          </w:p>
        </w:tc>
      </w:tr>
      <w:tr w:rsidR="00E7005B" w:rsidRPr="00222BAA" w:rsidTr="00C3085E">
        <w:trPr>
          <w:cantSplit/>
          <w:trHeight w:val="567"/>
          <w:jc w:val="center"/>
        </w:trPr>
        <w:tc>
          <w:tcPr>
            <w:tcW w:w="1538"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Крупный град</w:t>
            </w:r>
          </w:p>
        </w:tc>
        <w:tc>
          <w:tcPr>
            <w:tcW w:w="3462"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Град диаметром 20 мм и более</w:t>
            </w:r>
          </w:p>
        </w:tc>
      </w:tr>
      <w:tr w:rsidR="00E7005B" w:rsidRPr="00222BAA" w:rsidTr="00C3085E">
        <w:trPr>
          <w:cantSplit/>
          <w:trHeight w:val="567"/>
          <w:jc w:val="center"/>
        </w:trPr>
        <w:tc>
          <w:tcPr>
            <w:tcW w:w="1538"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Сильная метель</w:t>
            </w:r>
          </w:p>
        </w:tc>
        <w:tc>
          <w:tcPr>
            <w:tcW w:w="3462"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Перенос снега с подстилающей поверхности (часто сопровождаемый выпадением снега из облаков) сильным (со средней скоростью не менее 15 м/с) ветром и с метеорологической дальностью видимости не более 500 м продолжительностью не менее 12 ч</w:t>
            </w:r>
          </w:p>
        </w:tc>
      </w:tr>
      <w:tr w:rsidR="00E7005B" w:rsidRPr="00222BAA" w:rsidTr="00C3085E">
        <w:trPr>
          <w:cantSplit/>
          <w:trHeight w:val="567"/>
          <w:jc w:val="center"/>
        </w:trPr>
        <w:tc>
          <w:tcPr>
            <w:tcW w:w="1538"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Сильная пыльная (песчаная) буря</w:t>
            </w:r>
          </w:p>
        </w:tc>
        <w:tc>
          <w:tcPr>
            <w:tcW w:w="3462"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Перенос пыли (песка) сильным (со средней скоростью не менее 15 м/с) ветром и с метеорологической дальностью видимости не более 500 м продолжительностью не менее 12 ч</w:t>
            </w:r>
          </w:p>
        </w:tc>
      </w:tr>
      <w:tr w:rsidR="00E7005B" w:rsidRPr="00222BAA" w:rsidTr="00C3085E">
        <w:trPr>
          <w:cantSplit/>
          <w:trHeight w:val="567"/>
          <w:jc w:val="center"/>
        </w:trPr>
        <w:tc>
          <w:tcPr>
            <w:tcW w:w="1538"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Сильный туман (сильная мгла)</w:t>
            </w:r>
          </w:p>
        </w:tc>
        <w:tc>
          <w:tcPr>
            <w:tcW w:w="3462"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Сильное помутнение воздуха за счет скопления мельчайших частиц воды (пыли, продуктов горения), при котором значение метеорологической дальности видимости не более 50 м продолжительностью не менее 12 ч</w:t>
            </w:r>
          </w:p>
        </w:tc>
      </w:tr>
      <w:tr w:rsidR="00E7005B" w:rsidRPr="00222BAA" w:rsidTr="00C3085E">
        <w:trPr>
          <w:cantSplit/>
          <w:trHeight w:val="567"/>
          <w:jc w:val="center"/>
        </w:trPr>
        <w:tc>
          <w:tcPr>
            <w:tcW w:w="1538"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Сильное гололедно-изморозевое отложение</w:t>
            </w:r>
          </w:p>
        </w:tc>
        <w:tc>
          <w:tcPr>
            <w:tcW w:w="3462" w:type="pct"/>
            <w:shd w:val="clear" w:color="auto" w:fill="auto"/>
            <w:vAlign w:val="center"/>
          </w:tcPr>
          <w:p w:rsidR="00E7005B" w:rsidRPr="00222BAA" w:rsidRDefault="00E7005B" w:rsidP="00C3085E">
            <w:pPr>
              <w:widowControl w:val="0"/>
              <w:jc w:val="center"/>
              <w:rPr>
                <w:rFonts w:eastAsia="Lucida Sans Unicode"/>
                <w:color w:val="000000" w:themeColor="text1"/>
                <w:kern w:val="1"/>
              </w:rPr>
            </w:pPr>
            <w:r w:rsidRPr="00222BAA">
              <w:rPr>
                <w:rFonts w:eastAsia="Lucida Sans Unicode"/>
                <w:color w:val="000000" w:themeColor="text1"/>
                <w:kern w:val="1"/>
              </w:rPr>
              <w:t>Диаметр отложения на проводах гололедного станка:</w:t>
            </w:r>
          </w:p>
          <w:p w:rsidR="00E7005B" w:rsidRPr="00222BAA" w:rsidRDefault="00E7005B" w:rsidP="00C3085E">
            <w:pPr>
              <w:widowControl w:val="0"/>
              <w:jc w:val="center"/>
              <w:rPr>
                <w:rFonts w:eastAsia="Lucida Sans Unicode"/>
                <w:color w:val="000000" w:themeColor="text1"/>
                <w:kern w:val="1"/>
              </w:rPr>
            </w:pPr>
            <w:r w:rsidRPr="00222BAA">
              <w:rPr>
                <w:rFonts w:eastAsia="Lucida Sans Unicode"/>
                <w:color w:val="000000" w:themeColor="text1"/>
                <w:kern w:val="1"/>
              </w:rPr>
              <w:t>гололеда – диаметром не менее 20 мм;</w:t>
            </w:r>
          </w:p>
          <w:p w:rsidR="00E7005B" w:rsidRPr="00222BAA" w:rsidRDefault="00E7005B" w:rsidP="00C3085E">
            <w:pPr>
              <w:widowControl w:val="0"/>
              <w:jc w:val="center"/>
              <w:rPr>
                <w:rFonts w:eastAsia="Lucida Sans Unicode"/>
                <w:color w:val="000000" w:themeColor="text1"/>
                <w:kern w:val="1"/>
              </w:rPr>
            </w:pPr>
            <w:r w:rsidRPr="00222BAA">
              <w:rPr>
                <w:rFonts w:eastAsia="Lucida Sans Unicode"/>
                <w:color w:val="000000" w:themeColor="text1"/>
                <w:kern w:val="1"/>
              </w:rPr>
              <w:t>сложного отложения или мокрого (замерзающего) снега – диаметром не менее 35 мм;</w:t>
            </w:r>
          </w:p>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изморози – диаметр отложения не менее 50 мм</w:t>
            </w:r>
          </w:p>
        </w:tc>
      </w:tr>
      <w:tr w:rsidR="00E7005B" w:rsidRPr="00222BAA" w:rsidTr="00C3085E">
        <w:trPr>
          <w:cantSplit/>
          <w:trHeight w:val="567"/>
          <w:jc w:val="center"/>
        </w:trPr>
        <w:tc>
          <w:tcPr>
            <w:tcW w:w="1538"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Сильный мороз</w:t>
            </w:r>
          </w:p>
        </w:tc>
        <w:tc>
          <w:tcPr>
            <w:tcW w:w="3462"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В период с декабря по февраль значение минимальной температуры воздуха достигает 40 гр. мороза или ниже, в ноябре - 32 гр. мороза или ниже, в марте - 34 гр. мороза или ниже</w:t>
            </w:r>
          </w:p>
        </w:tc>
      </w:tr>
      <w:tr w:rsidR="00E7005B" w:rsidRPr="00222BAA" w:rsidTr="00C3085E">
        <w:trPr>
          <w:cantSplit/>
          <w:trHeight w:val="567"/>
          <w:jc w:val="center"/>
        </w:trPr>
        <w:tc>
          <w:tcPr>
            <w:tcW w:w="1538"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Аномально-холодная погода</w:t>
            </w:r>
          </w:p>
        </w:tc>
        <w:tc>
          <w:tcPr>
            <w:tcW w:w="3462"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В течение 5 дней подряд и более значение среднесуточной температуры меньше климатической нормы на 9 гр. и более или/и значение минимальной температуры воздуха достигает 30 гр. мороза или ниже</w:t>
            </w:r>
          </w:p>
        </w:tc>
      </w:tr>
      <w:tr w:rsidR="00E7005B" w:rsidRPr="00222BAA" w:rsidTr="00C3085E">
        <w:trPr>
          <w:cantSplit/>
          <w:trHeight w:val="567"/>
          <w:jc w:val="center"/>
        </w:trPr>
        <w:tc>
          <w:tcPr>
            <w:tcW w:w="1538"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Сильная жара</w:t>
            </w:r>
          </w:p>
        </w:tc>
        <w:tc>
          <w:tcPr>
            <w:tcW w:w="3462"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В период с июня по август значение максимальной температуры воздуха достигает 37 гр. тепла или выше, в мае - 34 гр. тепла или выше</w:t>
            </w:r>
          </w:p>
        </w:tc>
      </w:tr>
      <w:tr w:rsidR="00E7005B" w:rsidRPr="00222BAA" w:rsidTr="00C3085E">
        <w:trPr>
          <w:cantSplit/>
          <w:trHeight w:val="567"/>
          <w:jc w:val="center"/>
        </w:trPr>
        <w:tc>
          <w:tcPr>
            <w:tcW w:w="1538"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Аномально-жаркая погода</w:t>
            </w:r>
          </w:p>
        </w:tc>
        <w:tc>
          <w:tcPr>
            <w:tcW w:w="3462"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В период с апреля по сентябрь в течение 5 дней и более значение среднесуточной температуры воздуха выше климатической нормы на 9 °С и более</w:t>
            </w:r>
          </w:p>
        </w:tc>
      </w:tr>
      <w:tr w:rsidR="00E7005B" w:rsidRPr="00222BAA" w:rsidTr="00C3085E">
        <w:trPr>
          <w:cantSplit/>
          <w:trHeight w:val="567"/>
          <w:jc w:val="center"/>
        </w:trPr>
        <w:tc>
          <w:tcPr>
            <w:tcW w:w="1538"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Чрезвычайная пожарная опасность</w:t>
            </w:r>
          </w:p>
        </w:tc>
        <w:tc>
          <w:tcPr>
            <w:tcW w:w="3462" w:type="pct"/>
            <w:shd w:val="clear" w:color="auto" w:fill="auto"/>
            <w:vAlign w:val="center"/>
          </w:tcPr>
          <w:p w:rsidR="00E7005B" w:rsidRPr="00222BAA" w:rsidRDefault="00E7005B" w:rsidP="00C3085E">
            <w:pPr>
              <w:widowControl w:val="0"/>
              <w:contextualSpacing/>
              <w:jc w:val="center"/>
              <w:rPr>
                <w:rFonts w:eastAsia="Lucida Sans Unicode"/>
                <w:color w:val="000000" w:themeColor="text1"/>
                <w:kern w:val="1"/>
              </w:rPr>
            </w:pPr>
            <w:r w:rsidRPr="00222BAA">
              <w:rPr>
                <w:rFonts w:eastAsia="Lucida Sans Unicode"/>
                <w:color w:val="000000" w:themeColor="text1"/>
                <w:kern w:val="1"/>
              </w:rPr>
              <w:t>Показатель пожарной опасности относится к 5 классу (10000 °С по формуле Нестерова)</w:t>
            </w:r>
          </w:p>
        </w:tc>
      </w:tr>
    </w:tbl>
    <w:p w:rsidR="00E7005B" w:rsidRPr="00E7005B" w:rsidRDefault="00E7005B" w:rsidP="00DD5773">
      <w:pPr>
        <w:pStyle w:val="1"/>
        <w:tabs>
          <w:tab w:val="clear" w:pos="0"/>
          <w:tab w:val="num" w:pos="426"/>
        </w:tabs>
        <w:suppressAutoHyphens w:val="0"/>
        <w:spacing w:line="240" w:lineRule="auto"/>
        <w:ind w:left="0" w:firstLine="0"/>
        <w:rPr>
          <w:rFonts w:eastAsia="Times New Roman"/>
          <w:color w:val="000000" w:themeColor="text1"/>
          <w:sz w:val="26"/>
          <w:szCs w:val="26"/>
          <w:lang w:eastAsia="ru-RU"/>
        </w:rPr>
      </w:pPr>
    </w:p>
    <w:p w:rsidR="00E7005B" w:rsidRDefault="00E7005B">
      <w:pPr>
        <w:suppressAutoHyphens w:val="0"/>
        <w:rPr>
          <w:rFonts w:eastAsia="Times New Roman"/>
          <w:b/>
          <w:bCs/>
          <w:color w:val="000000" w:themeColor="text1"/>
          <w:sz w:val="26"/>
          <w:szCs w:val="26"/>
          <w:lang w:eastAsia="ru-RU"/>
        </w:rPr>
      </w:pPr>
      <w:r>
        <w:rPr>
          <w:rFonts w:eastAsia="Times New Roman"/>
          <w:color w:val="000000" w:themeColor="text1"/>
          <w:sz w:val="26"/>
          <w:szCs w:val="26"/>
          <w:lang w:eastAsia="ru-RU"/>
        </w:rPr>
        <w:br w:type="page"/>
      </w:r>
    </w:p>
    <w:p w:rsidR="00E7005B" w:rsidRPr="00245422" w:rsidRDefault="00E7005B" w:rsidP="00E7005B">
      <w:pPr>
        <w:pStyle w:val="3"/>
        <w:tabs>
          <w:tab w:val="clear" w:pos="0"/>
        </w:tabs>
        <w:spacing w:before="80" w:after="80" w:line="276" w:lineRule="auto"/>
        <w:ind w:left="1276" w:right="1474" w:firstLine="0"/>
        <w:jc w:val="center"/>
        <w:rPr>
          <w:color w:val="000000" w:themeColor="text1"/>
          <w:sz w:val="26"/>
          <w:szCs w:val="26"/>
          <w:lang w:val="ru-RU"/>
        </w:rPr>
      </w:pPr>
      <w:bookmarkStart w:id="160" w:name="_Toc217856040"/>
      <w:r w:rsidRPr="00245422">
        <w:rPr>
          <w:color w:val="000000" w:themeColor="text1"/>
          <w:sz w:val="26"/>
          <w:szCs w:val="26"/>
        </w:rPr>
        <w:lastRenderedPageBreak/>
        <w:t>V</w:t>
      </w:r>
      <w:r w:rsidRPr="00245422">
        <w:rPr>
          <w:color w:val="000000" w:themeColor="text1"/>
          <w:sz w:val="26"/>
          <w:szCs w:val="26"/>
          <w:lang w:val="ru-RU"/>
        </w:rPr>
        <w:t>.</w:t>
      </w:r>
      <w:r w:rsidRPr="00245422">
        <w:rPr>
          <w:color w:val="000000" w:themeColor="text1"/>
          <w:sz w:val="26"/>
          <w:szCs w:val="26"/>
        </w:rPr>
        <w:t>II </w:t>
      </w:r>
      <w:r w:rsidRPr="00245422">
        <w:rPr>
          <w:color w:val="000000" w:themeColor="text1"/>
          <w:sz w:val="26"/>
          <w:szCs w:val="26"/>
          <w:lang w:val="ru-RU"/>
        </w:rPr>
        <w:t>Территории, подверженные риску возникновения чрезвычайных ситуаций техногенного характера</w:t>
      </w:r>
      <w:bookmarkEnd w:id="160"/>
    </w:p>
    <w:p w:rsidR="00E7005B" w:rsidRPr="00245422" w:rsidRDefault="00E7005B" w:rsidP="00E7005B">
      <w:pPr>
        <w:widowControl w:val="0"/>
        <w:tabs>
          <w:tab w:val="num" w:pos="325"/>
        </w:tabs>
        <w:spacing w:line="300" w:lineRule="auto"/>
        <w:ind w:firstLine="709"/>
        <w:jc w:val="both"/>
        <w:rPr>
          <w:rFonts w:eastAsia="Lucida Sans Unicode"/>
          <w:color w:val="000000" w:themeColor="text1"/>
          <w:kern w:val="1"/>
          <w:sz w:val="26"/>
          <w:szCs w:val="26"/>
        </w:rPr>
      </w:pPr>
      <w:bookmarkStart w:id="161" w:name="_Toc258714"/>
      <w:r w:rsidRPr="00245422">
        <w:rPr>
          <w:rFonts w:eastAsia="Lucida Sans Unicode"/>
          <w:color w:val="000000" w:themeColor="text1"/>
          <w:kern w:val="1"/>
          <w:sz w:val="26"/>
          <w:szCs w:val="26"/>
        </w:rPr>
        <w:t xml:space="preserve">К возможным источникам возникновения техногенных чрезвычайных ситуаций на территории </w:t>
      </w:r>
      <w:r w:rsidR="008A5ED1">
        <w:rPr>
          <w:color w:val="000000" w:themeColor="text1"/>
          <w:sz w:val="26"/>
          <w:szCs w:val="26"/>
        </w:rPr>
        <w:t>муниципального округа применительно к населенн</w:t>
      </w:r>
      <w:r w:rsidR="00A314D6">
        <w:rPr>
          <w:color w:val="000000" w:themeColor="text1"/>
          <w:sz w:val="26"/>
          <w:szCs w:val="26"/>
        </w:rPr>
        <w:t>ым</w:t>
      </w:r>
      <w:r w:rsidR="008A5ED1">
        <w:rPr>
          <w:color w:val="000000" w:themeColor="text1"/>
          <w:sz w:val="26"/>
          <w:szCs w:val="26"/>
        </w:rPr>
        <w:t xml:space="preserve"> пункт</w:t>
      </w:r>
      <w:r w:rsidR="00A314D6">
        <w:rPr>
          <w:color w:val="000000" w:themeColor="text1"/>
          <w:sz w:val="26"/>
          <w:szCs w:val="26"/>
        </w:rPr>
        <w:t>ам д.Слевидово и</w:t>
      </w:r>
      <w:r w:rsidR="008A5ED1">
        <w:rPr>
          <w:color w:val="000000" w:themeColor="text1"/>
          <w:sz w:val="26"/>
          <w:szCs w:val="26"/>
        </w:rPr>
        <w:t xml:space="preserve"> д.</w:t>
      </w:r>
      <w:r w:rsidR="00715342">
        <w:rPr>
          <w:color w:val="000000" w:themeColor="text1"/>
          <w:sz w:val="26"/>
          <w:szCs w:val="26"/>
        </w:rPr>
        <w:t>Еловка</w:t>
      </w:r>
      <w:r w:rsidRPr="00245422">
        <w:rPr>
          <w:rFonts w:eastAsia="Lucida Sans Unicode"/>
          <w:color w:val="000000" w:themeColor="text1"/>
          <w:kern w:val="1"/>
          <w:sz w:val="26"/>
          <w:szCs w:val="26"/>
        </w:rPr>
        <w:t xml:space="preserve"> относятся:</w:t>
      </w:r>
    </w:p>
    <w:p w:rsidR="00E7005B" w:rsidRPr="00245422" w:rsidRDefault="00E7005B" w:rsidP="00E7005B">
      <w:pPr>
        <w:widowControl w:val="0"/>
        <w:tabs>
          <w:tab w:val="num" w:pos="325"/>
        </w:tabs>
        <w:spacing w:line="300" w:lineRule="auto"/>
        <w:ind w:firstLine="709"/>
        <w:jc w:val="both"/>
        <w:rPr>
          <w:rFonts w:eastAsia="Lucida Sans Unicode"/>
          <w:color w:val="000000" w:themeColor="text1"/>
          <w:kern w:val="1"/>
          <w:sz w:val="26"/>
          <w:szCs w:val="26"/>
        </w:rPr>
      </w:pPr>
      <w:r w:rsidRPr="00245422">
        <w:rPr>
          <w:rFonts w:eastAsia="Lucida Sans Unicode"/>
          <w:color w:val="000000" w:themeColor="text1"/>
          <w:kern w:val="1"/>
          <w:sz w:val="26"/>
          <w:szCs w:val="26"/>
        </w:rPr>
        <w:t>- транспортные аварии и катастрофы;</w:t>
      </w:r>
    </w:p>
    <w:p w:rsidR="00E7005B" w:rsidRPr="00245422" w:rsidRDefault="00E7005B" w:rsidP="00E7005B">
      <w:pPr>
        <w:widowControl w:val="0"/>
        <w:tabs>
          <w:tab w:val="num" w:pos="325"/>
        </w:tabs>
        <w:spacing w:line="300" w:lineRule="auto"/>
        <w:ind w:firstLine="709"/>
        <w:jc w:val="both"/>
        <w:rPr>
          <w:rFonts w:eastAsia="Lucida Sans Unicode"/>
          <w:color w:val="000000" w:themeColor="text1"/>
          <w:kern w:val="1"/>
          <w:sz w:val="26"/>
          <w:szCs w:val="26"/>
        </w:rPr>
      </w:pPr>
      <w:r w:rsidRPr="00245422">
        <w:rPr>
          <w:rFonts w:eastAsia="Lucida Sans Unicode"/>
          <w:color w:val="000000" w:themeColor="text1"/>
          <w:kern w:val="1"/>
          <w:sz w:val="26"/>
          <w:szCs w:val="26"/>
        </w:rPr>
        <w:t>- пожары и взрывы;</w:t>
      </w:r>
    </w:p>
    <w:p w:rsidR="00E7005B" w:rsidRPr="00245422" w:rsidRDefault="00E7005B" w:rsidP="00E7005B">
      <w:pPr>
        <w:widowControl w:val="0"/>
        <w:tabs>
          <w:tab w:val="num" w:pos="325"/>
        </w:tabs>
        <w:spacing w:line="300" w:lineRule="auto"/>
        <w:ind w:firstLine="709"/>
        <w:jc w:val="both"/>
        <w:rPr>
          <w:rFonts w:eastAsia="Lucida Sans Unicode"/>
          <w:color w:val="000000" w:themeColor="text1"/>
          <w:kern w:val="1"/>
          <w:sz w:val="26"/>
          <w:szCs w:val="26"/>
        </w:rPr>
      </w:pPr>
      <w:r w:rsidRPr="00245422">
        <w:rPr>
          <w:rFonts w:eastAsia="Lucida Sans Unicode"/>
          <w:color w:val="000000" w:themeColor="text1"/>
          <w:kern w:val="1"/>
          <w:sz w:val="26"/>
          <w:szCs w:val="26"/>
        </w:rPr>
        <w:t>- внезапные обрушения;</w:t>
      </w:r>
    </w:p>
    <w:p w:rsidR="00E7005B" w:rsidRPr="00245422" w:rsidRDefault="008A5ED1" w:rsidP="008A5ED1">
      <w:pPr>
        <w:widowControl w:val="0"/>
        <w:tabs>
          <w:tab w:val="num" w:pos="325"/>
        </w:tabs>
        <w:spacing w:line="300" w:lineRule="auto"/>
        <w:ind w:firstLine="709"/>
        <w:jc w:val="both"/>
        <w:rPr>
          <w:rFonts w:eastAsia="Lucida Sans Unicode"/>
          <w:color w:val="000000" w:themeColor="text1"/>
          <w:kern w:val="1"/>
          <w:sz w:val="26"/>
          <w:szCs w:val="26"/>
        </w:rPr>
      </w:pPr>
      <w:r>
        <w:rPr>
          <w:rFonts w:eastAsia="Lucida Sans Unicode"/>
          <w:color w:val="000000" w:themeColor="text1"/>
          <w:kern w:val="1"/>
          <w:sz w:val="26"/>
          <w:szCs w:val="26"/>
        </w:rPr>
        <w:t>- аварии на энергосистемах</w:t>
      </w:r>
      <w:r w:rsidR="00E7005B" w:rsidRPr="00245422">
        <w:rPr>
          <w:rFonts w:eastAsia="Lucida Sans Unicode"/>
          <w:color w:val="000000" w:themeColor="text1"/>
          <w:kern w:val="1"/>
          <w:sz w:val="26"/>
          <w:szCs w:val="26"/>
        </w:rPr>
        <w:t>.</w:t>
      </w:r>
    </w:p>
    <w:p w:rsidR="00E7005B" w:rsidRPr="00245422" w:rsidRDefault="00E7005B" w:rsidP="00E7005B">
      <w:pPr>
        <w:widowControl w:val="0"/>
        <w:spacing w:line="300" w:lineRule="auto"/>
        <w:ind w:firstLine="709"/>
        <w:jc w:val="both"/>
        <w:rPr>
          <w:color w:val="000000" w:themeColor="text1"/>
          <w:sz w:val="26"/>
          <w:szCs w:val="26"/>
        </w:rPr>
      </w:pPr>
      <w:r w:rsidRPr="00245422">
        <w:rPr>
          <w:color w:val="000000" w:themeColor="text1"/>
          <w:sz w:val="26"/>
          <w:szCs w:val="26"/>
        </w:rPr>
        <w:t xml:space="preserve">На территории </w:t>
      </w:r>
      <w:r>
        <w:rPr>
          <w:color w:val="000000" w:themeColor="text1"/>
          <w:sz w:val="26"/>
          <w:szCs w:val="26"/>
        </w:rPr>
        <w:t xml:space="preserve">муниципального округа применительно к </w:t>
      </w:r>
      <w:r w:rsidR="00A314D6">
        <w:rPr>
          <w:color w:val="000000" w:themeColor="text1"/>
          <w:sz w:val="26"/>
          <w:szCs w:val="26"/>
        </w:rPr>
        <w:t>населенным пунктам д.Слевидово и д.Еловка</w:t>
      </w:r>
      <w:r w:rsidRPr="00245422">
        <w:rPr>
          <w:color w:val="000000" w:themeColor="text1"/>
          <w:sz w:val="26"/>
          <w:szCs w:val="26"/>
        </w:rPr>
        <w:t xml:space="preserve"> не располагаются потенциально опасные объекты в соответствии с перечнем ПОО Калужской области утвержденным комиссией КЧСиПБ при Правительстве Калужской области.</w:t>
      </w:r>
    </w:p>
    <w:bookmarkEnd w:id="161"/>
    <w:p w:rsidR="00E7005B" w:rsidRPr="00245422" w:rsidRDefault="00E7005B" w:rsidP="00E7005B">
      <w:pPr>
        <w:pStyle w:val="af3"/>
        <w:suppressAutoHyphens w:val="0"/>
        <w:spacing w:line="276" w:lineRule="auto"/>
        <w:ind w:firstLine="709"/>
        <w:rPr>
          <w:rFonts w:eastAsia="Times New Roman"/>
          <w:b/>
          <w:color w:val="000000" w:themeColor="text1"/>
          <w:sz w:val="26"/>
          <w:szCs w:val="26"/>
          <w:lang w:eastAsia="ru-RU"/>
        </w:rPr>
      </w:pPr>
      <w:r w:rsidRPr="00245422">
        <w:rPr>
          <w:rFonts w:eastAsia="Times New Roman"/>
          <w:b/>
          <w:color w:val="000000" w:themeColor="text1"/>
          <w:sz w:val="26"/>
          <w:szCs w:val="26"/>
          <w:lang w:eastAsia="ru-RU"/>
        </w:rPr>
        <w:t>Аварии с АХОВ на транспортных магистралях</w:t>
      </w:r>
    </w:p>
    <w:p w:rsidR="00E7005B" w:rsidRPr="00245422" w:rsidRDefault="00E7005B" w:rsidP="00E7005B">
      <w:pPr>
        <w:widowControl w:val="0"/>
        <w:tabs>
          <w:tab w:val="num" w:pos="325"/>
        </w:tabs>
        <w:spacing w:line="300" w:lineRule="auto"/>
        <w:ind w:firstLine="709"/>
        <w:jc w:val="both"/>
        <w:rPr>
          <w:rFonts w:eastAsia="Lucida Sans Unicode"/>
          <w:color w:val="000000" w:themeColor="text1"/>
          <w:kern w:val="1"/>
          <w:sz w:val="26"/>
          <w:szCs w:val="26"/>
        </w:rPr>
      </w:pPr>
      <w:r w:rsidRPr="00245422">
        <w:rPr>
          <w:rFonts w:eastAsia="Lucida Sans Unicode"/>
          <w:color w:val="000000" w:themeColor="text1"/>
          <w:kern w:val="1"/>
          <w:sz w:val="26"/>
          <w:szCs w:val="26"/>
        </w:rPr>
        <w:t>Аварии на транспортных коммуникациях могут возникнуть при перевозке АХОВ и ЛВЖ по автомобильным дорогам федерального и межмуниципального значения.</w:t>
      </w:r>
    </w:p>
    <w:p w:rsidR="00E7005B" w:rsidRPr="00245422" w:rsidRDefault="00E7005B" w:rsidP="00E7005B">
      <w:pPr>
        <w:jc w:val="center"/>
        <w:rPr>
          <w:b/>
          <w:color w:val="000000" w:themeColor="text1"/>
          <w:sz w:val="26"/>
          <w:szCs w:val="26"/>
        </w:rPr>
      </w:pPr>
      <w:r w:rsidRPr="00245422">
        <w:rPr>
          <w:b/>
          <w:color w:val="000000" w:themeColor="text1"/>
          <w:sz w:val="26"/>
          <w:szCs w:val="26"/>
        </w:rPr>
        <w:t>Угловые размеры зоны</w:t>
      </w:r>
    </w:p>
    <w:p w:rsidR="00E7005B" w:rsidRPr="00245422" w:rsidRDefault="00E7005B" w:rsidP="00E7005B">
      <w:pPr>
        <w:jc w:val="center"/>
        <w:rPr>
          <w:b/>
          <w:color w:val="000000" w:themeColor="text1"/>
          <w:sz w:val="26"/>
          <w:szCs w:val="26"/>
        </w:rPr>
      </w:pPr>
      <w:r w:rsidRPr="00245422">
        <w:rPr>
          <w:b/>
          <w:color w:val="000000" w:themeColor="text1"/>
          <w:sz w:val="26"/>
          <w:szCs w:val="26"/>
        </w:rPr>
        <w:t xml:space="preserve"> возможного заражения АХОВ в зависимости от скорости ветра</w:t>
      </w:r>
    </w:p>
    <w:p w:rsidR="00E7005B" w:rsidRPr="00245422" w:rsidRDefault="00E7005B" w:rsidP="00E7005B">
      <w:pPr>
        <w:pStyle w:val="afff5"/>
        <w:jc w:val="right"/>
        <w:rPr>
          <w:i/>
          <w:color w:val="000000" w:themeColor="text1"/>
          <w:lang w:val="ru-RU"/>
        </w:rPr>
      </w:pPr>
      <w:r w:rsidRPr="00245422">
        <w:rPr>
          <w:i/>
          <w:color w:val="000000" w:themeColor="text1"/>
          <w:lang w:val="ru-RU"/>
        </w:rPr>
        <w:t xml:space="preserve">Таблица </w:t>
      </w:r>
      <w:r w:rsidR="000E6C7F">
        <w:rPr>
          <w:i/>
          <w:color w:val="000000" w:themeColor="text1"/>
          <w:lang w:val="ru-RU"/>
        </w:rPr>
        <w:t>11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1338"/>
        <w:gridCol w:w="1905"/>
        <w:gridCol w:w="1905"/>
        <w:gridCol w:w="1656"/>
      </w:tblGrid>
      <w:tr w:rsidR="00E7005B" w:rsidRPr="00245422" w:rsidTr="00C3085E">
        <w:trPr>
          <w:trHeight w:val="259"/>
        </w:trPr>
        <w:tc>
          <w:tcPr>
            <w:tcW w:w="2693" w:type="dxa"/>
            <w:shd w:val="clear" w:color="auto" w:fill="F2F2F2" w:themeFill="background1" w:themeFillShade="F2"/>
            <w:vAlign w:val="center"/>
          </w:tcPr>
          <w:p w:rsidR="00E7005B" w:rsidRPr="00245422" w:rsidRDefault="00E7005B" w:rsidP="00C3085E">
            <w:pPr>
              <w:jc w:val="center"/>
              <w:rPr>
                <w:b/>
                <w:color w:val="000000" w:themeColor="text1"/>
              </w:rPr>
            </w:pPr>
            <w:r w:rsidRPr="00245422">
              <w:rPr>
                <w:b/>
                <w:color w:val="000000" w:themeColor="text1"/>
              </w:rPr>
              <w:t>Скорость ветра, м/с</w:t>
            </w:r>
          </w:p>
        </w:tc>
        <w:tc>
          <w:tcPr>
            <w:tcW w:w="1338" w:type="dxa"/>
            <w:shd w:val="clear" w:color="auto" w:fill="F2F2F2" w:themeFill="background1" w:themeFillShade="F2"/>
            <w:vAlign w:val="center"/>
          </w:tcPr>
          <w:p w:rsidR="00E7005B" w:rsidRPr="00245422" w:rsidRDefault="00E7005B" w:rsidP="00C3085E">
            <w:pPr>
              <w:jc w:val="center"/>
              <w:rPr>
                <w:color w:val="000000" w:themeColor="text1"/>
              </w:rPr>
            </w:pPr>
            <w:r w:rsidRPr="00245422">
              <w:rPr>
                <w:color w:val="000000" w:themeColor="text1"/>
              </w:rPr>
              <w:sym w:font="Symbol" w:char="F03C"/>
            </w:r>
            <w:r w:rsidRPr="00245422">
              <w:rPr>
                <w:color w:val="000000" w:themeColor="text1"/>
              </w:rPr>
              <w:t xml:space="preserve"> 0,6</w:t>
            </w:r>
          </w:p>
        </w:tc>
        <w:tc>
          <w:tcPr>
            <w:tcW w:w="1905" w:type="dxa"/>
            <w:shd w:val="clear" w:color="auto" w:fill="F2F2F2" w:themeFill="background1" w:themeFillShade="F2"/>
            <w:vAlign w:val="center"/>
          </w:tcPr>
          <w:p w:rsidR="00E7005B" w:rsidRPr="00245422" w:rsidRDefault="00E7005B" w:rsidP="00C3085E">
            <w:pPr>
              <w:jc w:val="center"/>
              <w:rPr>
                <w:color w:val="000000" w:themeColor="text1"/>
              </w:rPr>
            </w:pPr>
            <w:r w:rsidRPr="00245422">
              <w:rPr>
                <w:color w:val="000000" w:themeColor="text1"/>
              </w:rPr>
              <w:t>0,6 - 1,0</w:t>
            </w:r>
          </w:p>
        </w:tc>
        <w:tc>
          <w:tcPr>
            <w:tcW w:w="1905" w:type="dxa"/>
            <w:shd w:val="clear" w:color="auto" w:fill="F2F2F2" w:themeFill="background1" w:themeFillShade="F2"/>
            <w:vAlign w:val="center"/>
          </w:tcPr>
          <w:p w:rsidR="00E7005B" w:rsidRPr="00245422" w:rsidRDefault="00E7005B" w:rsidP="00C3085E">
            <w:pPr>
              <w:jc w:val="center"/>
              <w:rPr>
                <w:color w:val="000000" w:themeColor="text1"/>
              </w:rPr>
            </w:pPr>
            <w:r w:rsidRPr="00245422">
              <w:rPr>
                <w:color w:val="000000" w:themeColor="text1"/>
              </w:rPr>
              <w:t>1,1 - 2,0</w:t>
            </w:r>
          </w:p>
        </w:tc>
        <w:tc>
          <w:tcPr>
            <w:tcW w:w="1656" w:type="dxa"/>
            <w:shd w:val="clear" w:color="auto" w:fill="F2F2F2" w:themeFill="background1" w:themeFillShade="F2"/>
            <w:vAlign w:val="center"/>
          </w:tcPr>
          <w:p w:rsidR="00E7005B" w:rsidRPr="00245422" w:rsidRDefault="00E7005B" w:rsidP="00C3085E">
            <w:pPr>
              <w:jc w:val="center"/>
              <w:rPr>
                <w:color w:val="000000" w:themeColor="text1"/>
              </w:rPr>
            </w:pPr>
            <w:r w:rsidRPr="00245422">
              <w:rPr>
                <w:color w:val="000000" w:themeColor="text1"/>
              </w:rPr>
              <w:sym w:font="Symbol" w:char="F03E"/>
            </w:r>
            <w:r w:rsidRPr="00245422">
              <w:rPr>
                <w:color w:val="000000" w:themeColor="text1"/>
              </w:rPr>
              <w:t xml:space="preserve"> 2,0</w:t>
            </w:r>
          </w:p>
        </w:tc>
      </w:tr>
      <w:tr w:rsidR="00E7005B" w:rsidRPr="00245422" w:rsidTr="00C3085E">
        <w:trPr>
          <w:trHeight w:val="409"/>
        </w:trPr>
        <w:tc>
          <w:tcPr>
            <w:tcW w:w="2693" w:type="dxa"/>
            <w:shd w:val="clear" w:color="auto" w:fill="F2F2F2" w:themeFill="background1" w:themeFillShade="F2"/>
            <w:vAlign w:val="center"/>
          </w:tcPr>
          <w:p w:rsidR="00E7005B" w:rsidRPr="00245422" w:rsidRDefault="00E7005B" w:rsidP="00C3085E">
            <w:pPr>
              <w:jc w:val="center"/>
              <w:rPr>
                <w:b/>
                <w:color w:val="000000" w:themeColor="text1"/>
              </w:rPr>
            </w:pPr>
            <w:r w:rsidRPr="00245422">
              <w:rPr>
                <w:b/>
                <w:color w:val="000000" w:themeColor="text1"/>
              </w:rPr>
              <w:t>Угловой размер, град</w:t>
            </w:r>
          </w:p>
        </w:tc>
        <w:tc>
          <w:tcPr>
            <w:tcW w:w="1338"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360</w:t>
            </w:r>
          </w:p>
        </w:tc>
        <w:tc>
          <w:tcPr>
            <w:tcW w:w="1905"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180</w:t>
            </w:r>
          </w:p>
        </w:tc>
        <w:tc>
          <w:tcPr>
            <w:tcW w:w="1905"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90</w:t>
            </w:r>
          </w:p>
        </w:tc>
        <w:tc>
          <w:tcPr>
            <w:tcW w:w="1656"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45</w:t>
            </w:r>
          </w:p>
        </w:tc>
      </w:tr>
    </w:tbl>
    <w:p w:rsidR="00E7005B" w:rsidRPr="00245422" w:rsidRDefault="00E7005B" w:rsidP="00E7005B">
      <w:pPr>
        <w:spacing w:before="60"/>
        <w:jc w:val="center"/>
        <w:rPr>
          <w:b/>
          <w:color w:val="000000" w:themeColor="text1"/>
          <w:sz w:val="26"/>
          <w:szCs w:val="26"/>
        </w:rPr>
      </w:pPr>
      <w:r w:rsidRPr="00245422">
        <w:rPr>
          <w:b/>
          <w:color w:val="000000" w:themeColor="text1"/>
          <w:sz w:val="26"/>
          <w:szCs w:val="26"/>
        </w:rPr>
        <w:t>Скорость переноса переднего фронта облака</w:t>
      </w:r>
    </w:p>
    <w:p w:rsidR="00E7005B" w:rsidRPr="00245422" w:rsidRDefault="00E7005B" w:rsidP="00E7005B">
      <w:pPr>
        <w:spacing w:before="60"/>
        <w:jc w:val="center"/>
        <w:rPr>
          <w:b/>
          <w:color w:val="000000" w:themeColor="text1"/>
          <w:sz w:val="26"/>
          <w:szCs w:val="26"/>
        </w:rPr>
      </w:pPr>
      <w:r w:rsidRPr="00245422">
        <w:rPr>
          <w:b/>
          <w:color w:val="000000" w:themeColor="text1"/>
          <w:sz w:val="26"/>
          <w:szCs w:val="26"/>
        </w:rPr>
        <w:t>зараженного воздуха в зависимости от скорости ветра, км/ч</w:t>
      </w:r>
    </w:p>
    <w:p w:rsidR="00E7005B" w:rsidRPr="00245422" w:rsidRDefault="00E7005B" w:rsidP="00E7005B">
      <w:pPr>
        <w:pStyle w:val="afff5"/>
        <w:jc w:val="right"/>
        <w:rPr>
          <w:i/>
          <w:color w:val="000000" w:themeColor="text1"/>
          <w:lang w:val="ru-RU"/>
        </w:rPr>
      </w:pPr>
      <w:r w:rsidRPr="00245422">
        <w:rPr>
          <w:i/>
          <w:color w:val="000000" w:themeColor="text1"/>
          <w:lang w:val="ru-RU"/>
        </w:rPr>
        <w:t xml:space="preserve">Таблица </w:t>
      </w:r>
      <w:r w:rsidR="00DD0BBD">
        <w:rPr>
          <w:i/>
          <w:color w:val="000000" w:themeColor="text1"/>
          <w:lang w:val="ru-RU"/>
        </w:rPr>
        <w:t>1</w:t>
      </w:r>
      <w:r w:rsidR="000E6C7F">
        <w:rPr>
          <w:i/>
          <w:color w:val="000000" w:themeColor="text1"/>
          <w:lang w:val="ru-RU"/>
        </w:rPr>
        <w:t>2</w:t>
      </w:r>
    </w:p>
    <w:tbl>
      <w:tblPr>
        <w:tblW w:w="9497" w:type="dxa"/>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410"/>
        <w:gridCol w:w="2173"/>
        <w:gridCol w:w="2173"/>
        <w:gridCol w:w="2741"/>
      </w:tblGrid>
      <w:tr w:rsidR="00E7005B" w:rsidRPr="00245422" w:rsidTr="00C3085E">
        <w:trPr>
          <w:cantSplit/>
          <w:trHeight w:val="202"/>
          <w:tblHeader/>
        </w:trPr>
        <w:tc>
          <w:tcPr>
            <w:tcW w:w="2410" w:type="dxa"/>
            <w:vMerge w:val="restart"/>
            <w:shd w:val="clear" w:color="auto" w:fill="F2F2F2" w:themeFill="background1" w:themeFillShade="F2"/>
          </w:tcPr>
          <w:p w:rsidR="00E7005B" w:rsidRPr="00245422" w:rsidRDefault="00E7005B" w:rsidP="00C3085E">
            <w:pPr>
              <w:jc w:val="center"/>
              <w:rPr>
                <w:b/>
                <w:color w:val="000000" w:themeColor="text1"/>
              </w:rPr>
            </w:pPr>
            <w:r w:rsidRPr="00245422">
              <w:rPr>
                <w:b/>
                <w:color w:val="000000" w:themeColor="text1"/>
              </w:rPr>
              <w:t>Скорость ветра по данным прогноза, м/с</w:t>
            </w:r>
          </w:p>
        </w:tc>
        <w:tc>
          <w:tcPr>
            <w:tcW w:w="7087" w:type="dxa"/>
            <w:gridSpan w:val="3"/>
            <w:shd w:val="clear" w:color="auto" w:fill="F2F2F2" w:themeFill="background1" w:themeFillShade="F2"/>
          </w:tcPr>
          <w:p w:rsidR="00E7005B" w:rsidRPr="00245422" w:rsidRDefault="00E7005B" w:rsidP="00C3085E">
            <w:pPr>
              <w:jc w:val="center"/>
              <w:rPr>
                <w:b/>
                <w:color w:val="000000" w:themeColor="text1"/>
              </w:rPr>
            </w:pPr>
            <w:r w:rsidRPr="00245422">
              <w:rPr>
                <w:b/>
                <w:color w:val="000000" w:themeColor="text1"/>
              </w:rPr>
              <w:t>Состояние приземного слоя воздуха</w:t>
            </w:r>
          </w:p>
        </w:tc>
      </w:tr>
      <w:tr w:rsidR="00E7005B" w:rsidRPr="00245422" w:rsidTr="00C3085E">
        <w:trPr>
          <w:cantSplit/>
          <w:trHeight w:val="202"/>
          <w:tblHeader/>
        </w:trPr>
        <w:tc>
          <w:tcPr>
            <w:tcW w:w="2410" w:type="dxa"/>
            <w:vMerge/>
            <w:shd w:val="clear" w:color="auto" w:fill="F2F2F2" w:themeFill="background1" w:themeFillShade="F2"/>
          </w:tcPr>
          <w:p w:rsidR="00E7005B" w:rsidRPr="00245422" w:rsidRDefault="00E7005B" w:rsidP="00C3085E">
            <w:pPr>
              <w:jc w:val="center"/>
              <w:rPr>
                <w:b/>
                <w:color w:val="000000" w:themeColor="text1"/>
              </w:rPr>
            </w:pPr>
          </w:p>
        </w:tc>
        <w:tc>
          <w:tcPr>
            <w:tcW w:w="2173" w:type="dxa"/>
            <w:shd w:val="clear" w:color="auto" w:fill="F2F2F2" w:themeFill="background1" w:themeFillShade="F2"/>
          </w:tcPr>
          <w:p w:rsidR="00E7005B" w:rsidRPr="00245422" w:rsidRDefault="00E7005B" w:rsidP="00C3085E">
            <w:pPr>
              <w:jc w:val="center"/>
              <w:rPr>
                <w:b/>
                <w:color w:val="000000" w:themeColor="text1"/>
              </w:rPr>
            </w:pPr>
            <w:r w:rsidRPr="00245422">
              <w:rPr>
                <w:b/>
                <w:color w:val="000000" w:themeColor="text1"/>
              </w:rPr>
              <w:t>Инверсия</w:t>
            </w:r>
          </w:p>
        </w:tc>
        <w:tc>
          <w:tcPr>
            <w:tcW w:w="2173" w:type="dxa"/>
            <w:shd w:val="clear" w:color="auto" w:fill="F2F2F2" w:themeFill="background1" w:themeFillShade="F2"/>
          </w:tcPr>
          <w:p w:rsidR="00E7005B" w:rsidRPr="00245422" w:rsidRDefault="00E7005B" w:rsidP="00C3085E">
            <w:pPr>
              <w:jc w:val="center"/>
              <w:rPr>
                <w:b/>
                <w:color w:val="000000" w:themeColor="text1"/>
              </w:rPr>
            </w:pPr>
            <w:r w:rsidRPr="00245422">
              <w:rPr>
                <w:b/>
                <w:color w:val="000000" w:themeColor="text1"/>
              </w:rPr>
              <w:t>Изотермия</w:t>
            </w:r>
          </w:p>
        </w:tc>
        <w:tc>
          <w:tcPr>
            <w:tcW w:w="2741" w:type="dxa"/>
            <w:shd w:val="clear" w:color="auto" w:fill="F2F2F2" w:themeFill="background1" w:themeFillShade="F2"/>
          </w:tcPr>
          <w:p w:rsidR="00E7005B" w:rsidRPr="00245422" w:rsidRDefault="00E7005B" w:rsidP="00C3085E">
            <w:pPr>
              <w:jc w:val="center"/>
              <w:rPr>
                <w:b/>
                <w:color w:val="000000" w:themeColor="text1"/>
              </w:rPr>
            </w:pPr>
            <w:r w:rsidRPr="00245422">
              <w:rPr>
                <w:b/>
                <w:color w:val="000000" w:themeColor="text1"/>
              </w:rPr>
              <w:t>Конвекция</w:t>
            </w:r>
          </w:p>
        </w:tc>
      </w:tr>
      <w:tr w:rsidR="00E7005B" w:rsidRPr="00245422" w:rsidTr="00C3085E">
        <w:trPr>
          <w:trHeight w:val="222"/>
        </w:trPr>
        <w:tc>
          <w:tcPr>
            <w:tcW w:w="2410" w:type="dxa"/>
            <w:shd w:val="clear" w:color="auto" w:fill="auto"/>
          </w:tcPr>
          <w:p w:rsidR="00E7005B" w:rsidRPr="00245422" w:rsidRDefault="00E7005B" w:rsidP="00C3085E">
            <w:pPr>
              <w:jc w:val="center"/>
              <w:rPr>
                <w:color w:val="000000" w:themeColor="text1"/>
              </w:rPr>
            </w:pPr>
            <w:r w:rsidRPr="00245422">
              <w:rPr>
                <w:color w:val="000000" w:themeColor="text1"/>
              </w:rPr>
              <w:t>1</w:t>
            </w:r>
          </w:p>
        </w:tc>
        <w:tc>
          <w:tcPr>
            <w:tcW w:w="2173" w:type="dxa"/>
            <w:shd w:val="clear" w:color="auto" w:fill="auto"/>
          </w:tcPr>
          <w:p w:rsidR="00E7005B" w:rsidRPr="00245422" w:rsidRDefault="00E7005B" w:rsidP="00C3085E">
            <w:pPr>
              <w:jc w:val="center"/>
              <w:rPr>
                <w:color w:val="000000" w:themeColor="text1"/>
              </w:rPr>
            </w:pPr>
            <w:r w:rsidRPr="00245422">
              <w:rPr>
                <w:color w:val="000000" w:themeColor="text1"/>
              </w:rPr>
              <w:t>5</w:t>
            </w:r>
          </w:p>
        </w:tc>
        <w:tc>
          <w:tcPr>
            <w:tcW w:w="2173" w:type="dxa"/>
            <w:shd w:val="clear" w:color="auto" w:fill="auto"/>
          </w:tcPr>
          <w:p w:rsidR="00E7005B" w:rsidRPr="00245422" w:rsidRDefault="00E7005B" w:rsidP="00C3085E">
            <w:pPr>
              <w:jc w:val="center"/>
              <w:rPr>
                <w:color w:val="000000" w:themeColor="text1"/>
              </w:rPr>
            </w:pPr>
            <w:r w:rsidRPr="00245422">
              <w:rPr>
                <w:color w:val="000000" w:themeColor="text1"/>
              </w:rPr>
              <w:t>6</w:t>
            </w:r>
          </w:p>
        </w:tc>
        <w:tc>
          <w:tcPr>
            <w:tcW w:w="2741" w:type="dxa"/>
            <w:shd w:val="clear" w:color="auto" w:fill="auto"/>
          </w:tcPr>
          <w:p w:rsidR="00E7005B" w:rsidRPr="00245422" w:rsidRDefault="00E7005B" w:rsidP="00C3085E">
            <w:pPr>
              <w:jc w:val="center"/>
              <w:rPr>
                <w:color w:val="000000" w:themeColor="text1"/>
              </w:rPr>
            </w:pPr>
            <w:r w:rsidRPr="00245422">
              <w:rPr>
                <w:color w:val="000000" w:themeColor="text1"/>
              </w:rPr>
              <w:t>7</w:t>
            </w:r>
          </w:p>
        </w:tc>
      </w:tr>
      <w:tr w:rsidR="00E7005B" w:rsidRPr="00245422" w:rsidTr="00C3085E">
        <w:trPr>
          <w:trHeight w:val="274"/>
        </w:trPr>
        <w:tc>
          <w:tcPr>
            <w:tcW w:w="2410" w:type="dxa"/>
            <w:shd w:val="clear" w:color="auto" w:fill="auto"/>
          </w:tcPr>
          <w:p w:rsidR="00E7005B" w:rsidRPr="00245422" w:rsidRDefault="00E7005B" w:rsidP="00C3085E">
            <w:pPr>
              <w:jc w:val="center"/>
              <w:rPr>
                <w:color w:val="000000" w:themeColor="text1"/>
              </w:rPr>
            </w:pPr>
            <w:r w:rsidRPr="00245422">
              <w:rPr>
                <w:color w:val="000000" w:themeColor="text1"/>
              </w:rPr>
              <w:t>2</w:t>
            </w:r>
          </w:p>
        </w:tc>
        <w:tc>
          <w:tcPr>
            <w:tcW w:w="2173" w:type="dxa"/>
            <w:shd w:val="clear" w:color="auto" w:fill="auto"/>
          </w:tcPr>
          <w:p w:rsidR="00E7005B" w:rsidRPr="00245422" w:rsidRDefault="00E7005B" w:rsidP="00C3085E">
            <w:pPr>
              <w:jc w:val="center"/>
              <w:rPr>
                <w:color w:val="000000" w:themeColor="text1"/>
              </w:rPr>
            </w:pPr>
            <w:r w:rsidRPr="00245422">
              <w:rPr>
                <w:color w:val="000000" w:themeColor="text1"/>
              </w:rPr>
              <w:t>10</w:t>
            </w:r>
          </w:p>
        </w:tc>
        <w:tc>
          <w:tcPr>
            <w:tcW w:w="2173" w:type="dxa"/>
            <w:shd w:val="clear" w:color="auto" w:fill="auto"/>
          </w:tcPr>
          <w:p w:rsidR="00E7005B" w:rsidRPr="00245422" w:rsidRDefault="00E7005B" w:rsidP="00C3085E">
            <w:pPr>
              <w:jc w:val="center"/>
              <w:rPr>
                <w:color w:val="000000" w:themeColor="text1"/>
              </w:rPr>
            </w:pPr>
            <w:r w:rsidRPr="00245422">
              <w:rPr>
                <w:color w:val="000000" w:themeColor="text1"/>
              </w:rPr>
              <w:t>12</w:t>
            </w:r>
          </w:p>
        </w:tc>
        <w:tc>
          <w:tcPr>
            <w:tcW w:w="2741" w:type="dxa"/>
            <w:shd w:val="clear" w:color="auto" w:fill="auto"/>
          </w:tcPr>
          <w:p w:rsidR="00E7005B" w:rsidRPr="00245422" w:rsidRDefault="00E7005B" w:rsidP="00C3085E">
            <w:pPr>
              <w:jc w:val="center"/>
              <w:rPr>
                <w:color w:val="000000" w:themeColor="text1"/>
              </w:rPr>
            </w:pPr>
            <w:r w:rsidRPr="00245422">
              <w:rPr>
                <w:color w:val="000000" w:themeColor="text1"/>
              </w:rPr>
              <w:t>14</w:t>
            </w:r>
          </w:p>
        </w:tc>
      </w:tr>
      <w:tr w:rsidR="00E7005B" w:rsidRPr="00245422" w:rsidTr="00C3085E">
        <w:trPr>
          <w:trHeight w:val="202"/>
        </w:trPr>
        <w:tc>
          <w:tcPr>
            <w:tcW w:w="2410" w:type="dxa"/>
            <w:shd w:val="clear" w:color="auto" w:fill="auto"/>
          </w:tcPr>
          <w:p w:rsidR="00E7005B" w:rsidRPr="00245422" w:rsidRDefault="00E7005B" w:rsidP="00C3085E">
            <w:pPr>
              <w:jc w:val="center"/>
              <w:rPr>
                <w:color w:val="000000" w:themeColor="text1"/>
              </w:rPr>
            </w:pPr>
            <w:r w:rsidRPr="00245422">
              <w:rPr>
                <w:color w:val="000000" w:themeColor="text1"/>
              </w:rPr>
              <w:t>3</w:t>
            </w:r>
          </w:p>
        </w:tc>
        <w:tc>
          <w:tcPr>
            <w:tcW w:w="2173" w:type="dxa"/>
            <w:shd w:val="clear" w:color="auto" w:fill="auto"/>
          </w:tcPr>
          <w:p w:rsidR="00E7005B" w:rsidRPr="00245422" w:rsidRDefault="00E7005B" w:rsidP="00C3085E">
            <w:pPr>
              <w:jc w:val="center"/>
              <w:rPr>
                <w:color w:val="000000" w:themeColor="text1"/>
              </w:rPr>
            </w:pPr>
            <w:r w:rsidRPr="00245422">
              <w:rPr>
                <w:color w:val="000000" w:themeColor="text1"/>
              </w:rPr>
              <w:t>16</w:t>
            </w:r>
          </w:p>
        </w:tc>
        <w:tc>
          <w:tcPr>
            <w:tcW w:w="2173" w:type="dxa"/>
            <w:shd w:val="clear" w:color="auto" w:fill="auto"/>
          </w:tcPr>
          <w:p w:rsidR="00E7005B" w:rsidRPr="00245422" w:rsidRDefault="00E7005B" w:rsidP="00C3085E">
            <w:pPr>
              <w:jc w:val="center"/>
              <w:rPr>
                <w:color w:val="000000" w:themeColor="text1"/>
              </w:rPr>
            </w:pPr>
            <w:r w:rsidRPr="00245422">
              <w:rPr>
                <w:color w:val="000000" w:themeColor="text1"/>
              </w:rPr>
              <w:t>18</w:t>
            </w:r>
          </w:p>
        </w:tc>
        <w:tc>
          <w:tcPr>
            <w:tcW w:w="2741" w:type="dxa"/>
            <w:shd w:val="clear" w:color="auto" w:fill="auto"/>
          </w:tcPr>
          <w:p w:rsidR="00E7005B" w:rsidRPr="00245422" w:rsidRDefault="00E7005B" w:rsidP="00C3085E">
            <w:pPr>
              <w:jc w:val="center"/>
              <w:rPr>
                <w:color w:val="000000" w:themeColor="text1"/>
              </w:rPr>
            </w:pPr>
            <w:r w:rsidRPr="00245422">
              <w:rPr>
                <w:color w:val="000000" w:themeColor="text1"/>
              </w:rPr>
              <w:t>21</w:t>
            </w:r>
          </w:p>
        </w:tc>
      </w:tr>
      <w:tr w:rsidR="00E7005B" w:rsidRPr="00245422" w:rsidTr="00C3085E">
        <w:trPr>
          <w:trHeight w:val="254"/>
        </w:trPr>
        <w:tc>
          <w:tcPr>
            <w:tcW w:w="2410" w:type="dxa"/>
            <w:shd w:val="clear" w:color="auto" w:fill="auto"/>
          </w:tcPr>
          <w:p w:rsidR="00E7005B" w:rsidRPr="00245422" w:rsidRDefault="00E7005B" w:rsidP="00C3085E">
            <w:pPr>
              <w:jc w:val="center"/>
              <w:rPr>
                <w:color w:val="000000" w:themeColor="text1"/>
              </w:rPr>
            </w:pPr>
            <w:r w:rsidRPr="00245422">
              <w:rPr>
                <w:color w:val="000000" w:themeColor="text1"/>
              </w:rPr>
              <w:t>4</w:t>
            </w:r>
          </w:p>
        </w:tc>
        <w:tc>
          <w:tcPr>
            <w:tcW w:w="2173" w:type="dxa"/>
            <w:shd w:val="clear" w:color="auto" w:fill="auto"/>
          </w:tcPr>
          <w:p w:rsidR="00E7005B" w:rsidRPr="00245422" w:rsidRDefault="00E7005B" w:rsidP="00C3085E">
            <w:pPr>
              <w:jc w:val="center"/>
              <w:rPr>
                <w:color w:val="000000" w:themeColor="text1"/>
              </w:rPr>
            </w:pPr>
            <w:r w:rsidRPr="00245422">
              <w:rPr>
                <w:color w:val="000000" w:themeColor="text1"/>
              </w:rPr>
              <w:t>21</w:t>
            </w:r>
          </w:p>
        </w:tc>
        <w:tc>
          <w:tcPr>
            <w:tcW w:w="2173" w:type="dxa"/>
            <w:shd w:val="clear" w:color="auto" w:fill="auto"/>
          </w:tcPr>
          <w:p w:rsidR="00E7005B" w:rsidRPr="00245422" w:rsidRDefault="00E7005B" w:rsidP="00C3085E">
            <w:pPr>
              <w:jc w:val="center"/>
              <w:rPr>
                <w:color w:val="000000" w:themeColor="text1"/>
              </w:rPr>
            </w:pPr>
            <w:r w:rsidRPr="00245422">
              <w:rPr>
                <w:color w:val="000000" w:themeColor="text1"/>
              </w:rPr>
              <w:t>24</w:t>
            </w:r>
          </w:p>
        </w:tc>
        <w:tc>
          <w:tcPr>
            <w:tcW w:w="2741" w:type="dxa"/>
            <w:shd w:val="clear" w:color="auto" w:fill="auto"/>
          </w:tcPr>
          <w:p w:rsidR="00E7005B" w:rsidRPr="00245422" w:rsidRDefault="00E7005B" w:rsidP="00C3085E">
            <w:pPr>
              <w:jc w:val="center"/>
              <w:rPr>
                <w:color w:val="000000" w:themeColor="text1"/>
              </w:rPr>
            </w:pPr>
            <w:r w:rsidRPr="00245422">
              <w:rPr>
                <w:color w:val="000000" w:themeColor="text1"/>
              </w:rPr>
              <w:t>28</w:t>
            </w:r>
          </w:p>
        </w:tc>
      </w:tr>
    </w:tbl>
    <w:p w:rsidR="00E7005B" w:rsidRPr="00245422" w:rsidRDefault="00E7005B" w:rsidP="00E7005B">
      <w:pPr>
        <w:spacing w:before="60"/>
        <w:jc w:val="center"/>
        <w:rPr>
          <w:b/>
          <w:color w:val="000000" w:themeColor="text1"/>
          <w:sz w:val="26"/>
          <w:szCs w:val="26"/>
        </w:rPr>
      </w:pPr>
      <w:r w:rsidRPr="00245422">
        <w:rPr>
          <w:b/>
          <w:color w:val="000000" w:themeColor="text1"/>
          <w:sz w:val="26"/>
          <w:szCs w:val="26"/>
        </w:rPr>
        <w:t>Характеристики зон заражения при аварийных разливах АХОВ на транспортных магистралях и на предприятиях промышленности</w:t>
      </w:r>
    </w:p>
    <w:p w:rsidR="00E7005B" w:rsidRPr="00245422" w:rsidRDefault="00E7005B" w:rsidP="00E7005B">
      <w:pPr>
        <w:pStyle w:val="afff5"/>
        <w:jc w:val="right"/>
        <w:rPr>
          <w:i/>
          <w:color w:val="000000" w:themeColor="text1"/>
          <w:lang w:val="ru-RU"/>
        </w:rPr>
      </w:pPr>
      <w:r w:rsidRPr="00245422">
        <w:rPr>
          <w:i/>
          <w:color w:val="000000" w:themeColor="text1"/>
          <w:lang w:val="ru-RU"/>
        </w:rPr>
        <w:t xml:space="preserve">Таблица </w:t>
      </w:r>
      <w:r w:rsidR="00DD0BBD">
        <w:rPr>
          <w:i/>
          <w:color w:val="000000" w:themeColor="text1"/>
          <w:lang w:val="ru-RU"/>
        </w:rPr>
        <w:t>1</w:t>
      </w:r>
      <w:r w:rsidR="000E6C7F">
        <w:rPr>
          <w:i/>
          <w:color w:val="000000" w:themeColor="text1"/>
          <w:lang w:val="ru-RU"/>
        </w:rPr>
        <w:t>3</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8"/>
        <w:gridCol w:w="850"/>
        <w:gridCol w:w="851"/>
        <w:gridCol w:w="852"/>
        <w:gridCol w:w="851"/>
        <w:gridCol w:w="850"/>
        <w:gridCol w:w="425"/>
        <w:gridCol w:w="426"/>
        <w:gridCol w:w="850"/>
        <w:gridCol w:w="756"/>
      </w:tblGrid>
      <w:tr w:rsidR="00E7005B" w:rsidRPr="00245422" w:rsidTr="00C3085E">
        <w:trPr>
          <w:trHeight w:val="243"/>
        </w:trPr>
        <w:tc>
          <w:tcPr>
            <w:tcW w:w="5481" w:type="dxa"/>
            <w:gridSpan w:val="4"/>
            <w:vMerge w:val="restart"/>
            <w:shd w:val="clear" w:color="auto" w:fill="F2F2F2" w:themeFill="background1" w:themeFillShade="F2"/>
            <w:vAlign w:val="center"/>
          </w:tcPr>
          <w:p w:rsidR="00E7005B" w:rsidRPr="00245422" w:rsidRDefault="00E7005B" w:rsidP="00C3085E">
            <w:pPr>
              <w:jc w:val="center"/>
              <w:rPr>
                <w:b/>
                <w:color w:val="000000" w:themeColor="text1"/>
              </w:rPr>
            </w:pPr>
            <w:r w:rsidRPr="00245422">
              <w:rPr>
                <w:b/>
                <w:color w:val="000000" w:themeColor="text1"/>
              </w:rPr>
              <w:t>Параметры</w:t>
            </w:r>
          </w:p>
        </w:tc>
        <w:tc>
          <w:tcPr>
            <w:tcW w:w="4158" w:type="dxa"/>
            <w:gridSpan w:val="6"/>
            <w:shd w:val="clear" w:color="auto" w:fill="F2F2F2" w:themeFill="background1" w:themeFillShade="F2"/>
            <w:vAlign w:val="center"/>
          </w:tcPr>
          <w:p w:rsidR="00E7005B" w:rsidRPr="00245422" w:rsidRDefault="00E7005B" w:rsidP="00C3085E">
            <w:pPr>
              <w:jc w:val="center"/>
              <w:rPr>
                <w:b/>
                <w:color w:val="000000" w:themeColor="text1"/>
              </w:rPr>
            </w:pPr>
            <w:r w:rsidRPr="00245422">
              <w:rPr>
                <w:b/>
                <w:color w:val="000000" w:themeColor="text1"/>
              </w:rPr>
              <w:t>Аммиак</w:t>
            </w:r>
          </w:p>
        </w:tc>
      </w:tr>
      <w:tr w:rsidR="00E7005B" w:rsidRPr="00245422" w:rsidTr="00C3085E">
        <w:trPr>
          <w:trHeight w:val="152"/>
        </w:trPr>
        <w:tc>
          <w:tcPr>
            <w:tcW w:w="5481" w:type="dxa"/>
            <w:gridSpan w:val="4"/>
            <w:vMerge/>
            <w:tcBorders>
              <w:bottom w:val="single" w:sz="4" w:space="0" w:color="auto"/>
            </w:tcBorders>
            <w:shd w:val="clear" w:color="auto" w:fill="F2F2F2" w:themeFill="background1" w:themeFillShade="F2"/>
            <w:vAlign w:val="center"/>
          </w:tcPr>
          <w:p w:rsidR="00E7005B" w:rsidRPr="00245422" w:rsidRDefault="00E7005B" w:rsidP="00C3085E">
            <w:pPr>
              <w:rPr>
                <w:b/>
                <w:color w:val="000000" w:themeColor="text1"/>
              </w:rPr>
            </w:pPr>
          </w:p>
        </w:tc>
        <w:tc>
          <w:tcPr>
            <w:tcW w:w="2126" w:type="dxa"/>
            <w:gridSpan w:val="3"/>
            <w:tcBorders>
              <w:bottom w:val="single" w:sz="4" w:space="0" w:color="auto"/>
            </w:tcBorders>
            <w:shd w:val="clear" w:color="auto" w:fill="F2F2F2" w:themeFill="background1" w:themeFillShade="F2"/>
            <w:vAlign w:val="center"/>
          </w:tcPr>
          <w:p w:rsidR="00E7005B" w:rsidRPr="00245422" w:rsidRDefault="00E7005B" w:rsidP="00C3085E">
            <w:pPr>
              <w:jc w:val="center"/>
              <w:rPr>
                <w:b/>
                <w:color w:val="000000" w:themeColor="text1"/>
              </w:rPr>
            </w:pPr>
            <w:r w:rsidRPr="00245422">
              <w:rPr>
                <w:b/>
                <w:color w:val="000000" w:themeColor="text1"/>
              </w:rPr>
              <w:t>8 м</w:t>
            </w:r>
            <w:r w:rsidRPr="00245422">
              <w:rPr>
                <w:b/>
                <w:color w:val="000000" w:themeColor="text1"/>
                <w:vertAlign w:val="superscript"/>
              </w:rPr>
              <w:t>3</w:t>
            </w:r>
          </w:p>
        </w:tc>
        <w:tc>
          <w:tcPr>
            <w:tcW w:w="2032" w:type="dxa"/>
            <w:gridSpan w:val="3"/>
            <w:tcBorders>
              <w:bottom w:val="single" w:sz="4" w:space="0" w:color="auto"/>
            </w:tcBorders>
            <w:shd w:val="clear" w:color="auto" w:fill="F2F2F2" w:themeFill="background1" w:themeFillShade="F2"/>
            <w:vAlign w:val="center"/>
          </w:tcPr>
          <w:p w:rsidR="00E7005B" w:rsidRPr="00245422" w:rsidRDefault="00E7005B" w:rsidP="00C3085E">
            <w:pPr>
              <w:jc w:val="center"/>
              <w:rPr>
                <w:b/>
                <w:color w:val="000000" w:themeColor="text1"/>
              </w:rPr>
            </w:pPr>
            <w:r w:rsidRPr="00245422">
              <w:rPr>
                <w:b/>
                <w:color w:val="000000" w:themeColor="text1"/>
              </w:rPr>
              <w:t>54 м</w:t>
            </w:r>
            <w:r w:rsidRPr="00245422">
              <w:rPr>
                <w:b/>
                <w:color w:val="000000" w:themeColor="text1"/>
                <w:vertAlign w:val="superscript"/>
              </w:rPr>
              <w:t>3</w:t>
            </w:r>
          </w:p>
        </w:tc>
      </w:tr>
      <w:tr w:rsidR="00E7005B" w:rsidRPr="00245422" w:rsidTr="00C3085E">
        <w:tc>
          <w:tcPr>
            <w:tcW w:w="5481" w:type="dxa"/>
            <w:gridSpan w:val="4"/>
            <w:tcBorders>
              <w:top w:val="single" w:sz="4" w:space="0" w:color="auto"/>
            </w:tcBorders>
            <w:shd w:val="clear" w:color="auto" w:fill="auto"/>
            <w:vAlign w:val="center"/>
          </w:tcPr>
          <w:p w:rsidR="00E7005B" w:rsidRPr="00245422" w:rsidRDefault="00E7005B" w:rsidP="00C3085E">
            <w:pPr>
              <w:rPr>
                <w:color w:val="000000" w:themeColor="text1"/>
              </w:rPr>
            </w:pPr>
            <w:r w:rsidRPr="00245422">
              <w:rPr>
                <w:color w:val="000000" w:themeColor="text1"/>
              </w:rPr>
              <w:t>Степень заполнения цистерны, %</w:t>
            </w:r>
          </w:p>
        </w:tc>
        <w:tc>
          <w:tcPr>
            <w:tcW w:w="2126" w:type="dxa"/>
            <w:gridSpan w:val="3"/>
            <w:tcBorders>
              <w:top w:val="single" w:sz="4" w:space="0" w:color="auto"/>
            </w:tcBorders>
            <w:shd w:val="clear" w:color="auto" w:fill="auto"/>
            <w:vAlign w:val="center"/>
          </w:tcPr>
          <w:p w:rsidR="00E7005B" w:rsidRPr="00245422" w:rsidRDefault="00E7005B" w:rsidP="00C3085E">
            <w:pPr>
              <w:jc w:val="center"/>
              <w:rPr>
                <w:color w:val="000000" w:themeColor="text1"/>
              </w:rPr>
            </w:pPr>
            <w:r w:rsidRPr="00245422">
              <w:rPr>
                <w:color w:val="000000" w:themeColor="text1"/>
              </w:rPr>
              <w:t>95</w:t>
            </w:r>
          </w:p>
        </w:tc>
        <w:tc>
          <w:tcPr>
            <w:tcW w:w="2032" w:type="dxa"/>
            <w:gridSpan w:val="3"/>
            <w:tcBorders>
              <w:top w:val="single" w:sz="4" w:space="0" w:color="auto"/>
            </w:tcBorders>
            <w:shd w:val="clear" w:color="auto" w:fill="auto"/>
            <w:vAlign w:val="center"/>
          </w:tcPr>
          <w:p w:rsidR="00E7005B" w:rsidRPr="00245422" w:rsidRDefault="00E7005B" w:rsidP="00C3085E">
            <w:pPr>
              <w:jc w:val="center"/>
              <w:rPr>
                <w:color w:val="000000" w:themeColor="text1"/>
              </w:rPr>
            </w:pPr>
            <w:r w:rsidRPr="00245422">
              <w:rPr>
                <w:color w:val="000000" w:themeColor="text1"/>
              </w:rPr>
              <w:t>95</w:t>
            </w:r>
          </w:p>
        </w:tc>
      </w:tr>
      <w:tr w:rsidR="00E7005B" w:rsidRPr="00245422" w:rsidTr="00C3085E">
        <w:tc>
          <w:tcPr>
            <w:tcW w:w="5481" w:type="dxa"/>
            <w:gridSpan w:val="4"/>
            <w:shd w:val="clear" w:color="auto" w:fill="auto"/>
            <w:vAlign w:val="center"/>
          </w:tcPr>
          <w:p w:rsidR="00E7005B" w:rsidRPr="00245422" w:rsidRDefault="00E7005B" w:rsidP="00C3085E">
            <w:pPr>
              <w:rPr>
                <w:color w:val="000000" w:themeColor="text1"/>
              </w:rPr>
            </w:pPr>
            <w:r w:rsidRPr="00245422">
              <w:rPr>
                <w:color w:val="000000" w:themeColor="text1"/>
              </w:rPr>
              <w:t>Молярная масса АХОВ, кг/кМоль</w:t>
            </w:r>
          </w:p>
        </w:tc>
        <w:tc>
          <w:tcPr>
            <w:tcW w:w="2126" w:type="dxa"/>
            <w:gridSpan w:val="3"/>
            <w:shd w:val="clear" w:color="auto" w:fill="auto"/>
            <w:vAlign w:val="center"/>
          </w:tcPr>
          <w:p w:rsidR="00E7005B" w:rsidRPr="00245422" w:rsidRDefault="00E7005B" w:rsidP="00C3085E">
            <w:pPr>
              <w:jc w:val="center"/>
              <w:rPr>
                <w:color w:val="000000" w:themeColor="text1"/>
              </w:rPr>
            </w:pPr>
            <w:r w:rsidRPr="00245422">
              <w:rPr>
                <w:color w:val="000000" w:themeColor="text1"/>
              </w:rPr>
              <w:t>17,03</w:t>
            </w:r>
          </w:p>
        </w:tc>
        <w:tc>
          <w:tcPr>
            <w:tcW w:w="2032" w:type="dxa"/>
            <w:gridSpan w:val="3"/>
            <w:shd w:val="clear" w:color="auto" w:fill="auto"/>
            <w:vAlign w:val="center"/>
          </w:tcPr>
          <w:p w:rsidR="00E7005B" w:rsidRPr="00245422" w:rsidRDefault="00E7005B" w:rsidP="00C3085E">
            <w:pPr>
              <w:jc w:val="center"/>
              <w:rPr>
                <w:color w:val="000000" w:themeColor="text1"/>
              </w:rPr>
            </w:pPr>
            <w:r w:rsidRPr="00245422">
              <w:rPr>
                <w:color w:val="000000" w:themeColor="text1"/>
              </w:rPr>
              <w:t>17,03</w:t>
            </w:r>
          </w:p>
        </w:tc>
      </w:tr>
      <w:tr w:rsidR="00E7005B" w:rsidRPr="00245422" w:rsidTr="00C3085E">
        <w:tc>
          <w:tcPr>
            <w:tcW w:w="5481" w:type="dxa"/>
            <w:gridSpan w:val="4"/>
            <w:shd w:val="clear" w:color="auto" w:fill="auto"/>
            <w:vAlign w:val="center"/>
          </w:tcPr>
          <w:p w:rsidR="00E7005B" w:rsidRPr="00245422" w:rsidRDefault="00E7005B" w:rsidP="00C3085E">
            <w:pPr>
              <w:rPr>
                <w:color w:val="000000" w:themeColor="text1"/>
              </w:rPr>
            </w:pPr>
            <w:r w:rsidRPr="00245422">
              <w:rPr>
                <w:color w:val="000000" w:themeColor="text1"/>
              </w:rPr>
              <w:t>Плотность АХОВ (паров), кг/м3</w:t>
            </w:r>
          </w:p>
        </w:tc>
        <w:tc>
          <w:tcPr>
            <w:tcW w:w="2126" w:type="dxa"/>
            <w:gridSpan w:val="3"/>
            <w:shd w:val="clear" w:color="auto" w:fill="auto"/>
            <w:vAlign w:val="center"/>
          </w:tcPr>
          <w:p w:rsidR="00E7005B" w:rsidRPr="00245422" w:rsidRDefault="00E7005B" w:rsidP="00C3085E">
            <w:pPr>
              <w:jc w:val="center"/>
              <w:rPr>
                <w:color w:val="000000" w:themeColor="text1"/>
              </w:rPr>
            </w:pPr>
            <w:r w:rsidRPr="00245422">
              <w:rPr>
                <w:color w:val="000000" w:themeColor="text1"/>
              </w:rPr>
              <w:t>0,0073</w:t>
            </w:r>
          </w:p>
        </w:tc>
        <w:tc>
          <w:tcPr>
            <w:tcW w:w="2032" w:type="dxa"/>
            <w:gridSpan w:val="3"/>
            <w:shd w:val="clear" w:color="auto" w:fill="auto"/>
            <w:vAlign w:val="center"/>
          </w:tcPr>
          <w:p w:rsidR="00E7005B" w:rsidRPr="00245422" w:rsidRDefault="00E7005B" w:rsidP="00C3085E">
            <w:pPr>
              <w:jc w:val="center"/>
              <w:rPr>
                <w:color w:val="000000" w:themeColor="text1"/>
              </w:rPr>
            </w:pPr>
            <w:r w:rsidRPr="00245422">
              <w:rPr>
                <w:color w:val="000000" w:themeColor="text1"/>
              </w:rPr>
              <w:t>0,0007</w:t>
            </w:r>
          </w:p>
        </w:tc>
      </w:tr>
      <w:tr w:rsidR="00E7005B" w:rsidRPr="00245422" w:rsidTr="00C3085E">
        <w:tc>
          <w:tcPr>
            <w:tcW w:w="5481" w:type="dxa"/>
            <w:gridSpan w:val="4"/>
            <w:shd w:val="clear" w:color="auto" w:fill="auto"/>
            <w:vAlign w:val="center"/>
          </w:tcPr>
          <w:p w:rsidR="00E7005B" w:rsidRPr="00245422" w:rsidRDefault="00E7005B" w:rsidP="00C3085E">
            <w:pPr>
              <w:rPr>
                <w:color w:val="000000" w:themeColor="text1"/>
              </w:rPr>
            </w:pPr>
            <w:r w:rsidRPr="00245422">
              <w:rPr>
                <w:color w:val="000000" w:themeColor="text1"/>
              </w:rPr>
              <w:t>Пороговая токсодоза, мг*мин</w:t>
            </w:r>
          </w:p>
        </w:tc>
        <w:tc>
          <w:tcPr>
            <w:tcW w:w="2126" w:type="dxa"/>
            <w:gridSpan w:val="3"/>
            <w:shd w:val="clear" w:color="auto" w:fill="auto"/>
            <w:vAlign w:val="center"/>
          </w:tcPr>
          <w:p w:rsidR="00E7005B" w:rsidRPr="00245422" w:rsidRDefault="00E7005B" w:rsidP="00C3085E">
            <w:pPr>
              <w:jc w:val="center"/>
              <w:rPr>
                <w:color w:val="000000" w:themeColor="text1"/>
              </w:rPr>
            </w:pPr>
            <w:r w:rsidRPr="00245422">
              <w:rPr>
                <w:color w:val="000000" w:themeColor="text1"/>
              </w:rPr>
              <w:t>0,6</w:t>
            </w:r>
          </w:p>
        </w:tc>
        <w:tc>
          <w:tcPr>
            <w:tcW w:w="2032" w:type="dxa"/>
            <w:gridSpan w:val="3"/>
            <w:shd w:val="clear" w:color="auto" w:fill="auto"/>
            <w:vAlign w:val="center"/>
          </w:tcPr>
          <w:p w:rsidR="00E7005B" w:rsidRPr="00245422" w:rsidRDefault="00E7005B" w:rsidP="00C3085E">
            <w:pPr>
              <w:jc w:val="center"/>
              <w:rPr>
                <w:color w:val="000000" w:themeColor="text1"/>
              </w:rPr>
            </w:pPr>
            <w:r w:rsidRPr="00245422">
              <w:rPr>
                <w:color w:val="000000" w:themeColor="text1"/>
              </w:rPr>
              <w:t>15</w:t>
            </w:r>
          </w:p>
        </w:tc>
      </w:tr>
      <w:tr w:rsidR="00E7005B" w:rsidRPr="00245422" w:rsidTr="00C3085E">
        <w:tc>
          <w:tcPr>
            <w:tcW w:w="5481" w:type="dxa"/>
            <w:gridSpan w:val="4"/>
            <w:shd w:val="clear" w:color="auto" w:fill="auto"/>
            <w:vAlign w:val="center"/>
          </w:tcPr>
          <w:p w:rsidR="00E7005B" w:rsidRPr="00245422" w:rsidRDefault="00E7005B" w:rsidP="00C3085E">
            <w:pPr>
              <w:rPr>
                <w:color w:val="000000" w:themeColor="text1"/>
              </w:rPr>
            </w:pPr>
            <w:r w:rsidRPr="00245422">
              <w:rPr>
                <w:color w:val="000000" w:themeColor="text1"/>
              </w:rPr>
              <w:t>Количество выброшенного (разлившегося) при аварии вещества, т</w:t>
            </w:r>
          </w:p>
        </w:tc>
        <w:tc>
          <w:tcPr>
            <w:tcW w:w="2126" w:type="dxa"/>
            <w:gridSpan w:val="3"/>
            <w:shd w:val="clear" w:color="auto" w:fill="auto"/>
            <w:vAlign w:val="center"/>
          </w:tcPr>
          <w:p w:rsidR="00E7005B" w:rsidRPr="00245422" w:rsidRDefault="00E7005B" w:rsidP="00C3085E">
            <w:pPr>
              <w:jc w:val="center"/>
              <w:rPr>
                <w:color w:val="000000" w:themeColor="text1"/>
              </w:rPr>
            </w:pPr>
            <w:r w:rsidRPr="00245422">
              <w:rPr>
                <w:color w:val="000000" w:themeColor="text1"/>
              </w:rPr>
              <w:t>5,18</w:t>
            </w:r>
          </w:p>
        </w:tc>
        <w:tc>
          <w:tcPr>
            <w:tcW w:w="2032" w:type="dxa"/>
            <w:gridSpan w:val="3"/>
            <w:shd w:val="clear" w:color="auto" w:fill="auto"/>
            <w:vAlign w:val="center"/>
          </w:tcPr>
          <w:p w:rsidR="00E7005B" w:rsidRPr="00245422" w:rsidRDefault="00E7005B" w:rsidP="00C3085E">
            <w:pPr>
              <w:jc w:val="center"/>
              <w:rPr>
                <w:color w:val="000000" w:themeColor="text1"/>
              </w:rPr>
            </w:pPr>
            <w:r w:rsidRPr="00245422">
              <w:rPr>
                <w:color w:val="000000" w:themeColor="text1"/>
              </w:rPr>
              <w:t>34,94</w:t>
            </w:r>
          </w:p>
        </w:tc>
      </w:tr>
      <w:tr w:rsidR="00E7005B" w:rsidRPr="00245422" w:rsidTr="00C3085E">
        <w:tc>
          <w:tcPr>
            <w:tcW w:w="5481" w:type="dxa"/>
            <w:gridSpan w:val="4"/>
            <w:shd w:val="clear" w:color="auto" w:fill="auto"/>
            <w:vAlign w:val="center"/>
          </w:tcPr>
          <w:p w:rsidR="00E7005B" w:rsidRPr="00245422" w:rsidRDefault="00E7005B" w:rsidP="00C3085E">
            <w:pPr>
              <w:rPr>
                <w:color w:val="000000" w:themeColor="text1"/>
              </w:rPr>
            </w:pPr>
            <w:r w:rsidRPr="00245422">
              <w:rPr>
                <w:color w:val="000000" w:themeColor="text1"/>
              </w:rPr>
              <w:t>Эквивалентное количество вещества по первичному облаку, т</w:t>
            </w:r>
          </w:p>
        </w:tc>
        <w:tc>
          <w:tcPr>
            <w:tcW w:w="2126" w:type="dxa"/>
            <w:gridSpan w:val="3"/>
            <w:shd w:val="clear" w:color="auto" w:fill="auto"/>
            <w:vAlign w:val="center"/>
          </w:tcPr>
          <w:p w:rsidR="00E7005B" w:rsidRPr="00245422" w:rsidRDefault="00E7005B" w:rsidP="00C3085E">
            <w:pPr>
              <w:jc w:val="center"/>
              <w:rPr>
                <w:color w:val="000000" w:themeColor="text1"/>
              </w:rPr>
            </w:pPr>
            <w:r w:rsidRPr="00245422">
              <w:rPr>
                <w:color w:val="000000" w:themeColor="text1"/>
              </w:rPr>
              <w:t>0,002</w:t>
            </w:r>
          </w:p>
        </w:tc>
        <w:tc>
          <w:tcPr>
            <w:tcW w:w="2032" w:type="dxa"/>
            <w:gridSpan w:val="3"/>
            <w:shd w:val="clear" w:color="auto" w:fill="auto"/>
            <w:vAlign w:val="center"/>
          </w:tcPr>
          <w:p w:rsidR="00E7005B" w:rsidRPr="00245422" w:rsidRDefault="00E7005B" w:rsidP="00C3085E">
            <w:pPr>
              <w:jc w:val="center"/>
              <w:rPr>
                <w:color w:val="000000" w:themeColor="text1"/>
              </w:rPr>
            </w:pPr>
            <w:r w:rsidRPr="00245422">
              <w:rPr>
                <w:color w:val="000000" w:themeColor="text1"/>
              </w:rPr>
              <w:t>0,014</w:t>
            </w:r>
          </w:p>
        </w:tc>
      </w:tr>
      <w:tr w:rsidR="00E7005B" w:rsidRPr="00245422" w:rsidTr="00C3085E">
        <w:tc>
          <w:tcPr>
            <w:tcW w:w="5481" w:type="dxa"/>
            <w:gridSpan w:val="4"/>
            <w:shd w:val="clear" w:color="auto" w:fill="auto"/>
            <w:vAlign w:val="center"/>
          </w:tcPr>
          <w:p w:rsidR="00E7005B" w:rsidRPr="00245422" w:rsidRDefault="00E7005B" w:rsidP="00C3085E">
            <w:pPr>
              <w:rPr>
                <w:color w:val="000000" w:themeColor="text1"/>
              </w:rPr>
            </w:pPr>
            <w:r w:rsidRPr="00245422">
              <w:rPr>
                <w:color w:val="000000" w:themeColor="text1"/>
              </w:rPr>
              <w:t>Эквивалентное количество вещества по вторичному облаку, т</w:t>
            </w:r>
          </w:p>
        </w:tc>
        <w:tc>
          <w:tcPr>
            <w:tcW w:w="2126" w:type="dxa"/>
            <w:gridSpan w:val="3"/>
            <w:shd w:val="clear" w:color="auto" w:fill="auto"/>
            <w:vAlign w:val="center"/>
          </w:tcPr>
          <w:p w:rsidR="00E7005B" w:rsidRPr="00245422" w:rsidRDefault="00E7005B" w:rsidP="00C3085E">
            <w:pPr>
              <w:jc w:val="center"/>
              <w:rPr>
                <w:color w:val="000000" w:themeColor="text1"/>
              </w:rPr>
            </w:pPr>
            <w:r w:rsidRPr="00245422">
              <w:rPr>
                <w:color w:val="000000" w:themeColor="text1"/>
              </w:rPr>
              <w:t>0,150</w:t>
            </w:r>
          </w:p>
        </w:tc>
        <w:tc>
          <w:tcPr>
            <w:tcW w:w="2032" w:type="dxa"/>
            <w:gridSpan w:val="3"/>
            <w:shd w:val="clear" w:color="auto" w:fill="auto"/>
            <w:vAlign w:val="center"/>
          </w:tcPr>
          <w:p w:rsidR="00E7005B" w:rsidRPr="00245422" w:rsidRDefault="00E7005B" w:rsidP="00C3085E">
            <w:pPr>
              <w:jc w:val="center"/>
              <w:rPr>
                <w:color w:val="000000" w:themeColor="text1"/>
              </w:rPr>
            </w:pPr>
            <w:r w:rsidRPr="00245422">
              <w:rPr>
                <w:color w:val="000000" w:themeColor="text1"/>
              </w:rPr>
              <w:t>1,016</w:t>
            </w:r>
          </w:p>
        </w:tc>
      </w:tr>
      <w:tr w:rsidR="00E7005B" w:rsidRPr="00245422" w:rsidTr="00C3085E">
        <w:tc>
          <w:tcPr>
            <w:tcW w:w="5481" w:type="dxa"/>
            <w:gridSpan w:val="4"/>
            <w:shd w:val="clear" w:color="auto" w:fill="auto"/>
            <w:vAlign w:val="center"/>
          </w:tcPr>
          <w:p w:rsidR="00E7005B" w:rsidRPr="00245422" w:rsidRDefault="00E7005B" w:rsidP="00C3085E">
            <w:pPr>
              <w:rPr>
                <w:color w:val="000000" w:themeColor="text1"/>
              </w:rPr>
            </w:pPr>
            <w:r w:rsidRPr="00245422">
              <w:rPr>
                <w:color w:val="000000" w:themeColor="text1"/>
              </w:rPr>
              <w:lastRenderedPageBreak/>
              <w:t>Время испарения АХОВ с площади разлива, ч: мин</w:t>
            </w:r>
          </w:p>
        </w:tc>
        <w:tc>
          <w:tcPr>
            <w:tcW w:w="2126" w:type="dxa"/>
            <w:gridSpan w:val="3"/>
            <w:shd w:val="clear" w:color="auto" w:fill="auto"/>
            <w:vAlign w:val="center"/>
          </w:tcPr>
          <w:p w:rsidR="00E7005B" w:rsidRPr="00245422" w:rsidRDefault="00E7005B" w:rsidP="00C3085E">
            <w:pPr>
              <w:jc w:val="center"/>
              <w:rPr>
                <w:color w:val="000000" w:themeColor="text1"/>
              </w:rPr>
            </w:pPr>
            <w:r w:rsidRPr="00245422">
              <w:rPr>
                <w:color w:val="000000" w:themeColor="text1"/>
              </w:rPr>
              <w:t>1:21</w:t>
            </w:r>
          </w:p>
        </w:tc>
        <w:tc>
          <w:tcPr>
            <w:tcW w:w="2032" w:type="dxa"/>
            <w:gridSpan w:val="3"/>
            <w:shd w:val="clear" w:color="auto" w:fill="auto"/>
            <w:vAlign w:val="center"/>
          </w:tcPr>
          <w:p w:rsidR="00E7005B" w:rsidRPr="00245422" w:rsidRDefault="00E7005B" w:rsidP="00C3085E">
            <w:pPr>
              <w:jc w:val="center"/>
              <w:rPr>
                <w:color w:val="000000" w:themeColor="text1"/>
              </w:rPr>
            </w:pPr>
            <w:r w:rsidRPr="00245422">
              <w:rPr>
                <w:color w:val="000000" w:themeColor="text1"/>
              </w:rPr>
              <w:t>1:21</w:t>
            </w:r>
          </w:p>
        </w:tc>
      </w:tr>
      <w:tr w:rsidR="00E7005B" w:rsidRPr="00245422" w:rsidTr="00C3085E">
        <w:tc>
          <w:tcPr>
            <w:tcW w:w="5481" w:type="dxa"/>
            <w:gridSpan w:val="4"/>
            <w:shd w:val="clear" w:color="auto" w:fill="auto"/>
            <w:vAlign w:val="center"/>
          </w:tcPr>
          <w:p w:rsidR="00E7005B" w:rsidRPr="00245422" w:rsidRDefault="00E7005B" w:rsidP="00C3085E">
            <w:pPr>
              <w:rPr>
                <w:color w:val="000000" w:themeColor="text1"/>
              </w:rPr>
            </w:pPr>
            <w:r w:rsidRPr="00245422">
              <w:rPr>
                <w:color w:val="000000" w:themeColor="text1"/>
              </w:rPr>
              <w:t>Глубина зоны заражения, км.</w:t>
            </w:r>
          </w:p>
        </w:tc>
        <w:tc>
          <w:tcPr>
            <w:tcW w:w="4158" w:type="dxa"/>
            <w:gridSpan w:val="6"/>
            <w:shd w:val="clear" w:color="auto" w:fill="auto"/>
            <w:vAlign w:val="center"/>
          </w:tcPr>
          <w:p w:rsidR="00E7005B" w:rsidRPr="00245422" w:rsidRDefault="00E7005B" w:rsidP="00C3085E">
            <w:pPr>
              <w:jc w:val="center"/>
              <w:rPr>
                <w:color w:val="000000" w:themeColor="text1"/>
              </w:rPr>
            </w:pPr>
          </w:p>
        </w:tc>
      </w:tr>
      <w:tr w:rsidR="00E7005B" w:rsidRPr="00245422" w:rsidTr="00C3085E">
        <w:tc>
          <w:tcPr>
            <w:tcW w:w="5481" w:type="dxa"/>
            <w:gridSpan w:val="4"/>
            <w:shd w:val="clear" w:color="auto" w:fill="auto"/>
            <w:vAlign w:val="center"/>
          </w:tcPr>
          <w:p w:rsidR="00E7005B" w:rsidRPr="00245422" w:rsidRDefault="00E7005B" w:rsidP="00C3085E">
            <w:pPr>
              <w:rPr>
                <w:color w:val="000000" w:themeColor="text1"/>
              </w:rPr>
            </w:pPr>
            <w:r w:rsidRPr="00245422">
              <w:rPr>
                <w:color w:val="000000" w:themeColor="text1"/>
              </w:rPr>
              <w:t>Первичным облаком</w:t>
            </w:r>
          </w:p>
        </w:tc>
        <w:tc>
          <w:tcPr>
            <w:tcW w:w="2126" w:type="dxa"/>
            <w:gridSpan w:val="3"/>
            <w:shd w:val="clear" w:color="auto" w:fill="auto"/>
            <w:vAlign w:val="center"/>
          </w:tcPr>
          <w:p w:rsidR="00E7005B" w:rsidRPr="00245422" w:rsidRDefault="00E7005B" w:rsidP="00C3085E">
            <w:pPr>
              <w:jc w:val="center"/>
              <w:rPr>
                <w:color w:val="000000" w:themeColor="text1"/>
              </w:rPr>
            </w:pPr>
            <w:r w:rsidRPr="00245422">
              <w:rPr>
                <w:color w:val="000000" w:themeColor="text1"/>
              </w:rPr>
              <w:t>0,079</w:t>
            </w:r>
          </w:p>
        </w:tc>
        <w:tc>
          <w:tcPr>
            <w:tcW w:w="2032" w:type="dxa"/>
            <w:gridSpan w:val="3"/>
            <w:shd w:val="clear" w:color="auto" w:fill="auto"/>
            <w:vAlign w:val="center"/>
          </w:tcPr>
          <w:p w:rsidR="00E7005B" w:rsidRPr="00245422" w:rsidRDefault="00E7005B" w:rsidP="00C3085E">
            <w:pPr>
              <w:jc w:val="center"/>
              <w:rPr>
                <w:color w:val="000000" w:themeColor="text1"/>
              </w:rPr>
            </w:pPr>
            <w:r w:rsidRPr="00245422">
              <w:rPr>
                <w:color w:val="000000" w:themeColor="text1"/>
              </w:rPr>
              <w:t>0,43</w:t>
            </w:r>
          </w:p>
        </w:tc>
      </w:tr>
      <w:tr w:rsidR="00E7005B" w:rsidRPr="00245422" w:rsidTr="00C3085E">
        <w:tc>
          <w:tcPr>
            <w:tcW w:w="5481" w:type="dxa"/>
            <w:gridSpan w:val="4"/>
            <w:tcBorders>
              <w:bottom w:val="single" w:sz="4" w:space="0" w:color="auto"/>
            </w:tcBorders>
            <w:shd w:val="clear" w:color="auto" w:fill="auto"/>
            <w:vAlign w:val="center"/>
          </w:tcPr>
          <w:p w:rsidR="00E7005B" w:rsidRPr="00245422" w:rsidRDefault="00E7005B" w:rsidP="00C3085E">
            <w:pPr>
              <w:rPr>
                <w:color w:val="000000" w:themeColor="text1"/>
              </w:rPr>
            </w:pPr>
            <w:r w:rsidRPr="00245422">
              <w:rPr>
                <w:color w:val="000000" w:themeColor="text1"/>
              </w:rPr>
              <w:t>Вторичным облаком</w:t>
            </w:r>
          </w:p>
        </w:tc>
        <w:tc>
          <w:tcPr>
            <w:tcW w:w="2126" w:type="dxa"/>
            <w:gridSpan w:val="3"/>
            <w:tcBorders>
              <w:bottom w:val="single" w:sz="4" w:space="0" w:color="auto"/>
            </w:tcBorders>
            <w:shd w:val="clear" w:color="auto" w:fill="auto"/>
            <w:vAlign w:val="center"/>
          </w:tcPr>
          <w:p w:rsidR="00E7005B" w:rsidRPr="00245422" w:rsidRDefault="00E7005B" w:rsidP="00C3085E">
            <w:pPr>
              <w:jc w:val="center"/>
              <w:rPr>
                <w:color w:val="000000" w:themeColor="text1"/>
              </w:rPr>
            </w:pPr>
            <w:r w:rsidRPr="00245422">
              <w:rPr>
                <w:color w:val="000000" w:themeColor="text1"/>
              </w:rPr>
              <w:t>1,49</w:t>
            </w:r>
          </w:p>
        </w:tc>
        <w:tc>
          <w:tcPr>
            <w:tcW w:w="2032" w:type="dxa"/>
            <w:gridSpan w:val="3"/>
            <w:tcBorders>
              <w:bottom w:val="single" w:sz="4" w:space="0" w:color="auto"/>
            </w:tcBorders>
            <w:shd w:val="clear" w:color="auto" w:fill="auto"/>
            <w:vAlign w:val="center"/>
          </w:tcPr>
          <w:p w:rsidR="00E7005B" w:rsidRPr="00245422" w:rsidRDefault="00E7005B" w:rsidP="00C3085E">
            <w:pPr>
              <w:jc w:val="center"/>
              <w:rPr>
                <w:color w:val="000000" w:themeColor="text1"/>
              </w:rPr>
            </w:pPr>
            <w:r w:rsidRPr="00245422">
              <w:rPr>
                <w:color w:val="000000" w:themeColor="text1"/>
              </w:rPr>
              <w:t>4,8</w:t>
            </w:r>
          </w:p>
        </w:tc>
      </w:tr>
      <w:tr w:rsidR="00E7005B" w:rsidRPr="00245422" w:rsidTr="00C3085E">
        <w:trPr>
          <w:trHeight w:val="239"/>
        </w:trPr>
        <w:tc>
          <w:tcPr>
            <w:tcW w:w="5481" w:type="dxa"/>
            <w:gridSpan w:val="4"/>
            <w:tcBorders>
              <w:bottom w:val="single" w:sz="4" w:space="0" w:color="auto"/>
            </w:tcBorders>
            <w:shd w:val="clear" w:color="auto" w:fill="auto"/>
            <w:vAlign w:val="center"/>
          </w:tcPr>
          <w:p w:rsidR="00E7005B" w:rsidRPr="00245422" w:rsidRDefault="00E7005B" w:rsidP="00C3085E">
            <w:pPr>
              <w:rPr>
                <w:color w:val="000000" w:themeColor="text1"/>
              </w:rPr>
            </w:pPr>
            <w:r w:rsidRPr="00245422">
              <w:rPr>
                <w:color w:val="000000" w:themeColor="text1"/>
              </w:rPr>
              <w:t>Полная</w:t>
            </w:r>
          </w:p>
        </w:tc>
        <w:tc>
          <w:tcPr>
            <w:tcW w:w="2126" w:type="dxa"/>
            <w:gridSpan w:val="3"/>
            <w:tcBorders>
              <w:bottom w:val="single" w:sz="4" w:space="0" w:color="auto"/>
            </w:tcBorders>
            <w:shd w:val="clear" w:color="auto" w:fill="auto"/>
            <w:vAlign w:val="center"/>
          </w:tcPr>
          <w:p w:rsidR="00E7005B" w:rsidRPr="00245422" w:rsidRDefault="00E7005B" w:rsidP="00C3085E">
            <w:pPr>
              <w:jc w:val="center"/>
              <w:rPr>
                <w:color w:val="000000" w:themeColor="text1"/>
              </w:rPr>
            </w:pPr>
            <w:r w:rsidRPr="00245422">
              <w:rPr>
                <w:color w:val="000000" w:themeColor="text1"/>
              </w:rPr>
              <w:t>1,53</w:t>
            </w:r>
          </w:p>
        </w:tc>
        <w:tc>
          <w:tcPr>
            <w:tcW w:w="2032" w:type="dxa"/>
            <w:gridSpan w:val="3"/>
            <w:tcBorders>
              <w:bottom w:val="single" w:sz="4" w:space="0" w:color="auto"/>
            </w:tcBorders>
            <w:shd w:val="clear" w:color="auto" w:fill="auto"/>
            <w:vAlign w:val="center"/>
          </w:tcPr>
          <w:p w:rsidR="00E7005B" w:rsidRPr="00245422" w:rsidRDefault="00E7005B" w:rsidP="00C3085E">
            <w:pPr>
              <w:jc w:val="center"/>
              <w:rPr>
                <w:color w:val="000000" w:themeColor="text1"/>
              </w:rPr>
            </w:pPr>
            <w:r w:rsidRPr="00245422">
              <w:rPr>
                <w:color w:val="000000" w:themeColor="text1"/>
              </w:rPr>
              <w:t>5,0</w:t>
            </w:r>
          </w:p>
        </w:tc>
      </w:tr>
      <w:tr w:rsidR="00E7005B" w:rsidRPr="00245422" w:rsidTr="00C3085E">
        <w:tc>
          <w:tcPr>
            <w:tcW w:w="5481" w:type="dxa"/>
            <w:gridSpan w:val="4"/>
            <w:tcBorders>
              <w:top w:val="single" w:sz="4" w:space="0" w:color="auto"/>
              <w:bottom w:val="single" w:sz="4" w:space="0" w:color="auto"/>
            </w:tcBorders>
            <w:shd w:val="clear" w:color="auto" w:fill="auto"/>
            <w:vAlign w:val="center"/>
          </w:tcPr>
          <w:p w:rsidR="00E7005B" w:rsidRPr="00245422" w:rsidRDefault="00E7005B" w:rsidP="00C3085E">
            <w:pPr>
              <w:rPr>
                <w:color w:val="000000" w:themeColor="text1"/>
              </w:rPr>
            </w:pPr>
            <w:r w:rsidRPr="00245422">
              <w:rPr>
                <w:color w:val="000000" w:themeColor="text1"/>
              </w:rPr>
              <w:t>Глубина зоны заражения АХОВ за 1 час, км</w:t>
            </w:r>
          </w:p>
        </w:tc>
        <w:tc>
          <w:tcPr>
            <w:tcW w:w="2126" w:type="dxa"/>
            <w:gridSpan w:val="3"/>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rPr>
            </w:pPr>
            <w:r w:rsidRPr="00245422">
              <w:rPr>
                <w:color w:val="000000" w:themeColor="text1"/>
              </w:rPr>
              <w:t>1,53</w:t>
            </w:r>
          </w:p>
        </w:tc>
        <w:tc>
          <w:tcPr>
            <w:tcW w:w="2032" w:type="dxa"/>
            <w:gridSpan w:val="3"/>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rPr>
            </w:pPr>
            <w:r w:rsidRPr="00245422">
              <w:rPr>
                <w:color w:val="000000" w:themeColor="text1"/>
              </w:rPr>
              <w:t>5,0</w:t>
            </w:r>
          </w:p>
        </w:tc>
      </w:tr>
      <w:tr w:rsidR="00E7005B" w:rsidRPr="00245422" w:rsidTr="00C3085E">
        <w:tc>
          <w:tcPr>
            <w:tcW w:w="5481" w:type="dxa"/>
            <w:gridSpan w:val="4"/>
            <w:tcBorders>
              <w:top w:val="single" w:sz="4" w:space="0" w:color="auto"/>
            </w:tcBorders>
            <w:shd w:val="clear" w:color="auto" w:fill="auto"/>
            <w:vAlign w:val="center"/>
          </w:tcPr>
          <w:p w:rsidR="00E7005B" w:rsidRPr="00245422" w:rsidRDefault="00E7005B" w:rsidP="00C3085E">
            <w:pPr>
              <w:rPr>
                <w:color w:val="000000" w:themeColor="text1"/>
              </w:rPr>
            </w:pPr>
            <w:r w:rsidRPr="00245422">
              <w:rPr>
                <w:color w:val="000000" w:themeColor="text1"/>
              </w:rPr>
              <w:t>Предельно возможная глубина зоны заражения АХОВ, км</w:t>
            </w:r>
          </w:p>
        </w:tc>
        <w:tc>
          <w:tcPr>
            <w:tcW w:w="2126" w:type="dxa"/>
            <w:gridSpan w:val="3"/>
            <w:tcBorders>
              <w:top w:val="single" w:sz="4" w:space="0" w:color="auto"/>
            </w:tcBorders>
            <w:shd w:val="clear" w:color="auto" w:fill="auto"/>
            <w:vAlign w:val="center"/>
          </w:tcPr>
          <w:p w:rsidR="00E7005B" w:rsidRPr="00245422" w:rsidRDefault="00E7005B" w:rsidP="00C3085E">
            <w:pPr>
              <w:jc w:val="center"/>
              <w:rPr>
                <w:color w:val="000000" w:themeColor="text1"/>
              </w:rPr>
            </w:pPr>
            <w:r w:rsidRPr="00245422">
              <w:rPr>
                <w:color w:val="000000" w:themeColor="text1"/>
              </w:rPr>
              <w:t>1,732</w:t>
            </w:r>
          </w:p>
        </w:tc>
        <w:tc>
          <w:tcPr>
            <w:tcW w:w="2032" w:type="dxa"/>
            <w:gridSpan w:val="3"/>
            <w:tcBorders>
              <w:top w:val="single" w:sz="4" w:space="0" w:color="auto"/>
            </w:tcBorders>
            <w:shd w:val="clear" w:color="auto" w:fill="auto"/>
            <w:vAlign w:val="center"/>
          </w:tcPr>
          <w:p w:rsidR="00E7005B" w:rsidRPr="00245422" w:rsidRDefault="00E7005B" w:rsidP="00C3085E">
            <w:pPr>
              <w:jc w:val="center"/>
              <w:rPr>
                <w:color w:val="000000" w:themeColor="text1"/>
              </w:rPr>
            </w:pPr>
            <w:r w:rsidRPr="00245422">
              <w:rPr>
                <w:color w:val="000000" w:themeColor="text1"/>
              </w:rPr>
              <w:t>5,629</w:t>
            </w:r>
          </w:p>
        </w:tc>
      </w:tr>
      <w:tr w:rsidR="00E7005B" w:rsidRPr="00245422" w:rsidTr="00C3085E">
        <w:tc>
          <w:tcPr>
            <w:tcW w:w="5481" w:type="dxa"/>
            <w:gridSpan w:val="4"/>
            <w:shd w:val="clear" w:color="auto" w:fill="auto"/>
            <w:vAlign w:val="center"/>
          </w:tcPr>
          <w:p w:rsidR="00E7005B" w:rsidRPr="00245422" w:rsidRDefault="00E7005B" w:rsidP="00C3085E">
            <w:pPr>
              <w:rPr>
                <w:color w:val="000000" w:themeColor="text1"/>
              </w:rPr>
            </w:pPr>
            <w:r w:rsidRPr="00245422">
              <w:rPr>
                <w:color w:val="000000" w:themeColor="text1"/>
              </w:rPr>
              <w:t>Площадь зоны заражения облаком АХОВ, км</w:t>
            </w:r>
            <w:r w:rsidRPr="00245422">
              <w:rPr>
                <w:color w:val="000000" w:themeColor="text1"/>
                <w:vertAlign w:val="superscript"/>
              </w:rPr>
              <w:t>2</w:t>
            </w:r>
          </w:p>
        </w:tc>
        <w:tc>
          <w:tcPr>
            <w:tcW w:w="4158" w:type="dxa"/>
            <w:gridSpan w:val="6"/>
            <w:shd w:val="clear" w:color="auto" w:fill="auto"/>
            <w:vAlign w:val="center"/>
          </w:tcPr>
          <w:p w:rsidR="00E7005B" w:rsidRPr="00245422" w:rsidRDefault="00E7005B" w:rsidP="00C3085E">
            <w:pPr>
              <w:jc w:val="center"/>
              <w:rPr>
                <w:color w:val="000000" w:themeColor="text1"/>
              </w:rPr>
            </w:pPr>
          </w:p>
        </w:tc>
      </w:tr>
      <w:tr w:rsidR="00E7005B" w:rsidRPr="00245422" w:rsidTr="00C3085E">
        <w:tc>
          <w:tcPr>
            <w:tcW w:w="5481" w:type="dxa"/>
            <w:gridSpan w:val="4"/>
            <w:shd w:val="clear" w:color="auto" w:fill="auto"/>
            <w:vAlign w:val="center"/>
          </w:tcPr>
          <w:p w:rsidR="00E7005B" w:rsidRPr="00245422" w:rsidRDefault="00E7005B" w:rsidP="00C3085E">
            <w:pPr>
              <w:rPr>
                <w:color w:val="000000" w:themeColor="text1"/>
              </w:rPr>
            </w:pPr>
            <w:r w:rsidRPr="00245422">
              <w:rPr>
                <w:color w:val="000000" w:themeColor="text1"/>
              </w:rPr>
              <w:t>Возможная</w:t>
            </w:r>
          </w:p>
        </w:tc>
        <w:tc>
          <w:tcPr>
            <w:tcW w:w="2126" w:type="dxa"/>
            <w:gridSpan w:val="3"/>
            <w:shd w:val="clear" w:color="auto" w:fill="auto"/>
            <w:vAlign w:val="center"/>
          </w:tcPr>
          <w:p w:rsidR="00E7005B" w:rsidRPr="00245422" w:rsidRDefault="00E7005B" w:rsidP="00C3085E">
            <w:pPr>
              <w:jc w:val="center"/>
              <w:rPr>
                <w:color w:val="000000" w:themeColor="text1"/>
              </w:rPr>
            </w:pPr>
            <w:r w:rsidRPr="00245422">
              <w:rPr>
                <w:color w:val="000000" w:themeColor="text1"/>
              </w:rPr>
              <w:t>3,66</w:t>
            </w:r>
          </w:p>
        </w:tc>
        <w:tc>
          <w:tcPr>
            <w:tcW w:w="2032" w:type="dxa"/>
            <w:gridSpan w:val="3"/>
            <w:shd w:val="clear" w:color="auto" w:fill="auto"/>
            <w:vAlign w:val="center"/>
          </w:tcPr>
          <w:p w:rsidR="00E7005B" w:rsidRPr="00245422" w:rsidRDefault="00E7005B" w:rsidP="00C3085E">
            <w:pPr>
              <w:jc w:val="center"/>
              <w:rPr>
                <w:color w:val="000000" w:themeColor="text1"/>
              </w:rPr>
            </w:pPr>
            <w:r w:rsidRPr="00245422">
              <w:rPr>
                <w:color w:val="000000" w:themeColor="text1"/>
              </w:rPr>
              <w:t>39,21</w:t>
            </w:r>
          </w:p>
        </w:tc>
      </w:tr>
      <w:tr w:rsidR="00E7005B" w:rsidRPr="00245422" w:rsidTr="00C3085E">
        <w:tc>
          <w:tcPr>
            <w:tcW w:w="5481" w:type="dxa"/>
            <w:gridSpan w:val="4"/>
            <w:shd w:val="clear" w:color="auto" w:fill="auto"/>
            <w:vAlign w:val="center"/>
          </w:tcPr>
          <w:p w:rsidR="00E7005B" w:rsidRPr="00245422" w:rsidRDefault="00E7005B" w:rsidP="00C3085E">
            <w:pPr>
              <w:rPr>
                <w:color w:val="000000" w:themeColor="text1"/>
              </w:rPr>
            </w:pPr>
            <w:r w:rsidRPr="00245422">
              <w:rPr>
                <w:color w:val="000000" w:themeColor="text1"/>
              </w:rPr>
              <w:t>Фактическая</w:t>
            </w:r>
          </w:p>
        </w:tc>
        <w:tc>
          <w:tcPr>
            <w:tcW w:w="2126" w:type="dxa"/>
            <w:gridSpan w:val="3"/>
            <w:shd w:val="clear" w:color="auto" w:fill="auto"/>
            <w:vAlign w:val="center"/>
          </w:tcPr>
          <w:p w:rsidR="00E7005B" w:rsidRPr="00245422" w:rsidRDefault="00E7005B" w:rsidP="00C3085E">
            <w:pPr>
              <w:jc w:val="center"/>
              <w:rPr>
                <w:color w:val="000000" w:themeColor="text1"/>
              </w:rPr>
            </w:pPr>
            <w:r w:rsidRPr="00245422">
              <w:rPr>
                <w:color w:val="000000" w:themeColor="text1"/>
              </w:rPr>
              <w:t>0,19</w:t>
            </w:r>
          </w:p>
        </w:tc>
        <w:tc>
          <w:tcPr>
            <w:tcW w:w="2032" w:type="dxa"/>
            <w:gridSpan w:val="3"/>
            <w:shd w:val="clear" w:color="auto" w:fill="auto"/>
            <w:vAlign w:val="center"/>
          </w:tcPr>
          <w:p w:rsidR="00E7005B" w:rsidRPr="00245422" w:rsidRDefault="00E7005B" w:rsidP="00C3085E">
            <w:pPr>
              <w:jc w:val="center"/>
              <w:rPr>
                <w:color w:val="000000" w:themeColor="text1"/>
              </w:rPr>
            </w:pPr>
            <w:r w:rsidRPr="00245422">
              <w:rPr>
                <w:color w:val="000000" w:themeColor="text1"/>
              </w:rPr>
              <w:t>2,024</w:t>
            </w:r>
          </w:p>
        </w:tc>
      </w:tr>
      <w:tr w:rsidR="00E7005B" w:rsidRPr="00245422" w:rsidTr="00C3085E">
        <w:trPr>
          <w:trHeight w:val="85"/>
        </w:trPr>
        <w:tc>
          <w:tcPr>
            <w:tcW w:w="2928" w:type="dxa"/>
            <w:vMerge w:val="restart"/>
            <w:shd w:val="clear" w:color="auto" w:fill="auto"/>
            <w:vAlign w:val="center"/>
          </w:tcPr>
          <w:p w:rsidR="00E7005B" w:rsidRPr="00245422" w:rsidRDefault="00E7005B" w:rsidP="00C3085E">
            <w:pPr>
              <w:jc w:val="center"/>
              <w:rPr>
                <w:b/>
                <w:color w:val="000000" w:themeColor="text1"/>
              </w:rPr>
            </w:pPr>
            <w:r w:rsidRPr="00245422">
              <w:rPr>
                <w:b/>
                <w:color w:val="000000" w:themeColor="text1"/>
              </w:rPr>
              <w:t>Параметры</w:t>
            </w:r>
          </w:p>
        </w:tc>
        <w:tc>
          <w:tcPr>
            <w:tcW w:w="1701" w:type="dxa"/>
            <w:gridSpan w:val="2"/>
            <w:shd w:val="clear" w:color="auto" w:fill="auto"/>
            <w:vAlign w:val="center"/>
          </w:tcPr>
          <w:p w:rsidR="00E7005B" w:rsidRPr="00245422" w:rsidRDefault="00E7005B" w:rsidP="00C3085E">
            <w:pPr>
              <w:jc w:val="center"/>
              <w:rPr>
                <w:b/>
                <w:color w:val="000000" w:themeColor="text1"/>
              </w:rPr>
            </w:pPr>
            <w:r w:rsidRPr="00245422">
              <w:rPr>
                <w:b/>
                <w:color w:val="000000" w:themeColor="text1"/>
              </w:rPr>
              <w:t>Соляная</w:t>
            </w:r>
          </w:p>
          <w:p w:rsidR="00E7005B" w:rsidRPr="00245422" w:rsidRDefault="00E7005B" w:rsidP="00C3085E">
            <w:pPr>
              <w:jc w:val="center"/>
              <w:rPr>
                <w:b/>
                <w:color w:val="000000" w:themeColor="text1"/>
              </w:rPr>
            </w:pPr>
            <w:r w:rsidRPr="00245422">
              <w:rPr>
                <w:b/>
                <w:color w:val="000000" w:themeColor="text1"/>
              </w:rPr>
              <w:t>кислота</w:t>
            </w:r>
          </w:p>
        </w:tc>
        <w:tc>
          <w:tcPr>
            <w:tcW w:w="5010" w:type="dxa"/>
            <w:gridSpan w:val="7"/>
            <w:shd w:val="clear" w:color="auto" w:fill="auto"/>
            <w:vAlign w:val="center"/>
          </w:tcPr>
          <w:p w:rsidR="00E7005B" w:rsidRPr="00245422" w:rsidRDefault="00E7005B" w:rsidP="00C3085E">
            <w:pPr>
              <w:jc w:val="center"/>
              <w:rPr>
                <w:b/>
                <w:color w:val="000000" w:themeColor="text1"/>
              </w:rPr>
            </w:pPr>
            <w:r w:rsidRPr="00245422">
              <w:rPr>
                <w:b/>
                <w:color w:val="000000" w:themeColor="text1"/>
              </w:rPr>
              <w:t>Аммиак</w:t>
            </w:r>
          </w:p>
        </w:tc>
      </w:tr>
      <w:tr w:rsidR="00E7005B" w:rsidRPr="00245422" w:rsidTr="00C3085E">
        <w:trPr>
          <w:trHeight w:val="152"/>
        </w:trPr>
        <w:tc>
          <w:tcPr>
            <w:tcW w:w="2928" w:type="dxa"/>
            <w:vMerge/>
            <w:tcBorders>
              <w:bottom w:val="single" w:sz="4" w:space="0" w:color="auto"/>
            </w:tcBorders>
            <w:shd w:val="clear" w:color="auto" w:fill="auto"/>
            <w:vAlign w:val="center"/>
          </w:tcPr>
          <w:p w:rsidR="00E7005B" w:rsidRPr="00245422" w:rsidRDefault="00E7005B" w:rsidP="00C3085E">
            <w:pPr>
              <w:rPr>
                <w:b/>
                <w:color w:val="000000" w:themeColor="text1"/>
              </w:rPr>
            </w:pPr>
          </w:p>
        </w:tc>
        <w:tc>
          <w:tcPr>
            <w:tcW w:w="850" w:type="dxa"/>
            <w:tcBorders>
              <w:bottom w:val="single" w:sz="4" w:space="0" w:color="auto"/>
            </w:tcBorders>
            <w:shd w:val="clear" w:color="auto" w:fill="auto"/>
            <w:vAlign w:val="center"/>
          </w:tcPr>
          <w:p w:rsidR="00E7005B" w:rsidRPr="00245422" w:rsidRDefault="00E7005B" w:rsidP="00C3085E">
            <w:pPr>
              <w:jc w:val="center"/>
              <w:rPr>
                <w:b/>
                <w:color w:val="000000" w:themeColor="text1"/>
              </w:rPr>
            </w:pPr>
            <w:r w:rsidRPr="00245422">
              <w:rPr>
                <w:b/>
                <w:color w:val="000000" w:themeColor="text1"/>
              </w:rPr>
              <w:t>1,2 т</w:t>
            </w:r>
          </w:p>
        </w:tc>
        <w:tc>
          <w:tcPr>
            <w:tcW w:w="851" w:type="dxa"/>
            <w:tcBorders>
              <w:bottom w:val="single" w:sz="4" w:space="0" w:color="auto"/>
            </w:tcBorders>
            <w:shd w:val="clear" w:color="auto" w:fill="auto"/>
            <w:vAlign w:val="center"/>
          </w:tcPr>
          <w:p w:rsidR="00E7005B" w:rsidRPr="00245422" w:rsidRDefault="00E7005B" w:rsidP="00C3085E">
            <w:pPr>
              <w:jc w:val="center"/>
              <w:rPr>
                <w:b/>
                <w:color w:val="000000" w:themeColor="text1"/>
              </w:rPr>
            </w:pPr>
            <w:r w:rsidRPr="00245422">
              <w:rPr>
                <w:b/>
                <w:color w:val="000000" w:themeColor="text1"/>
              </w:rPr>
              <w:t>120 т</w:t>
            </w:r>
          </w:p>
        </w:tc>
        <w:tc>
          <w:tcPr>
            <w:tcW w:w="852" w:type="dxa"/>
            <w:tcBorders>
              <w:bottom w:val="single" w:sz="4" w:space="0" w:color="auto"/>
            </w:tcBorders>
            <w:shd w:val="clear" w:color="auto" w:fill="auto"/>
            <w:vAlign w:val="center"/>
          </w:tcPr>
          <w:p w:rsidR="00E7005B" w:rsidRPr="00245422" w:rsidRDefault="00E7005B" w:rsidP="00C3085E">
            <w:pPr>
              <w:jc w:val="center"/>
              <w:rPr>
                <w:b/>
                <w:color w:val="000000" w:themeColor="text1"/>
              </w:rPr>
            </w:pPr>
            <w:r w:rsidRPr="00245422">
              <w:rPr>
                <w:b/>
                <w:color w:val="000000" w:themeColor="text1"/>
              </w:rPr>
              <w:t>0,02т</w:t>
            </w:r>
          </w:p>
        </w:tc>
        <w:tc>
          <w:tcPr>
            <w:tcW w:w="851" w:type="dxa"/>
            <w:tcBorders>
              <w:bottom w:val="single" w:sz="4" w:space="0" w:color="auto"/>
            </w:tcBorders>
            <w:shd w:val="clear" w:color="auto" w:fill="auto"/>
            <w:vAlign w:val="center"/>
          </w:tcPr>
          <w:p w:rsidR="00E7005B" w:rsidRPr="00245422" w:rsidRDefault="00E7005B" w:rsidP="00C3085E">
            <w:pPr>
              <w:jc w:val="center"/>
              <w:rPr>
                <w:b/>
                <w:color w:val="000000" w:themeColor="text1"/>
              </w:rPr>
            </w:pPr>
            <w:r w:rsidRPr="00245422">
              <w:rPr>
                <w:b/>
                <w:color w:val="000000" w:themeColor="text1"/>
              </w:rPr>
              <w:t>0,08т</w:t>
            </w:r>
          </w:p>
        </w:tc>
        <w:tc>
          <w:tcPr>
            <w:tcW w:w="850" w:type="dxa"/>
            <w:tcBorders>
              <w:bottom w:val="single" w:sz="4" w:space="0" w:color="auto"/>
            </w:tcBorders>
            <w:shd w:val="clear" w:color="auto" w:fill="auto"/>
            <w:vAlign w:val="center"/>
          </w:tcPr>
          <w:p w:rsidR="00E7005B" w:rsidRPr="00245422" w:rsidRDefault="00E7005B" w:rsidP="00C3085E">
            <w:pPr>
              <w:jc w:val="center"/>
              <w:rPr>
                <w:b/>
                <w:color w:val="000000" w:themeColor="text1"/>
              </w:rPr>
            </w:pPr>
            <w:r w:rsidRPr="00245422">
              <w:rPr>
                <w:b/>
                <w:color w:val="000000" w:themeColor="text1"/>
              </w:rPr>
              <w:t>0,1т</w:t>
            </w:r>
          </w:p>
        </w:tc>
        <w:tc>
          <w:tcPr>
            <w:tcW w:w="851" w:type="dxa"/>
            <w:gridSpan w:val="2"/>
            <w:tcBorders>
              <w:bottom w:val="single" w:sz="4" w:space="0" w:color="auto"/>
            </w:tcBorders>
            <w:shd w:val="clear" w:color="auto" w:fill="auto"/>
            <w:vAlign w:val="center"/>
          </w:tcPr>
          <w:p w:rsidR="00E7005B" w:rsidRPr="00245422" w:rsidRDefault="00E7005B" w:rsidP="00C3085E">
            <w:pPr>
              <w:jc w:val="center"/>
              <w:rPr>
                <w:b/>
                <w:color w:val="000000" w:themeColor="text1"/>
              </w:rPr>
            </w:pPr>
            <w:r w:rsidRPr="00245422">
              <w:rPr>
                <w:b/>
                <w:color w:val="000000" w:themeColor="text1"/>
              </w:rPr>
              <w:t>0,19т</w:t>
            </w:r>
          </w:p>
        </w:tc>
        <w:tc>
          <w:tcPr>
            <w:tcW w:w="850" w:type="dxa"/>
            <w:tcBorders>
              <w:bottom w:val="single" w:sz="4" w:space="0" w:color="auto"/>
            </w:tcBorders>
            <w:shd w:val="clear" w:color="auto" w:fill="auto"/>
            <w:vAlign w:val="center"/>
          </w:tcPr>
          <w:p w:rsidR="00E7005B" w:rsidRPr="00245422" w:rsidRDefault="00E7005B" w:rsidP="00C3085E">
            <w:pPr>
              <w:jc w:val="center"/>
              <w:rPr>
                <w:b/>
                <w:color w:val="000000" w:themeColor="text1"/>
              </w:rPr>
            </w:pPr>
            <w:r w:rsidRPr="00245422">
              <w:rPr>
                <w:b/>
                <w:color w:val="000000" w:themeColor="text1"/>
              </w:rPr>
              <w:t>0,2т</w:t>
            </w:r>
          </w:p>
        </w:tc>
        <w:tc>
          <w:tcPr>
            <w:tcW w:w="756" w:type="dxa"/>
            <w:tcBorders>
              <w:bottom w:val="single" w:sz="4" w:space="0" w:color="auto"/>
            </w:tcBorders>
            <w:shd w:val="clear" w:color="auto" w:fill="auto"/>
            <w:vAlign w:val="center"/>
          </w:tcPr>
          <w:p w:rsidR="00E7005B" w:rsidRPr="00245422" w:rsidRDefault="00E7005B" w:rsidP="00C3085E">
            <w:pPr>
              <w:jc w:val="center"/>
              <w:rPr>
                <w:b/>
                <w:color w:val="000000" w:themeColor="text1"/>
              </w:rPr>
            </w:pPr>
            <w:r w:rsidRPr="00245422">
              <w:rPr>
                <w:b/>
                <w:color w:val="000000" w:themeColor="text1"/>
              </w:rPr>
              <w:t>0,24т</w:t>
            </w:r>
          </w:p>
        </w:tc>
      </w:tr>
      <w:tr w:rsidR="00E7005B" w:rsidRPr="00245422" w:rsidTr="00C3085E">
        <w:tc>
          <w:tcPr>
            <w:tcW w:w="2928" w:type="dxa"/>
            <w:tcBorders>
              <w:top w:val="single" w:sz="4" w:space="0" w:color="auto"/>
            </w:tcBorders>
            <w:shd w:val="clear" w:color="auto" w:fill="auto"/>
            <w:vAlign w:val="center"/>
          </w:tcPr>
          <w:p w:rsidR="00E7005B" w:rsidRPr="00245422" w:rsidRDefault="00E7005B" w:rsidP="00C3085E">
            <w:pPr>
              <w:rPr>
                <w:color w:val="000000" w:themeColor="text1"/>
              </w:rPr>
            </w:pPr>
            <w:r w:rsidRPr="00245422">
              <w:rPr>
                <w:color w:val="000000" w:themeColor="text1"/>
              </w:rPr>
              <w:t>Степень заполнения емкости, %</w:t>
            </w:r>
          </w:p>
        </w:tc>
        <w:tc>
          <w:tcPr>
            <w:tcW w:w="850" w:type="dxa"/>
            <w:tcBorders>
              <w:top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100</w:t>
            </w:r>
          </w:p>
        </w:tc>
        <w:tc>
          <w:tcPr>
            <w:tcW w:w="851" w:type="dxa"/>
            <w:tcBorders>
              <w:top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100</w:t>
            </w:r>
          </w:p>
        </w:tc>
        <w:tc>
          <w:tcPr>
            <w:tcW w:w="852" w:type="dxa"/>
            <w:tcBorders>
              <w:top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100</w:t>
            </w:r>
          </w:p>
        </w:tc>
        <w:tc>
          <w:tcPr>
            <w:tcW w:w="851" w:type="dxa"/>
            <w:tcBorders>
              <w:top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100</w:t>
            </w:r>
          </w:p>
        </w:tc>
        <w:tc>
          <w:tcPr>
            <w:tcW w:w="850" w:type="dxa"/>
            <w:tcBorders>
              <w:top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100</w:t>
            </w:r>
          </w:p>
        </w:tc>
        <w:tc>
          <w:tcPr>
            <w:tcW w:w="851" w:type="dxa"/>
            <w:gridSpan w:val="2"/>
            <w:tcBorders>
              <w:top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100</w:t>
            </w:r>
          </w:p>
        </w:tc>
        <w:tc>
          <w:tcPr>
            <w:tcW w:w="850" w:type="dxa"/>
            <w:tcBorders>
              <w:top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100</w:t>
            </w:r>
          </w:p>
        </w:tc>
        <w:tc>
          <w:tcPr>
            <w:tcW w:w="756" w:type="dxa"/>
            <w:tcBorders>
              <w:top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100</w:t>
            </w:r>
          </w:p>
        </w:tc>
      </w:tr>
      <w:tr w:rsidR="00E7005B" w:rsidRPr="00245422" w:rsidTr="00C3085E">
        <w:tc>
          <w:tcPr>
            <w:tcW w:w="2928" w:type="dxa"/>
            <w:shd w:val="clear" w:color="auto" w:fill="auto"/>
            <w:vAlign w:val="center"/>
          </w:tcPr>
          <w:p w:rsidR="00E7005B" w:rsidRPr="00245422" w:rsidRDefault="00E7005B" w:rsidP="00C3085E">
            <w:pPr>
              <w:rPr>
                <w:color w:val="000000" w:themeColor="text1"/>
              </w:rPr>
            </w:pPr>
            <w:r w:rsidRPr="00245422">
              <w:rPr>
                <w:color w:val="000000" w:themeColor="text1"/>
              </w:rPr>
              <w:t>Молярная масса АХОВ, кг/кМоль</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36.46</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36.46</w:t>
            </w:r>
          </w:p>
        </w:tc>
        <w:tc>
          <w:tcPr>
            <w:tcW w:w="852"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17.03</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17.03</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17.03</w:t>
            </w:r>
          </w:p>
        </w:tc>
        <w:tc>
          <w:tcPr>
            <w:tcW w:w="851" w:type="dxa"/>
            <w:gridSpan w:val="2"/>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17.03</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17.03</w:t>
            </w:r>
          </w:p>
        </w:tc>
        <w:tc>
          <w:tcPr>
            <w:tcW w:w="756"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17.03</w:t>
            </w:r>
          </w:p>
        </w:tc>
      </w:tr>
      <w:tr w:rsidR="00E7005B" w:rsidRPr="00245422" w:rsidTr="00C3085E">
        <w:trPr>
          <w:trHeight w:val="485"/>
        </w:trPr>
        <w:tc>
          <w:tcPr>
            <w:tcW w:w="2928" w:type="dxa"/>
            <w:shd w:val="clear" w:color="auto" w:fill="auto"/>
            <w:vAlign w:val="center"/>
          </w:tcPr>
          <w:p w:rsidR="00E7005B" w:rsidRPr="00245422" w:rsidRDefault="00E7005B" w:rsidP="00C3085E">
            <w:pPr>
              <w:rPr>
                <w:color w:val="000000" w:themeColor="text1"/>
              </w:rPr>
            </w:pPr>
            <w:r w:rsidRPr="00245422">
              <w:rPr>
                <w:color w:val="000000" w:themeColor="text1"/>
              </w:rPr>
              <w:t>Плотность АХОВ (паров), кг/м3</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0.0073</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0.0073</w:t>
            </w:r>
          </w:p>
        </w:tc>
        <w:tc>
          <w:tcPr>
            <w:tcW w:w="852"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0.0073</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0.0073</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0.0073</w:t>
            </w:r>
          </w:p>
        </w:tc>
        <w:tc>
          <w:tcPr>
            <w:tcW w:w="851" w:type="dxa"/>
            <w:gridSpan w:val="2"/>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0.0073</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0.0073</w:t>
            </w:r>
          </w:p>
        </w:tc>
        <w:tc>
          <w:tcPr>
            <w:tcW w:w="756"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0.0073</w:t>
            </w:r>
          </w:p>
        </w:tc>
      </w:tr>
      <w:tr w:rsidR="00E7005B" w:rsidRPr="00245422" w:rsidTr="00C3085E">
        <w:tc>
          <w:tcPr>
            <w:tcW w:w="2928" w:type="dxa"/>
            <w:shd w:val="clear" w:color="auto" w:fill="auto"/>
            <w:vAlign w:val="center"/>
          </w:tcPr>
          <w:p w:rsidR="00E7005B" w:rsidRPr="00245422" w:rsidRDefault="00E7005B" w:rsidP="00C3085E">
            <w:pPr>
              <w:rPr>
                <w:color w:val="000000" w:themeColor="text1"/>
              </w:rPr>
            </w:pPr>
            <w:r w:rsidRPr="00245422">
              <w:rPr>
                <w:color w:val="000000" w:themeColor="text1"/>
              </w:rPr>
              <w:t>Пороговая токсодоза, мг*мин</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0.6</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0.6</w:t>
            </w:r>
          </w:p>
        </w:tc>
        <w:tc>
          <w:tcPr>
            <w:tcW w:w="852"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0.6</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0.6</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0.6</w:t>
            </w:r>
          </w:p>
        </w:tc>
        <w:tc>
          <w:tcPr>
            <w:tcW w:w="851" w:type="dxa"/>
            <w:gridSpan w:val="2"/>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0.6</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0.6</w:t>
            </w:r>
          </w:p>
        </w:tc>
        <w:tc>
          <w:tcPr>
            <w:tcW w:w="756"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0.6</w:t>
            </w:r>
          </w:p>
        </w:tc>
      </w:tr>
      <w:tr w:rsidR="00E7005B" w:rsidRPr="00245422" w:rsidTr="00C3085E">
        <w:tc>
          <w:tcPr>
            <w:tcW w:w="2928" w:type="dxa"/>
            <w:shd w:val="clear" w:color="auto" w:fill="auto"/>
            <w:vAlign w:val="center"/>
          </w:tcPr>
          <w:p w:rsidR="00E7005B" w:rsidRPr="00245422" w:rsidRDefault="00E7005B" w:rsidP="00C3085E">
            <w:pPr>
              <w:rPr>
                <w:color w:val="000000" w:themeColor="text1"/>
              </w:rPr>
            </w:pPr>
            <w:r w:rsidRPr="00245422">
              <w:rPr>
                <w:color w:val="000000" w:themeColor="text1"/>
              </w:rPr>
              <w:t>Эквивалентное количество вещества по первичному облаку, т</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w:t>
            </w:r>
          </w:p>
        </w:tc>
        <w:tc>
          <w:tcPr>
            <w:tcW w:w="852"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6,0·</w:t>
            </w:r>
          </w:p>
          <w:p w:rsidR="00E7005B" w:rsidRPr="00245422" w:rsidRDefault="00E7005B" w:rsidP="00C3085E">
            <w:pPr>
              <w:jc w:val="center"/>
              <w:rPr>
                <w:color w:val="000000" w:themeColor="text1"/>
                <w:sz w:val="22"/>
                <w:szCs w:val="22"/>
              </w:rPr>
            </w:pPr>
            <w:r w:rsidRPr="00245422">
              <w:rPr>
                <w:color w:val="000000" w:themeColor="text1"/>
                <w:sz w:val="22"/>
                <w:szCs w:val="22"/>
              </w:rPr>
              <w:t>10-6</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3,0·</w:t>
            </w:r>
          </w:p>
          <w:p w:rsidR="00E7005B" w:rsidRPr="00245422" w:rsidRDefault="00E7005B" w:rsidP="00C3085E">
            <w:pPr>
              <w:jc w:val="center"/>
              <w:rPr>
                <w:color w:val="000000" w:themeColor="text1"/>
                <w:sz w:val="22"/>
                <w:szCs w:val="22"/>
              </w:rPr>
            </w:pPr>
            <w:r w:rsidRPr="00245422">
              <w:rPr>
                <w:color w:val="000000" w:themeColor="text1"/>
                <w:sz w:val="22"/>
                <w:szCs w:val="22"/>
              </w:rPr>
              <w:t>10-5</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4,0·</w:t>
            </w:r>
          </w:p>
          <w:p w:rsidR="00E7005B" w:rsidRPr="00245422" w:rsidRDefault="00E7005B" w:rsidP="00C3085E">
            <w:pPr>
              <w:jc w:val="center"/>
              <w:rPr>
                <w:color w:val="000000" w:themeColor="text1"/>
                <w:sz w:val="22"/>
                <w:szCs w:val="22"/>
              </w:rPr>
            </w:pPr>
            <w:r w:rsidRPr="00245422">
              <w:rPr>
                <w:color w:val="000000" w:themeColor="text1"/>
                <w:sz w:val="22"/>
                <w:szCs w:val="22"/>
              </w:rPr>
              <w:t>10-5</w:t>
            </w:r>
          </w:p>
        </w:tc>
        <w:tc>
          <w:tcPr>
            <w:tcW w:w="851" w:type="dxa"/>
            <w:gridSpan w:val="2"/>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8,0·</w:t>
            </w:r>
          </w:p>
          <w:p w:rsidR="00E7005B" w:rsidRPr="00245422" w:rsidRDefault="00E7005B" w:rsidP="00C3085E">
            <w:pPr>
              <w:jc w:val="center"/>
              <w:rPr>
                <w:color w:val="000000" w:themeColor="text1"/>
                <w:sz w:val="22"/>
                <w:szCs w:val="22"/>
              </w:rPr>
            </w:pPr>
            <w:r w:rsidRPr="00245422">
              <w:rPr>
                <w:color w:val="000000" w:themeColor="text1"/>
                <w:sz w:val="22"/>
                <w:szCs w:val="22"/>
              </w:rPr>
              <w:t>10-5</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8,0·</w:t>
            </w:r>
          </w:p>
          <w:p w:rsidR="00E7005B" w:rsidRPr="00245422" w:rsidRDefault="00E7005B" w:rsidP="00C3085E">
            <w:pPr>
              <w:jc w:val="center"/>
              <w:rPr>
                <w:color w:val="000000" w:themeColor="text1"/>
                <w:sz w:val="22"/>
                <w:szCs w:val="22"/>
              </w:rPr>
            </w:pPr>
            <w:r w:rsidRPr="00245422">
              <w:rPr>
                <w:color w:val="000000" w:themeColor="text1"/>
                <w:sz w:val="22"/>
                <w:szCs w:val="22"/>
              </w:rPr>
              <w:t>10-5</w:t>
            </w:r>
          </w:p>
        </w:tc>
        <w:tc>
          <w:tcPr>
            <w:tcW w:w="756"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w:t>
            </w:r>
          </w:p>
          <w:p w:rsidR="00E7005B" w:rsidRPr="00245422" w:rsidRDefault="00E7005B" w:rsidP="00C3085E">
            <w:pPr>
              <w:jc w:val="center"/>
              <w:rPr>
                <w:color w:val="000000" w:themeColor="text1"/>
                <w:sz w:val="22"/>
                <w:szCs w:val="22"/>
              </w:rPr>
            </w:pPr>
            <w:r w:rsidRPr="00245422">
              <w:rPr>
                <w:color w:val="000000" w:themeColor="text1"/>
                <w:sz w:val="22"/>
                <w:szCs w:val="22"/>
              </w:rPr>
              <w:t>10-4</w:t>
            </w:r>
          </w:p>
        </w:tc>
      </w:tr>
      <w:tr w:rsidR="00E7005B" w:rsidRPr="00245422" w:rsidTr="00C3085E">
        <w:tc>
          <w:tcPr>
            <w:tcW w:w="2928" w:type="dxa"/>
            <w:shd w:val="clear" w:color="auto" w:fill="auto"/>
            <w:vAlign w:val="center"/>
          </w:tcPr>
          <w:p w:rsidR="00E7005B" w:rsidRPr="00245422" w:rsidRDefault="00E7005B" w:rsidP="00C3085E">
            <w:pPr>
              <w:rPr>
                <w:color w:val="000000" w:themeColor="text1"/>
              </w:rPr>
            </w:pPr>
            <w:r w:rsidRPr="00245422">
              <w:rPr>
                <w:color w:val="000000" w:themeColor="text1"/>
              </w:rPr>
              <w:t>Эквивалентное количество вещества по вторичному облаку, т</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0,126</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12,62</w:t>
            </w:r>
          </w:p>
        </w:tc>
        <w:tc>
          <w:tcPr>
            <w:tcW w:w="852"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6,0·</w:t>
            </w:r>
          </w:p>
          <w:p w:rsidR="00E7005B" w:rsidRPr="00245422" w:rsidRDefault="00E7005B" w:rsidP="00C3085E">
            <w:pPr>
              <w:jc w:val="center"/>
              <w:rPr>
                <w:color w:val="000000" w:themeColor="text1"/>
                <w:sz w:val="22"/>
                <w:szCs w:val="22"/>
              </w:rPr>
            </w:pPr>
            <w:r w:rsidRPr="00245422">
              <w:rPr>
                <w:color w:val="000000" w:themeColor="text1"/>
                <w:sz w:val="22"/>
                <w:szCs w:val="22"/>
              </w:rPr>
              <w:t>10-4</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0,002</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0,003</w:t>
            </w:r>
          </w:p>
        </w:tc>
        <w:tc>
          <w:tcPr>
            <w:tcW w:w="851" w:type="dxa"/>
            <w:gridSpan w:val="2"/>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0,006</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0,006</w:t>
            </w:r>
          </w:p>
        </w:tc>
        <w:tc>
          <w:tcPr>
            <w:tcW w:w="756"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0,007</w:t>
            </w:r>
          </w:p>
        </w:tc>
      </w:tr>
      <w:tr w:rsidR="00E7005B" w:rsidRPr="00245422" w:rsidTr="00C3085E">
        <w:tc>
          <w:tcPr>
            <w:tcW w:w="2928" w:type="dxa"/>
            <w:shd w:val="clear" w:color="auto" w:fill="auto"/>
            <w:vAlign w:val="center"/>
          </w:tcPr>
          <w:p w:rsidR="00E7005B" w:rsidRPr="00245422" w:rsidRDefault="00E7005B" w:rsidP="00C3085E">
            <w:pPr>
              <w:rPr>
                <w:color w:val="000000" w:themeColor="text1"/>
              </w:rPr>
            </w:pPr>
            <w:r w:rsidRPr="00245422">
              <w:rPr>
                <w:color w:val="000000" w:themeColor="text1"/>
              </w:rPr>
              <w:t>Время испарения АХОВ с площади разлива, ч: мин</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1:21</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1:21</w:t>
            </w:r>
          </w:p>
        </w:tc>
        <w:tc>
          <w:tcPr>
            <w:tcW w:w="852"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1:21</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1:21</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1:21</w:t>
            </w:r>
          </w:p>
        </w:tc>
        <w:tc>
          <w:tcPr>
            <w:tcW w:w="851" w:type="dxa"/>
            <w:gridSpan w:val="2"/>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1:21</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1:21</w:t>
            </w:r>
          </w:p>
        </w:tc>
        <w:tc>
          <w:tcPr>
            <w:tcW w:w="756"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1:21</w:t>
            </w:r>
          </w:p>
        </w:tc>
      </w:tr>
      <w:tr w:rsidR="00E7005B" w:rsidRPr="00245422" w:rsidTr="00C3085E">
        <w:tc>
          <w:tcPr>
            <w:tcW w:w="9639" w:type="dxa"/>
            <w:gridSpan w:val="10"/>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rPr>
              <w:t>Глубина зоны заражения, км</w:t>
            </w:r>
          </w:p>
        </w:tc>
      </w:tr>
      <w:tr w:rsidR="00E7005B" w:rsidRPr="00245422" w:rsidTr="00C3085E">
        <w:tc>
          <w:tcPr>
            <w:tcW w:w="2928" w:type="dxa"/>
            <w:shd w:val="clear" w:color="auto" w:fill="auto"/>
            <w:vAlign w:val="center"/>
          </w:tcPr>
          <w:p w:rsidR="00E7005B" w:rsidRPr="00245422" w:rsidRDefault="00E7005B" w:rsidP="00C3085E">
            <w:pPr>
              <w:rPr>
                <w:color w:val="000000" w:themeColor="text1"/>
              </w:rPr>
            </w:pPr>
            <w:r w:rsidRPr="00245422">
              <w:rPr>
                <w:color w:val="000000" w:themeColor="text1"/>
              </w:rPr>
              <w:t>Первичным облаком</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w:t>
            </w:r>
          </w:p>
        </w:tc>
        <w:tc>
          <w:tcPr>
            <w:tcW w:w="852"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0,001</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0,002</w:t>
            </w:r>
          </w:p>
        </w:tc>
        <w:tc>
          <w:tcPr>
            <w:tcW w:w="851" w:type="dxa"/>
            <w:gridSpan w:val="2"/>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0,003</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0,003</w:t>
            </w:r>
          </w:p>
        </w:tc>
        <w:tc>
          <w:tcPr>
            <w:tcW w:w="756"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0,004</w:t>
            </w:r>
          </w:p>
        </w:tc>
      </w:tr>
      <w:tr w:rsidR="00E7005B" w:rsidRPr="00245422" w:rsidTr="00C3085E">
        <w:tc>
          <w:tcPr>
            <w:tcW w:w="2928" w:type="dxa"/>
            <w:shd w:val="clear" w:color="auto" w:fill="auto"/>
            <w:vAlign w:val="center"/>
          </w:tcPr>
          <w:p w:rsidR="00E7005B" w:rsidRPr="00245422" w:rsidRDefault="00E7005B" w:rsidP="00C3085E">
            <w:pPr>
              <w:rPr>
                <w:color w:val="000000" w:themeColor="text1"/>
              </w:rPr>
            </w:pPr>
            <w:r w:rsidRPr="00245422">
              <w:rPr>
                <w:color w:val="000000" w:themeColor="text1"/>
              </w:rPr>
              <w:t>Вторичным облаком</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1,37</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21,9</w:t>
            </w:r>
          </w:p>
        </w:tc>
        <w:tc>
          <w:tcPr>
            <w:tcW w:w="852"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0,02</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0,088</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0,11</w:t>
            </w:r>
          </w:p>
        </w:tc>
        <w:tc>
          <w:tcPr>
            <w:tcW w:w="851" w:type="dxa"/>
            <w:gridSpan w:val="2"/>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0,21</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0,22</w:t>
            </w:r>
          </w:p>
        </w:tc>
        <w:tc>
          <w:tcPr>
            <w:tcW w:w="756"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0,26</w:t>
            </w:r>
          </w:p>
        </w:tc>
      </w:tr>
      <w:tr w:rsidR="00E7005B" w:rsidRPr="00245422" w:rsidTr="00C3085E">
        <w:tc>
          <w:tcPr>
            <w:tcW w:w="2928" w:type="dxa"/>
            <w:tcBorders>
              <w:bottom w:val="single" w:sz="4" w:space="0" w:color="auto"/>
            </w:tcBorders>
            <w:shd w:val="clear" w:color="auto" w:fill="auto"/>
            <w:vAlign w:val="center"/>
          </w:tcPr>
          <w:p w:rsidR="00E7005B" w:rsidRPr="00245422" w:rsidRDefault="00E7005B" w:rsidP="00C3085E">
            <w:pPr>
              <w:rPr>
                <w:color w:val="000000" w:themeColor="text1"/>
              </w:rPr>
            </w:pPr>
            <w:r w:rsidRPr="00245422">
              <w:rPr>
                <w:color w:val="000000" w:themeColor="text1"/>
              </w:rPr>
              <w:t>Полная</w:t>
            </w:r>
          </w:p>
        </w:tc>
        <w:tc>
          <w:tcPr>
            <w:tcW w:w="850" w:type="dxa"/>
            <w:tcBorders>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1,375</w:t>
            </w:r>
          </w:p>
        </w:tc>
        <w:tc>
          <w:tcPr>
            <w:tcW w:w="851" w:type="dxa"/>
            <w:tcBorders>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21,9</w:t>
            </w:r>
          </w:p>
        </w:tc>
        <w:tc>
          <w:tcPr>
            <w:tcW w:w="852" w:type="dxa"/>
            <w:tcBorders>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0,022</w:t>
            </w:r>
          </w:p>
        </w:tc>
        <w:tc>
          <w:tcPr>
            <w:tcW w:w="851" w:type="dxa"/>
            <w:tcBorders>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0,089</w:t>
            </w:r>
          </w:p>
        </w:tc>
        <w:tc>
          <w:tcPr>
            <w:tcW w:w="850" w:type="dxa"/>
            <w:tcBorders>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0,111</w:t>
            </w:r>
          </w:p>
        </w:tc>
        <w:tc>
          <w:tcPr>
            <w:tcW w:w="851" w:type="dxa"/>
            <w:gridSpan w:val="2"/>
            <w:tcBorders>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0,211</w:t>
            </w:r>
          </w:p>
        </w:tc>
        <w:tc>
          <w:tcPr>
            <w:tcW w:w="850" w:type="dxa"/>
            <w:tcBorders>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0,223</w:t>
            </w:r>
          </w:p>
        </w:tc>
        <w:tc>
          <w:tcPr>
            <w:tcW w:w="756" w:type="dxa"/>
            <w:tcBorders>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0,27</w:t>
            </w:r>
          </w:p>
        </w:tc>
      </w:tr>
      <w:tr w:rsidR="00E7005B" w:rsidRPr="00245422" w:rsidTr="00C3085E">
        <w:tc>
          <w:tcPr>
            <w:tcW w:w="2928" w:type="dxa"/>
            <w:tcBorders>
              <w:top w:val="single" w:sz="4" w:space="0" w:color="auto"/>
              <w:bottom w:val="single" w:sz="4" w:space="0" w:color="auto"/>
            </w:tcBorders>
            <w:shd w:val="clear" w:color="auto" w:fill="auto"/>
            <w:vAlign w:val="center"/>
          </w:tcPr>
          <w:p w:rsidR="00E7005B" w:rsidRPr="00245422" w:rsidRDefault="00E7005B" w:rsidP="00C3085E">
            <w:pPr>
              <w:rPr>
                <w:color w:val="000000" w:themeColor="text1"/>
              </w:rPr>
            </w:pPr>
            <w:r w:rsidRPr="00245422">
              <w:rPr>
                <w:color w:val="000000" w:themeColor="text1"/>
              </w:rPr>
              <w:t>Глубина зоны заражения АХОВ за 1 час, км</w:t>
            </w:r>
          </w:p>
        </w:tc>
        <w:tc>
          <w:tcPr>
            <w:tcW w:w="850"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1,375</w:t>
            </w:r>
          </w:p>
        </w:tc>
        <w:tc>
          <w:tcPr>
            <w:tcW w:w="851"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5</w:t>
            </w:r>
          </w:p>
        </w:tc>
        <w:tc>
          <w:tcPr>
            <w:tcW w:w="852"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0,022</w:t>
            </w:r>
          </w:p>
        </w:tc>
        <w:tc>
          <w:tcPr>
            <w:tcW w:w="851"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0,089</w:t>
            </w:r>
          </w:p>
        </w:tc>
        <w:tc>
          <w:tcPr>
            <w:tcW w:w="850"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0,111</w:t>
            </w:r>
          </w:p>
        </w:tc>
        <w:tc>
          <w:tcPr>
            <w:tcW w:w="851" w:type="dxa"/>
            <w:gridSpan w:val="2"/>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0,211</w:t>
            </w:r>
          </w:p>
        </w:tc>
        <w:tc>
          <w:tcPr>
            <w:tcW w:w="850"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0,223</w:t>
            </w:r>
          </w:p>
        </w:tc>
        <w:tc>
          <w:tcPr>
            <w:tcW w:w="756"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0,27</w:t>
            </w:r>
          </w:p>
        </w:tc>
      </w:tr>
      <w:tr w:rsidR="00E7005B" w:rsidRPr="00245422" w:rsidTr="00C3085E">
        <w:tc>
          <w:tcPr>
            <w:tcW w:w="2928" w:type="dxa"/>
            <w:tcBorders>
              <w:top w:val="single" w:sz="4" w:space="0" w:color="auto"/>
              <w:bottom w:val="single" w:sz="4" w:space="0" w:color="auto"/>
            </w:tcBorders>
            <w:shd w:val="clear" w:color="auto" w:fill="auto"/>
            <w:vAlign w:val="center"/>
          </w:tcPr>
          <w:p w:rsidR="00E7005B" w:rsidRPr="00245422" w:rsidRDefault="00E7005B" w:rsidP="00C3085E">
            <w:pPr>
              <w:rPr>
                <w:color w:val="000000" w:themeColor="text1"/>
              </w:rPr>
            </w:pPr>
            <w:r w:rsidRPr="00245422">
              <w:rPr>
                <w:color w:val="000000" w:themeColor="text1"/>
              </w:rPr>
              <w:t>Предельно возможная глубина зоны заражения АХОВ, км</w:t>
            </w:r>
          </w:p>
        </w:tc>
        <w:tc>
          <w:tcPr>
            <w:tcW w:w="850"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2,16</w:t>
            </w:r>
          </w:p>
        </w:tc>
        <w:tc>
          <w:tcPr>
            <w:tcW w:w="851"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37,4</w:t>
            </w:r>
          </w:p>
        </w:tc>
        <w:tc>
          <w:tcPr>
            <w:tcW w:w="852"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0,028</w:t>
            </w:r>
          </w:p>
        </w:tc>
        <w:tc>
          <w:tcPr>
            <w:tcW w:w="851"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0,114</w:t>
            </w:r>
          </w:p>
        </w:tc>
        <w:tc>
          <w:tcPr>
            <w:tcW w:w="850"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0,14</w:t>
            </w:r>
          </w:p>
        </w:tc>
        <w:tc>
          <w:tcPr>
            <w:tcW w:w="851" w:type="dxa"/>
            <w:gridSpan w:val="2"/>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0,27</w:t>
            </w:r>
          </w:p>
        </w:tc>
        <w:tc>
          <w:tcPr>
            <w:tcW w:w="850"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0,28</w:t>
            </w:r>
          </w:p>
        </w:tc>
        <w:tc>
          <w:tcPr>
            <w:tcW w:w="756"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0,34</w:t>
            </w:r>
          </w:p>
        </w:tc>
      </w:tr>
      <w:tr w:rsidR="00E7005B" w:rsidRPr="00245422" w:rsidTr="00C3085E">
        <w:tc>
          <w:tcPr>
            <w:tcW w:w="9639" w:type="dxa"/>
            <w:gridSpan w:val="10"/>
            <w:tcBorders>
              <w:top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rPr>
              <w:t>Площадь зоны заражения облаком АХОВ, км</w:t>
            </w:r>
            <w:r w:rsidRPr="00245422">
              <w:rPr>
                <w:color w:val="000000" w:themeColor="text1"/>
                <w:vertAlign w:val="superscript"/>
              </w:rPr>
              <w:t>2</w:t>
            </w:r>
          </w:p>
        </w:tc>
      </w:tr>
      <w:tr w:rsidR="00E7005B" w:rsidRPr="00245422" w:rsidTr="00C3085E">
        <w:tc>
          <w:tcPr>
            <w:tcW w:w="2928" w:type="dxa"/>
            <w:shd w:val="clear" w:color="auto" w:fill="auto"/>
            <w:vAlign w:val="center"/>
          </w:tcPr>
          <w:p w:rsidR="00E7005B" w:rsidRPr="00245422" w:rsidRDefault="00E7005B" w:rsidP="00C3085E">
            <w:pPr>
              <w:rPr>
                <w:color w:val="000000" w:themeColor="text1"/>
              </w:rPr>
            </w:pPr>
            <w:r w:rsidRPr="00245422">
              <w:rPr>
                <w:color w:val="000000" w:themeColor="text1"/>
              </w:rPr>
              <w:t>Возможная</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2,97</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39,2</w:t>
            </w:r>
          </w:p>
        </w:tc>
        <w:tc>
          <w:tcPr>
            <w:tcW w:w="852"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0,0006</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0,012</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0,019</w:t>
            </w:r>
          </w:p>
        </w:tc>
        <w:tc>
          <w:tcPr>
            <w:tcW w:w="851" w:type="dxa"/>
            <w:gridSpan w:val="2"/>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0,07</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0,078</w:t>
            </w:r>
          </w:p>
        </w:tc>
        <w:tc>
          <w:tcPr>
            <w:tcW w:w="756"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0,112</w:t>
            </w:r>
          </w:p>
        </w:tc>
      </w:tr>
      <w:tr w:rsidR="00E7005B" w:rsidRPr="00245422" w:rsidTr="00C3085E">
        <w:tc>
          <w:tcPr>
            <w:tcW w:w="2928" w:type="dxa"/>
            <w:shd w:val="clear" w:color="auto" w:fill="auto"/>
            <w:vAlign w:val="center"/>
          </w:tcPr>
          <w:p w:rsidR="00E7005B" w:rsidRPr="00245422" w:rsidRDefault="00E7005B" w:rsidP="00C3085E">
            <w:pPr>
              <w:rPr>
                <w:color w:val="000000" w:themeColor="text1"/>
              </w:rPr>
            </w:pPr>
            <w:r w:rsidRPr="00245422">
              <w:rPr>
                <w:color w:val="000000" w:themeColor="text1"/>
              </w:rPr>
              <w:t>Фактическая</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2,97</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2,02</w:t>
            </w:r>
          </w:p>
        </w:tc>
        <w:tc>
          <w:tcPr>
            <w:tcW w:w="852"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4,0·</w:t>
            </w:r>
          </w:p>
          <w:p w:rsidR="00E7005B" w:rsidRPr="00245422" w:rsidRDefault="00E7005B" w:rsidP="00C3085E">
            <w:pPr>
              <w:jc w:val="center"/>
              <w:rPr>
                <w:color w:val="000000" w:themeColor="text1"/>
                <w:sz w:val="22"/>
                <w:szCs w:val="22"/>
              </w:rPr>
            </w:pPr>
            <w:r w:rsidRPr="00245422">
              <w:rPr>
                <w:color w:val="000000" w:themeColor="text1"/>
                <w:sz w:val="22"/>
                <w:szCs w:val="22"/>
              </w:rPr>
              <w:t>10-5</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6,0·</w:t>
            </w:r>
          </w:p>
          <w:p w:rsidR="00E7005B" w:rsidRPr="00245422" w:rsidRDefault="00E7005B" w:rsidP="00C3085E">
            <w:pPr>
              <w:jc w:val="center"/>
              <w:rPr>
                <w:color w:val="000000" w:themeColor="text1"/>
                <w:sz w:val="22"/>
                <w:szCs w:val="22"/>
              </w:rPr>
            </w:pPr>
            <w:r w:rsidRPr="00245422">
              <w:rPr>
                <w:color w:val="000000" w:themeColor="text1"/>
                <w:sz w:val="22"/>
                <w:szCs w:val="22"/>
              </w:rPr>
              <w:t>10-4</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0,001</w:t>
            </w:r>
          </w:p>
        </w:tc>
        <w:tc>
          <w:tcPr>
            <w:tcW w:w="851" w:type="dxa"/>
            <w:gridSpan w:val="2"/>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0,004</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0,004</w:t>
            </w:r>
          </w:p>
        </w:tc>
        <w:tc>
          <w:tcPr>
            <w:tcW w:w="756"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0,006</w:t>
            </w:r>
          </w:p>
        </w:tc>
      </w:tr>
      <w:tr w:rsidR="00E7005B" w:rsidRPr="00245422" w:rsidTr="00C3085E">
        <w:trPr>
          <w:trHeight w:val="243"/>
        </w:trPr>
        <w:tc>
          <w:tcPr>
            <w:tcW w:w="2928" w:type="dxa"/>
            <w:vMerge w:val="restart"/>
            <w:shd w:val="clear" w:color="auto" w:fill="auto"/>
            <w:vAlign w:val="center"/>
          </w:tcPr>
          <w:p w:rsidR="00E7005B" w:rsidRPr="00245422" w:rsidRDefault="00E7005B" w:rsidP="00C3085E">
            <w:pPr>
              <w:jc w:val="center"/>
              <w:rPr>
                <w:b/>
                <w:color w:val="000000" w:themeColor="text1"/>
              </w:rPr>
            </w:pPr>
            <w:r w:rsidRPr="00245422">
              <w:rPr>
                <w:b/>
                <w:color w:val="000000" w:themeColor="text1"/>
              </w:rPr>
              <w:t>Параметры</w:t>
            </w:r>
          </w:p>
        </w:tc>
        <w:tc>
          <w:tcPr>
            <w:tcW w:w="6711" w:type="dxa"/>
            <w:gridSpan w:val="9"/>
            <w:shd w:val="clear" w:color="auto" w:fill="auto"/>
            <w:vAlign w:val="center"/>
          </w:tcPr>
          <w:p w:rsidR="00E7005B" w:rsidRPr="00245422" w:rsidRDefault="00E7005B" w:rsidP="00C3085E">
            <w:pPr>
              <w:jc w:val="center"/>
              <w:rPr>
                <w:b/>
                <w:color w:val="000000" w:themeColor="text1"/>
              </w:rPr>
            </w:pPr>
            <w:r w:rsidRPr="00245422">
              <w:rPr>
                <w:b/>
                <w:color w:val="000000" w:themeColor="text1"/>
              </w:rPr>
              <w:t>Аммиак</w:t>
            </w:r>
          </w:p>
        </w:tc>
      </w:tr>
      <w:tr w:rsidR="00E7005B" w:rsidRPr="00245422" w:rsidTr="00C3085E">
        <w:trPr>
          <w:trHeight w:val="152"/>
        </w:trPr>
        <w:tc>
          <w:tcPr>
            <w:tcW w:w="2928" w:type="dxa"/>
            <w:vMerge/>
            <w:tcBorders>
              <w:bottom w:val="single" w:sz="4" w:space="0" w:color="auto"/>
            </w:tcBorders>
            <w:shd w:val="clear" w:color="auto" w:fill="auto"/>
            <w:vAlign w:val="center"/>
          </w:tcPr>
          <w:p w:rsidR="00E7005B" w:rsidRPr="00245422" w:rsidRDefault="00E7005B" w:rsidP="00C3085E">
            <w:pPr>
              <w:rPr>
                <w:b/>
                <w:color w:val="000000" w:themeColor="text1"/>
              </w:rPr>
            </w:pPr>
          </w:p>
        </w:tc>
        <w:tc>
          <w:tcPr>
            <w:tcW w:w="850" w:type="dxa"/>
            <w:tcBorders>
              <w:bottom w:val="single" w:sz="4" w:space="0" w:color="auto"/>
            </w:tcBorders>
            <w:shd w:val="clear" w:color="auto" w:fill="auto"/>
            <w:vAlign w:val="center"/>
          </w:tcPr>
          <w:p w:rsidR="00E7005B" w:rsidRPr="00245422" w:rsidRDefault="00E7005B" w:rsidP="00C3085E">
            <w:pPr>
              <w:jc w:val="center"/>
              <w:rPr>
                <w:b/>
                <w:color w:val="000000" w:themeColor="text1"/>
              </w:rPr>
            </w:pPr>
            <w:r w:rsidRPr="00245422">
              <w:rPr>
                <w:b/>
                <w:color w:val="000000" w:themeColor="text1"/>
              </w:rPr>
              <w:t>0,3т</w:t>
            </w:r>
          </w:p>
        </w:tc>
        <w:tc>
          <w:tcPr>
            <w:tcW w:w="851" w:type="dxa"/>
            <w:tcBorders>
              <w:bottom w:val="single" w:sz="4" w:space="0" w:color="auto"/>
            </w:tcBorders>
            <w:shd w:val="clear" w:color="auto" w:fill="auto"/>
            <w:vAlign w:val="center"/>
          </w:tcPr>
          <w:p w:rsidR="00E7005B" w:rsidRPr="00245422" w:rsidRDefault="00E7005B" w:rsidP="00C3085E">
            <w:pPr>
              <w:jc w:val="center"/>
              <w:rPr>
                <w:b/>
                <w:color w:val="000000" w:themeColor="text1"/>
              </w:rPr>
            </w:pPr>
            <w:r w:rsidRPr="00245422">
              <w:rPr>
                <w:b/>
                <w:color w:val="000000" w:themeColor="text1"/>
              </w:rPr>
              <w:t>0,35т</w:t>
            </w:r>
          </w:p>
        </w:tc>
        <w:tc>
          <w:tcPr>
            <w:tcW w:w="852" w:type="dxa"/>
            <w:tcBorders>
              <w:bottom w:val="single" w:sz="4" w:space="0" w:color="auto"/>
            </w:tcBorders>
            <w:shd w:val="clear" w:color="auto" w:fill="auto"/>
            <w:vAlign w:val="center"/>
          </w:tcPr>
          <w:p w:rsidR="00E7005B" w:rsidRPr="00245422" w:rsidRDefault="00E7005B" w:rsidP="00C3085E">
            <w:pPr>
              <w:jc w:val="center"/>
              <w:rPr>
                <w:b/>
                <w:color w:val="000000" w:themeColor="text1"/>
              </w:rPr>
            </w:pPr>
            <w:r w:rsidRPr="00245422">
              <w:rPr>
                <w:b/>
                <w:color w:val="000000" w:themeColor="text1"/>
              </w:rPr>
              <w:t>0,4 т</w:t>
            </w:r>
          </w:p>
        </w:tc>
        <w:tc>
          <w:tcPr>
            <w:tcW w:w="851" w:type="dxa"/>
            <w:tcBorders>
              <w:bottom w:val="single" w:sz="4" w:space="0" w:color="auto"/>
            </w:tcBorders>
            <w:shd w:val="clear" w:color="auto" w:fill="auto"/>
            <w:vAlign w:val="center"/>
          </w:tcPr>
          <w:p w:rsidR="00E7005B" w:rsidRPr="00245422" w:rsidRDefault="00E7005B" w:rsidP="00C3085E">
            <w:pPr>
              <w:jc w:val="center"/>
              <w:rPr>
                <w:b/>
                <w:color w:val="000000" w:themeColor="text1"/>
              </w:rPr>
            </w:pPr>
            <w:r w:rsidRPr="00245422">
              <w:rPr>
                <w:b/>
                <w:color w:val="000000" w:themeColor="text1"/>
              </w:rPr>
              <w:t>0,45т</w:t>
            </w:r>
          </w:p>
        </w:tc>
        <w:tc>
          <w:tcPr>
            <w:tcW w:w="850" w:type="dxa"/>
            <w:tcBorders>
              <w:bottom w:val="single" w:sz="4" w:space="0" w:color="auto"/>
            </w:tcBorders>
            <w:shd w:val="clear" w:color="auto" w:fill="auto"/>
            <w:vAlign w:val="center"/>
          </w:tcPr>
          <w:p w:rsidR="00E7005B" w:rsidRPr="00245422" w:rsidRDefault="00E7005B" w:rsidP="00C3085E">
            <w:pPr>
              <w:jc w:val="center"/>
              <w:rPr>
                <w:b/>
                <w:color w:val="000000" w:themeColor="text1"/>
              </w:rPr>
            </w:pPr>
            <w:r w:rsidRPr="00245422">
              <w:rPr>
                <w:b/>
                <w:color w:val="000000" w:themeColor="text1"/>
              </w:rPr>
              <w:t>0,5т</w:t>
            </w:r>
          </w:p>
        </w:tc>
        <w:tc>
          <w:tcPr>
            <w:tcW w:w="851" w:type="dxa"/>
            <w:gridSpan w:val="2"/>
            <w:tcBorders>
              <w:bottom w:val="single" w:sz="4" w:space="0" w:color="auto"/>
            </w:tcBorders>
            <w:shd w:val="clear" w:color="auto" w:fill="auto"/>
            <w:vAlign w:val="center"/>
          </w:tcPr>
          <w:p w:rsidR="00E7005B" w:rsidRPr="00245422" w:rsidRDefault="00E7005B" w:rsidP="00C3085E">
            <w:pPr>
              <w:jc w:val="center"/>
              <w:rPr>
                <w:b/>
                <w:color w:val="000000" w:themeColor="text1"/>
              </w:rPr>
            </w:pPr>
            <w:r w:rsidRPr="00245422">
              <w:rPr>
                <w:b/>
                <w:color w:val="000000" w:themeColor="text1"/>
              </w:rPr>
              <w:t>0,7т</w:t>
            </w:r>
          </w:p>
        </w:tc>
        <w:tc>
          <w:tcPr>
            <w:tcW w:w="850" w:type="dxa"/>
            <w:tcBorders>
              <w:bottom w:val="single" w:sz="4" w:space="0" w:color="auto"/>
            </w:tcBorders>
            <w:shd w:val="clear" w:color="auto" w:fill="auto"/>
            <w:vAlign w:val="center"/>
          </w:tcPr>
          <w:p w:rsidR="00E7005B" w:rsidRPr="00245422" w:rsidRDefault="00E7005B" w:rsidP="00C3085E">
            <w:pPr>
              <w:jc w:val="center"/>
              <w:rPr>
                <w:b/>
                <w:color w:val="000000" w:themeColor="text1"/>
              </w:rPr>
            </w:pPr>
            <w:r w:rsidRPr="00245422">
              <w:rPr>
                <w:b/>
                <w:color w:val="000000" w:themeColor="text1"/>
              </w:rPr>
              <w:t>0,75т</w:t>
            </w:r>
          </w:p>
        </w:tc>
        <w:tc>
          <w:tcPr>
            <w:tcW w:w="756" w:type="dxa"/>
            <w:tcBorders>
              <w:bottom w:val="single" w:sz="4" w:space="0" w:color="auto"/>
            </w:tcBorders>
            <w:shd w:val="clear" w:color="auto" w:fill="auto"/>
            <w:vAlign w:val="center"/>
          </w:tcPr>
          <w:p w:rsidR="00E7005B" w:rsidRPr="00245422" w:rsidRDefault="00E7005B" w:rsidP="00C3085E">
            <w:pPr>
              <w:jc w:val="center"/>
              <w:rPr>
                <w:b/>
                <w:color w:val="000000" w:themeColor="text1"/>
              </w:rPr>
            </w:pPr>
            <w:r w:rsidRPr="00245422">
              <w:rPr>
                <w:b/>
                <w:color w:val="000000" w:themeColor="text1"/>
              </w:rPr>
              <w:t>1,0т</w:t>
            </w:r>
          </w:p>
        </w:tc>
      </w:tr>
      <w:tr w:rsidR="00E7005B" w:rsidRPr="00245422" w:rsidTr="00C3085E">
        <w:tc>
          <w:tcPr>
            <w:tcW w:w="2928" w:type="dxa"/>
            <w:tcBorders>
              <w:top w:val="single" w:sz="4" w:space="0" w:color="auto"/>
            </w:tcBorders>
            <w:shd w:val="clear" w:color="auto" w:fill="auto"/>
            <w:vAlign w:val="center"/>
          </w:tcPr>
          <w:p w:rsidR="00E7005B" w:rsidRPr="00245422" w:rsidRDefault="00E7005B" w:rsidP="00C3085E">
            <w:pPr>
              <w:rPr>
                <w:color w:val="000000" w:themeColor="text1"/>
              </w:rPr>
            </w:pPr>
            <w:r w:rsidRPr="00245422">
              <w:rPr>
                <w:color w:val="000000" w:themeColor="text1"/>
              </w:rPr>
              <w:t>Степень заполнения емкости, %</w:t>
            </w:r>
          </w:p>
        </w:tc>
        <w:tc>
          <w:tcPr>
            <w:tcW w:w="850" w:type="dxa"/>
            <w:tcBorders>
              <w:top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100</w:t>
            </w:r>
          </w:p>
        </w:tc>
        <w:tc>
          <w:tcPr>
            <w:tcW w:w="851" w:type="dxa"/>
            <w:tcBorders>
              <w:top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100</w:t>
            </w:r>
          </w:p>
        </w:tc>
        <w:tc>
          <w:tcPr>
            <w:tcW w:w="852" w:type="dxa"/>
            <w:tcBorders>
              <w:top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100</w:t>
            </w:r>
          </w:p>
        </w:tc>
        <w:tc>
          <w:tcPr>
            <w:tcW w:w="851" w:type="dxa"/>
            <w:tcBorders>
              <w:top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100</w:t>
            </w:r>
          </w:p>
        </w:tc>
        <w:tc>
          <w:tcPr>
            <w:tcW w:w="850" w:type="dxa"/>
            <w:tcBorders>
              <w:top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100</w:t>
            </w:r>
          </w:p>
        </w:tc>
        <w:tc>
          <w:tcPr>
            <w:tcW w:w="851" w:type="dxa"/>
            <w:gridSpan w:val="2"/>
            <w:tcBorders>
              <w:top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100</w:t>
            </w:r>
          </w:p>
        </w:tc>
        <w:tc>
          <w:tcPr>
            <w:tcW w:w="850" w:type="dxa"/>
            <w:tcBorders>
              <w:top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100</w:t>
            </w:r>
          </w:p>
        </w:tc>
        <w:tc>
          <w:tcPr>
            <w:tcW w:w="756" w:type="dxa"/>
            <w:tcBorders>
              <w:top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100</w:t>
            </w:r>
          </w:p>
        </w:tc>
      </w:tr>
      <w:tr w:rsidR="00E7005B" w:rsidRPr="00245422" w:rsidTr="00C3085E">
        <w:tc>
          <w:tcPr>
            <w:tcW w:w="2928" w:type="dxa"/>
            <w:shd w:val="clear" w:color="auto" w:fill="auto"/>
            <w:vAlign w:val="center"/>
          </w:tcPr>
          <w:p w:rsidR="00E7005B" w:rsidRPr="00245422" w:rsidRDefault="00E7005B" w:rsidP="00C3085E">
            <w:pPr>
              <w:rPr>
                <w:color w:val="000000" w:themeColor="text1"/>
              </w:rPr>
            </w:pPr>
            <w:r w:rsidRPr="00245422">
              <w:rPr>
                <w:color w:val="000000" w:themeColor="text1"/>
              </w:rPr>
              <w:t>Молярная масса АХОВ, кг/кМоль</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17.03</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17.03</w:t>
            </w:r>
          </w:p>
        </w:tc>
        <w:tc>
          <w:tcPr>
            <w:tcW w:w="852"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17.03</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17.03</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17.03</w:t>
            </w:r>
          </w:p>
        </w:tc>
        <w:tc>
          <w:tcPr>
            <w:tcW w:w="851" w:type="dxa"/>
            <w:gridSpan w:val="2"/>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17.03</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17.03</w:t>
            </w:r>
          </w:p>
        </w:tc>
        <w:tc>
          <w:tcPr>
            <w:tcW w:w="756"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17.03</w:t>
            </w:r>
          </w:p>
        </w:tc>
      </w:tr>
      <w:tr w:rsidR="00E7005B" w:rsidRPr="00245422" w:rsidTr="00C3085E">
        <w:tc>
          <w:tcPr>
            <w:tcW w:w="2928" w:type="dxa"/>
            <w:shd w:val="clear" w:color="auto" w:fill="auto"/>
            <w:vAlign w:val="center"/>
          </w:tcPr>
          <w:p w:rsidR="00E7005B" w:rsidRPr="00245422" w:rsidRDefault="00E7005B" w:rsidP="00C3085E">
            <w:pPr>
              <w:rPr>
                <w:color w:val="000000" w:themeColor="text1"/>
              </w:rPr>
            </w:pPr>
            <w:r w:rsidRPr="00245422">
              <w:rPr>
                <w:color w:val="000000" w:themeColor="text1"/>
              </w:rPr>
              <w:t>Плотность АХОВ (паров), кг/м3</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0.0073</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0.0073</w:t>
            </w:r>
          </w:p>
        </w:tc>
        <w:tc>
          <w:tcPr>
            <w:tcW w:w="852"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0.0073</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0.0073</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0.0073</w:t>
            </w:r>
          </w:p>
        </w:tc>
        <w:tc>
          <w:tcPr>
            <w:tcW w:w="851" w:type="dxa"/>
            <w:gridSpan w:val="2"/>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0.0007</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0.0073</w:t>
            </w:r>
          </w:p>
        </w:tc>
        <w:tc>
          <w:tcPr>
            <w:tcW w:w="756"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0.0073</w:t>
            </w:r>
          </w:p>
        </w:tc>
      </w:tr>
      <w:tr w:rsidR="00E7005B" w:rsidRPr="00245422" w:rsidTr="00C3085E">
        <w:tc>
          <w:tcPr>
            <w:tcW w:w="2928" w:type="dxa"/>
            <w:shd w:val="clear" w:color="auto" w:fill="auto"/>
            <w:vAlign w:val="center"/>
          </w:tcPr>
          <w:p w:rsidR="00E7005B" w:rsidRPr="00245422" w:rsidRDefault="00E7005B" w:rsidP="00C3085E">
            <w:pPr>
              <w:rPr>
                <w:color w:val="000000" w:themeColor="text1"/>
              </w:rPr>
            </w:pPr>
            <w:r w:rsidRPr="00245422">
              <w:rPr>
                <w:color w:val="000000" w:themeColor="text1"/>
              </w:rPr>
              <w:t xml:space="preserve">Пороговая токсодоза, </w:t>
            </w:r>
            <w:r w:rsidRPr="00245422">
              <w:rPr>
                <w:color w:val="000000" w:themeColor="text1"/>
              </w:rPr>
              <w:lastRenderedPageBreak/>
              <w:t>мг*мин</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lastRenderedPageBreak/>
              <w:t>0.6</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0.6</w:t>
            </w:r>
          </w:p>
        </w:tc>
        <w:tc>
          <w:tcPr>
            <w:tcW w:w="852"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0.6</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0.6</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0.6</w:t>
            </w:r>
          </w:p>
        </w:tc>
        <w:tc>
          <w:tcPr>
            <w:tcW w:w="851" w:type="dxa"/>
            <w:gridSpan w:val="2"/>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15</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0.6</w:t>
            </w:r>
          </w:p>
        </w:tc>
        <w:tc>
          <w:tcPr>
            <w:tcW w:w="756"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0.6</w:t>
            </w:r>
          </w:p>
        </w:tc>
      </w:tr>
      <w:tr w:rsidR="00E7005B" w:rsidRPr="00245422" w:rsidTr="00C3085E">
        <w:tc>
          <w:tcPr>
            <w:tcW w:w="2928" w:type="dxa"/>
            <w:shd w:val="clear" w:color="auto" w:fill="auto"/>
            <w:vAlign w:val="center"/>
          </w:tcPr>
          <w:p w:rsidR="00E7005B" w:rsidRPr="00245422" w:rsidRDefault="00E7005B" w:rsidP="00C3085E">
            <w:pPr>
              <w:rPr>
                <w:color w:val="000000" w:themeColor="text1"/>
              </w:rPr>
            </w:pPr>
            <w:r w:rsidRPr="00245422">
              <w:rPr>
                <w:color w:val="000000" w:themeColor="text1"/>
              </w:rPr>
              <w:lastRenderedPageBreak/>
              <w:t>Эквивалентное количество вещества по первичному облаку, т</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w:t>
            </w:r>
          </w:p>
          <w:p w:rsidR="00E7005B" w:rsidRPr="00245422" w:rsidRDefault="00E7005B" w:rsidP="00C3085E">
            <w:pPr>
              <w:jc w:val="center"/>
              <w:rPr>
                <w:color w:val="000000" w:themeColor="text1"/>
                <w:sz w:val="22"/>
                <w:szCs w:val="22"/>
              </w:rPr>
            </w:pPr>
            <w:r w:rsidRPr="00245422">
              <w:rPr>
                <w:color w:val="000000" w:themeColor="text1"/>
                <w:sz w:val="22"/>
                <w:szCs w:val="22"/>
              </w:rPr>
              <w:t>10-4</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w:t>
            </w:r>
          </w:p>
          <w:p w:rsidR="00E7005B" w:rsidRPr="00245422" w:rsidRDefault="00E7005B" w:rsidP="00C3085E">
            <w:pPr>
              <w:jc w:val="center"/>
              <w:rPr>
                <w:color w:val="000000" w:themeColor="text1"/>
                <w:sz w:val="22"/>
                <w:szCs w:val="22"/>
              </w:rPr>
            </w:pPr>
            <w:r w:rsidRPr="00245422">
              <w:rPr>
                <w:color w:val="000000" w:themeColor="text1"/>
                <w:sz w:val="22"/>
                <w:szCs w:val="22"/>
              </w:rPr>
              <w:t>10-5</w:t>
            </w:r>
          </w:p>
        </w:tc>
        <w:tc>
          <w:tcPr>
            <w:tcW w:w="852"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4,0·</w:t>
            </w:r>
          </w:p>
          <w:p w:rsidR="00E7005B" w:rsidRPr="00245422" w:rsidRDefault="00E7005B" w:rsidP="00C3085E">
            <w:pPr>
              <w:jc w:val="center"/>
              <w:rPr>
                <w:color w:val="000000" w:themeColor="text1"/>
                <w:sz w:val="22"/>
                <w:szCs w:val="22"/>
              </w:rPr>
            </w:pPr>
            <w:r w:rsidRPr="00245422">
              <w:rPr>
                <w:color w:val="000000" w:themeColor="text1"/>
                <w:sz w:val="22"/>
                <w:szCs w:val="22"/>
              </w:rPr>
              <w:t>10-4</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w:t>
            </w:r>
          </w:p>
          <w:p w:rsidR="00E7005B" w:rsidRPr="00245422" w:rsidRDefault="00E7005B" w:rsidP="00C3085E">
            <w:pPr>
              <w:jc w:val="center"/>
              <w:rPr>
                <w:color w:val="000000" w:themeColor="text1"/>
                <w:sz w:val="22"/>
                <w:szCs w:val="22"/>
              </w:rPr>
            </w:pPr>
            <w:r w:rsidRPr="00245422">
              <w:rPr>
                <w:color w:val="000000" w:themeColor="text1"/>
                <w:sz w:val="22"/>
                <w:szCs w:val="22"/>
              </w:rPr>
              <w:t>10-4</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2,0·</w:t>
            </w:r>
          </w:p>
          <w:p w:rsidR="00E7005B" w:rsidRPr="00245422" w:rsidRDefault="00E7005B" w:rsidP="00C3085E">
            <w:pPr>
              <w:jc w:val="center"/>
              <w:rPr>
                <w:color w:val="000000" w:themeColor="text1"/>
                <w:sz w:val="22"/>
                <w:szCs w:val="22"/>
              </w:rPr>
            </w:pPr>
            <w:r w:rsidRPr="00245422">
              <w:rPr>
                <w:color w:val="000000" w:themeColor="text1"/>
                <w:sz w:val="22"/>
                <w:szCs w:val="22"/>
              </w:rPr>
              <w:t>10-4</w:t>
            </w:r>
          </w:p>
        </w:tc>
        <w:tc>
          <w:tcPr>
            <w:tcW w:w="851" w:type="dxa"/>
            <w:gridSpan w:val="2"/>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2,0·</w:t>
            </w:r>
          </w:p>
          <w:p w:rsidR="00E7005B" w:rsidRPr="00245422" w:rsidRDefault="00E7005B" w:rsidP="00C3085E">
            <w:pPr>
              <w:jc w:val="center"/>
              <w:rPr>
                <w:color w:val="000000" w:themeColor="text1"/>
                <w:sz w:val="22"/>
                <w:szCs w:val="22"/>
              </w:rPr>
            </w:pPr>
            <w:r w:rsidRPr="00245422">
              <w:rPr>
                <w:color w:val="000000" w:themeColor="text1"/>
                <w:sz w:val="22"/>
                <w:szCs w:val="22"/>
              </w:rPr>
              <w:t>10-4</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3,0·</w:t>
            </w:r>
          </w:p>
          <w:p w:rsidR="00E7005B" w:rsidRPr="00245422" w:rsidRDefault="00E7005B" w:rsidP="00C3085E">
            <w:pPr>
              <w:jc w:val="center"/>
              <w:rPr>
                <w:color w:val="000000" w:themeColor="text1"/>
                <w:sz w:val="22"/>
                <w:szCs w:val="22"/>
              </w:rPr>
            </w:pPr>
            <w:r w:rsidRPr="00245422">
              <w:rPr>
                <w:color w:val="000000" w:themeColor="text1"/>
                <w:sz w:val="22"/>
                <w:szCs w:val="22"/>
              </w:rPr>
              <w:t>10-4</w:t>
            </w:r>
          </w:p>
        </w:tc>
        <w:tc>
          <w:tcPr>
            <w:tcW w:w="756"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4,0·</w:t>
            </w:r>
          </w:p>
          <w:p w:rsidR="00E7005B" w:rsidRPr="00245422" w:rsidRDefault="00E7005B" w:rsidP="00C3085E">
            <w:pPr>
              <w:jc w:val="center"/>
              <w:rPr>
                <w:color w:val="000000" w:themeColor="text1"/>
                <w:sz w:val="22"/>
                <w:szCs w:val="22"/>
              </w:rPr>
            </w:pPr>
            <w:r w:rsidRPr="00245422">
              <w:rPr>
                <w:color w:val="000000" w:themeColor="text1"/>
                <w:sz w:val="22"/>
                <w:szCs w:val="22"/>
              </w:rPr>
              <w:t>10-4</w:t>
            </w:r>
          </w:p>
        </w:tc>
      </w:tr>
      <w:tr w:rsidR="00E7005B" w:rsidRPr="00245422" w:rsidTr="00C3085E">
        <w:tc>
          <w:tcPr>
            <w:tcW w:w="2928" w:type="dxa"/>
            <w:shd w:val="clear" w:color="auto" w:fill="auto"/>
            <w:vAlign w:val="center"/>
          </w:tcPr>
          <w:p w:rsidR="00E7005B" w:rsidRPr="00245422" w:rsidRDefault="00E7005B" w:rsidP="00C3085E">
            <w:pPr>
              <w:rPr>
                <w:color w:val="000000" w:themeColor="text1"/>
              </w:rPr>
            </w:pPr>
            <w:r w:rsidRPr="00245422">
              <w:rPr>
                <w:color w:val="000000" w:themeColor="text1"/>
              </w:rPr>
              <w:t>Эквивалентное количество вещества по вторичному облаку, т</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0,009</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0,01</w:t>
            </w:r>
          </w:p>
        </w:tc>
        <w:tc>
          <w:tcPr>
            <w:tcW w:w="852"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0,012</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0,013</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0,015</w:t>
            </w:r>
          </w:p>
        </w:tc>
        <w:tc>
          <w:tcPr>
            <w:tcW w:w="851" w:type="dxa"/>
            <w:gridSpan w:val="2"/>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0,02</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0,022</w:t>
            </w:r>
          </w:p>
        </w:tc>
        <w:tc>
          <w:tcPr>
            <w:tcW w:w="756"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0,029</w:t>
            </w:r>
          </w:p>
        </w:tc>
      </w:tr>
      <w:tr w:rsidR="00E7005B" w:rsidRPr="00245422" w:rsidTr="00C3085E">
        <w:tc>
          <w:tcPr>
            <w:tcW w:w="2928" w:type="dxa"/>
            <w:shd w:val="clear" w:color="auto" w:fill="auto"/>
            <w:vAlign w:val="center"/>
          </w:tcPr>
          <w:p w:rsidR="00E7005B" w:rsidRPr="00245422" w:rsidRDefault="00E7005B" w:rsidP="00C3085E">
            <w:pPr>
              <w:rPr>
                <w:color w:val="000000" w:themeColor="text1"/>
              </w:rPr>
            </w:pPr>
            <w:r w:rsidRPr="00245422">
              <w:rPr>
                <w:color w:val="000000" w:themeColor="text1"/>
              </w:rPr>
              <w:t>Время испарения АХОВ с площади разлива, ч: мин</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1:21</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1:21</w:t>
            </w:r>
          </w:p>
        </w:tc>
        <w:tc>
          <w:tcPr>
            <w:tcW w:w="852"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1:21</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1:21</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1:21</w:t>
            </w:r>
          </w:p>
        </w:tc>
        <w:tc>
          <w:tcPr>
            <w:tcW w:w="851" w:type="dxa"/>
            <w:gridSpan w:val="2"/>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1:21</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1:21</w:t>
            </w:r>
          </w:p>
        </w:tc>
        <w:tc>
          <w:tcPr>
            <w:tcW w:w="756"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1:21</w:t>
            </w:r>
          </w:p>
        </w:tc>
      </w:tr>
      <w:tr w:rsidR="00E7005B" w:rsidRPr="00245422" w:rsidTr="00C3085E">
        <w:tc>
          <w:tcPr>
            <w:tcW w:w="9639" w:type="dxa"/>
            <w:gridSpan w:val="10"/>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rPr>
              <w:t>Глубина зоны заражения, км.</w:t>
            </w:r>
          </w:p>
        </w:tc>
      </w:tr>
      <w:tr w:rsidR="00E7005B" w:rsidRPr="00245422" w:rsidTr="00C3085E">
        <w:tc>
          <w:tcPr>
            <w:tcW w:w="2928" w:type="dxa"/>
            <w:shd w:val="clear" w:color="auto" w:fill="auto"/>
            <w:vAlign w:val="center"/>
          </w:tcPr>
          <w:p w:rsidR="00E7005B" w:rsidRPr="00245422" w:rsidRDefault="00E7005B" w:rsidP="00C3085E">
            <w:pPr>
              <w:rPr>
                <w:color w:val="000000" w:themeColor="text1"/>
              </w:rPr>
            </w:pPr>
            <w:r w:rsidRPr="00245422">
              <w:rPr>
                <w:color w:val="000000" w:themeColor="text1"/>
              </w:rPr>
              <w:t>Первичным облаком</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0,005</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0,005</w:t>
            </w:r>
          </w:p>
        </w:tc>
        <w:tc>
          <w:tcPr>
            <w:tcW w:w="852"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0,006</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0,007</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0,008</w:t>
            </w:r>
          </w:p>
        </w:tc>
        <w:tc>
          <w:tcPr>
            <w:tcW w:w="851" w:type="dxa"/>
            <w:gridSpan w:val="2"/>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0,011</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0,011</w:t>
            </w:r>
          </w:p>
        </w:tc>
        <w:tc>
          <w:tcPr>
            <w:tcW w:w="756"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0,015</w:t>
            </w:r>
          </w:p>
        </w:tc>
      </w:tr>
      <w:tr w:rsidR="00E7005B" w:rsidRPr="00245422" w:rsidTr="00C3085E">
        <w:tc>
          <w:tcPr>
            <w:tcW w:w="2928" w:type="dxa"/>
            <w:shd w:val="clear" w:color="auto" w:fill="auto"/>
            <w:vAlign w:val="center"/>
          </w:tcPr>
          <w:p w:rsidR="00E7005B" w:rsidRPr="00245422" w:rsidRDefault="00E7005B" w:rsidP="00C3085E">
            <w:pPr>
              <w:rPr>
                <w:color w:val="000000" w:themeColor="text1"/>
              </w:rPr>
            </w:pPr>
            <w:r w:rsidRPr="00245422">
              <w:rPr>
                <w:color w:val="000000" w:themeColor="text1"/>
              </w:rPr>
              <w:t>Вторичным облаком</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0,33</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0,38</w:t>
            </w:r>
          </w:p>
        </w:tc>
        <w:tc>
          <w:tcPr>
            <w:tcW w:w="852"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0,39</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0,41</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0,43</w:t>
            </w:r>
          </w:p>
        </w:tc>
        <w:tc>
          <w:tcPr>
            <w:tcW w:w="851" w:type="dxa"/>
            <w:gridSpan w:val="2"/>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0,5</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0,52</w:t>
            </w:r>
          </w:p>
        </w:tc>
        <w:tc>
          <w:tcPr>
            <w:tcW w:w="756"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0,6</w:t>
            </w:r>
          </w:p>
        </w:tc>
      </w:tr>
      <w:tr w:rsidR="00E7005B" w:rsidRPr="00245422" w:rsidTr="00C3085E">
        <w:tc>
          <w:tcPr>
            <w:tcW w:w="2928" w:type="dxa"/>
            <w:tcBorders>
              <w:bottom w:val="single" w:sz="4" w:space="0" w:color="auto"/>
            </w:tcBorders>
            <w:shd w:val="clear" w:color="auto" w:fill="auto"/>
            <w:vAlign w:val="center"/>
          </w:tcPr>
          <w:p w:rsidR="00E7005B" w:rsidRPr="00245422" w:rsidRDefault="00E7005B" w:rsidP="00C3085E">
            <w:pPr>
              <w:rPr>
                <w:color w:val="000000" w:themeColor="text1"/>
              </w:rPr>
            </w:pPr>
            <w:r w:rsidRPr="00245422">
              <w:rPr>
                <w:color w:val="000000" w:themeColor="text1"/>
              </w:rPr>
              <w:t>Полная</w:t>
            </w:r>
          </w:p>
        </w:tc>
        <w:tc>
          <w:tcPr>
            <w:tcW w:w="850" w:type="dxa"/>
            <w:tcBorders>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0,333</w:t>
            </w:r>
          </w:p>
        </w:tc>
        <w:tc>
          <w:tcPr>
            <w:tcW w:w="851" w:type="dxa"/>
            <w:tcBorders>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0,385</w:t>
            </w:r>
          </w:p>
        </w:tc>
        <w:tc>
          <w:tcPr>
            <w:tcW w:w="852" w:type="dxa"/>
            <w:tcBorders>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0,4</w:t>
            </w:r>
          </w:p>
        </w:tc>
        <w:tc>
          <w:tcPr>
            <w:tcW w:w="851" w:type="dxa"/>
            <w:tcBorders>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0,42</w:t>
            </w:r>
          </w:p>
        </w:tc>
        <w:tc>
          <w:tcPr>
            <w:tcW w:w="850" w:type="dxa"/>
            <w:tcBorders>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0,44</w:t>
            </w:r>
          </w:p>
        </w:tc>
        <w:tc>
          <w:tcPr>
            <w:tcW w:w="851" w:type="dxa"/>
            <w:gridSpan w:val="2"/>
            <w:tcBorders>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0,51</w:t>
            </w:r>
          </w:p>
        </w:tc>
        <w:tc>
          <w:tcPr>
            <w:tcW w:w="850" w:type="dxa"/>
            <w:tcBorders>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0,524</w:t>
            </w:r>
          </w:p>
        </w:tc>
        <w:tc>
          <w:tcPr>
            <w:tcW w:w="756" w:type="dxa"/>
            <w:tcBorders>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0,61</w:t>
            </w:r>
          </w:p>
        </w:tc>
      </w:tr>
      <w:tr w:rsidR="00E7005B" w:rsidRPr="00245422" w:rsidTr="00C3085E">
        <w:tc>
          <w:tcPr>
            <w:tcW w:w="2928" w:type="dxa"/>
            <w:tcBorders>
              <w:top w:val="single" w:sz="4" w:space="0" w:color="auto"/>
              <w:bottom w:val="single" w:sz="4" w:space="0" w:color="auto"/>
            </w:tcBorders>
            <w:shd w:val="clear" w:color="auto" w:fill="auto"/>
            <w:vAlign w:val="center"/>
          </w:tcPr>
          <w:p w:rsidR="00E7005B" w:rsidRPr="00245422" w:rsidRDefault="00E7005B" w:rsidP="00C3085E">
            <w:pPr>
              <w:rPr>
                <w:color w:val="000000" w:themeColor="text1"/>
              </w:rPr>
            </w:pPr>
            <w:r w:rsidRPr="00245422">
              <w:rPr>
                <w:color w:val="000000" w:themeColor="text1"/>
              </w:rPr>
              <w:t>Глубина зоны заражения АХОВ за 1 час, км</w:t>
            </w:r>
          </w:p>
        </w:tc>
        <w:tc>
          <w:tcPr>
            <w:tcW w:w="850"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0,333</w:t>
            </w:r>
          </w:p>
        </w:tc>
        <w:tc>
          <w:tcPr>
            <w:tcW w:w="851"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0,385</w:t>
            </w:r>
          </w:p>
        </w:tc>
        <w:tc>
          <w:tcPr>
            <w:tcW w:w="852"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0,4</w:t>
            </w:r>
          </w:p>
        </w:tc>
        <w:tc>
          <w:tcPr>
            <w:tcW w:w="851"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0,42</w:t>
            </w:r>
          </w:p>
        </w:tc>
        <w:tc>
          <w:tcPr>
            <w:tcW w:w="850"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0,44</w:t>
            </w:r>
          </w:p>
        </w:tc>
        <w:tc>
          <w:tcPr>
            <w:tcW w:w="851" w:type="dxa"/>
            <w:gridSpan w:val="2"/>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0,51</w:t>
            </w:r>
          </w:p>
        </w:tc>
        <w:tc>
          <w:tcPr>
            <w:tcW w:w="850"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0,524</w:t>
            </w:r>
          </w:p>
        </w:tc>
        <w:tc>
          <w:tcPr>
            <w:tcW w:w="756"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0,61</w:t>
            </w:r>
          </w:p>
        </w:tc>
      </w:tr>
      <w:tr w:rsidR="00E7005B" w:rsidRPr="00245422" w:rsidTr="00C3085E">
        <w:trPr>
          <w:trHeight w:val="61"/>
        </w:trPr>
        <w:tc>
          <w:tcPr>
            <w:tcW w:w="2928" w:type="dxa"/>
            <w:tcBorders>
              <w:top w:val="single" w:sz="4" w:space="0" w:color="auto"/>
              <w:bottom w:val="single" w:sz="4" w:space="0" w:color="auto"/>
            </w:tcBorders>
            <w:shd w:val="clear" w:color="auto" w:fill="auto"/>
            <w:vAlign w:val="center"/>
          </w:tcPr>
          <w:p w:rsidR="00E7005B" w:rsidRPr="00245422" w:rsidRDefault="00E7005B" w:rsidP="00C3085E">
            <w:pPr>
              <w:rPr>
                <w:color w:val="000000" w:themeColor="text1"/>
              </w:rPr>
            </w:pPr>
            <w:r w:rsidRPr="00245422">
              <w:rPr>
                <w:color w:val="000000" w:themeColor="text1"/>
              </w:rPr>
              <w:t>Предельно возможная глубина зоны заражения АХОВ, км</w:t>
            </w:r>
          </w:p>
        </w:tc>
        <w:tc>
          <w:tcPr>
            <w:tcW w:w="850"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0,39</w:t>
            </w:r>
          </w:p>
        </w:tc>
        <w:tc>
          <w:tcPr>
            <w:tcW w:w="851"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0,41</w:t>
            </w:r>
          </w:p>
        </w:tc>
        <w:tc>
          <w:tcPr>
            <w:tcW w:w="852"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0,44</w:t>
            </w:r>
          </w:p>
        </w:tc>
        <w:tc>
          <w:tcPr>
            <w:tcW w:w="851"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0,46</w:t>
            </w:r>
          </w:p>
        </w:tc>
        <w:tc>
          <w:tcPr>
            <w:tcW w:w="850"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0,48</w:t>
            </w:r>
          </w:p>
        </w:tc>
        <w:tc>
          <w:tcPr>
            <w:tcW w:w="851" w:type="dxa"/>
            <w:gridSpan w:val="2"/>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0,57</w:t>
            </w:r>
          </w:p>
        </w:tc>
        <w:tc>
          <w:tcPr>
            <w:tcW w:w="850"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0,59</w:t>
            </w:r>
          </w:p>
        </w:tc>
        <w:tc>
          <w:tcPr>
            <w:tcW w:w="756"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0,71</w:t>
            </w:r>
          </w:p>
        </w:tc>
      </w:tr>
      <w:tr w:rsidR="00E7005B" w:rsidRPr="00245422" w:rsidTr="00C3085E">
        <w:tc>
          <w:tcPr>
            <w:tcW w:w="9639" w:type="dxa"/>
            <w:gridSpan w:val="10"/>
            <w:tcBorders>
              <w:top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rPr>
              <w:t>Площадь зоны заражения облаком АХОВ, км2</w:t>
            </w:r>
          </w:p>
        </w:tc>
      </w:tr>
      <w:tr w:rsidR="00E7005B" w:rsidRPr="00245422" w:rsidTr="00C3085E">
        <w:tc>
          <w:tcPr>
            <w:tcW w:w="2928" w:type="dxa"/>
            <w:shd w:val="clear" w:color="auto" w:fill="auto"/>
            <w:vAlign w:val="center"/>
          </w:tcPr>
          <w:p w:rsidR="00E7005B" w:rsidRPr="00245422" w:rsidRDefault="00E7005B" w:rsidP="00C3085E">
            <w:pPr>
              <w:rPr>
                <w:color w:val="000000" w:themeColor="text1"/>
              </w:rPr>
            </w:pPr>
            <w:r w:rsidRPr="00245422">
              <w:rPr>
                <w:color w:val="000000" w:themeColor="text1"/>
              </w:rPr>
              <w:t>Возможная</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0,175</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0,232</w:t>
            </w:r>
          </w:p>
        </w:tc>
        <w:tc>
          <w:tcPr>
            <w:tcW w:w="852"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0,25</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0,276</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0,3</w:t>
            </w:r>
          </w:p>
        </w:tc>
        <w:tc>
          <w:tcPr>
            <w:tcW w:w="851" w:type="dxa"/>
            <w:gridSpan w:val="2"/>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0,4</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0,43</w:t>
            </w:r>
          </w:p>
        </w:tc>
        <w:tc>
          <w:tcPr>
            <w:tcW w:w="756"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0,58</w:t>
            </w:r>
          </w:p>
        </w:tc>
      </w:tr>
      <w:tr w:rsidR="00E7005B" w:rsidRPr="00245422" w:rsidTr="00C3085E">
        <w:tc>
          <w:tcPr>
            <w:tcW w:w="2928" w:type="dxa"/>
            <w:shd w:val="clear" w:color="auto" w:fill="auto"/>
            <w:vAlign w:val="center"/>
          </w:tcPr>
          <w:p w:rsidR="00E7005B" w:rsidRPr="00245422" w:rsidRDefault="00E7005B" w:rsidP="00C3085E">
            <w:pPr>
              <w:rPr>
                <w:color w:val="000000" w:themeColor="text1"/>
              </w:rPr>
            </w:pPr>
            <w:r w:rsidRPr="00245422">
              <w:rPr>
                <w:color w:val="000000" w:themeColor="text1"/>
              </w:rPr>
              <w:t>Фактическая</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0,009</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0,012</w:t>
            </w:r>
          </w:p>
        </w:tc>
        <w:tc>
          <w:tcPr>
            <w:tcW w:w="852"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0,013</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0,014</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0,015</w:t>
            </w:r>
          </w:p>
        </w:tc>
        <w:tc>
          <w:tcPr>
            <w:tcW w:w="851" w:type="dxa"/>
            <w:gridSpan w:val="2"/>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0,021</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0,022</w:t>
            </w:r>
          </w:p>
        </w:tc>
        <w:tc>
          <w:tcPr>
            <w:tcW w:w="756"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0,03</w:t>
            </w:r>
          </w:p>
        </w:tc>
      </w:tr>
    </w:tbl>
    <w:p w:rsidR="00E7005B" w:rsidRPr="00245422" w:rsidRDefault="00E7005B" w:rsidP="00E7005B">
      <w:pPr>
        <w:pStyle w:val="afff5"/>
        <w:jc w:val="center"/>
        <w:rPr>
          <w:i/>
          <w:color w:val="000000" w:themeColor="text1"/>
          <w:lang w:val="ru-RU"/>
        </w:rPr>
      </w:pPr>
      <w:r w:rsidRPr="00245422">
        <w:rPr>
          <w:i/>
          <w:color w:val="000000" w:themeColor="text1"/>
          <w:lang w:val="ru-RU"/>
        </w:rPr>
        <w:t xml:space="preserve">Продолжение таблицы </w:t>
      </w:r>
    </w:p>
    <w:tbl>
      <w:tblPr>
        <w:tblW w:w="966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850"/>
        <w:gridCol w:w="756"/>
        <w:gridCol w:w="900"/>
        <w:gridCol w:w="801"/>
        <w:gridCol w:w="851"/>
        <w:gridCol w:w="850"/>
        <w:gridCol w:w="851"/>
        <w:gridCol w:w="850"/>
        <w:gridCol w:w="969"/>
      </w:tblGrid>
      <w:tr w:rsidR="00E7005B" w:rsidRPr="00245422" w:rsidTr="00C3085E">
        <w:trPr>
          <w:trHeight w:val="243"/>
          <w:jc w:val="right"/>
        </w:trPr>
        <w:tc>
          <w:tcPr>
            <w:tcW w:w="1985" w:type="dxa"/>
            <w:vMerge w:val="restart"/>
            <w:shd w:val="clear" w:color="auto" w:fill="auto"/>
            <w:vAlign w:val="center"/>
          </w:tcPr>
          <w:p w:rsidR="00E7005B" w:rsidRPr="00245422" w:rsidRDefault="00E7005B" w:rsidP="00C3085E">
            <w:pPr>
              <w:jc w:val="center"/>
              <w:rPr>
                <w:b/>
                <w:color w:val="000000" w:themeColor="text1"/>
              </w:rPr>
            </w:pPr>
            <w:r w:rsidRPr="00245422">
              <w:rPr>
                <w:b/>
                <w:color w:val="000000" w:themeColor="text1"/>
              </w:rPr>
              <w:t>Параметры</w:t>
            </w:r>
          </w:p>
        </w:tc>
        <w:tc>
          <w:tcPr>
            <w:tcW w:w="7678" w:type="dxa"/>
            <w:gridSpan w:val="9"/>
            <w:shd w:val="clear" w:color="auto" w:fill="auto"/>
            <w:vAlign w:val="center"/>
          </w:tcPr>
          <w:p w:rsidR="00E7005B" w:rsidRPr="00245422" w:rsidRDefault="00E7005B" w:rsidP="00C3085E">
            <w:pPr>
              <w:jc w:val="center"/>
              <w:rPr>
                <w:b/>
                <w:color w:val="000000" w:themeColor="text1"/>
              </w:rPr>
            </w:pPr>
            <w:r w:rsidRPr="00245422">
              <w:rPr>
                <w:b/>
                <w:color w:val="000000" w:themeColor="text1"/>
              </w:rPr>
              <w:t>Аммиак</w:t>
            </w:r>
          </w:p>
        </w:tc>
      </w:tr>
      <w:tr w:rsidR="00E7005B" w:rsidRPr="00245422" w:rsidTr="00C3085E">
        <w:trPr>
          <w:trHeight w:val="152"/>
          <w:jc w:val="right"/>
        </w:trPr>
        <w:tc>
          <w:tcPr>
            <w:tcW w:w="1985" w:type="dxa"/>
            <w:vMerge/>
            <w:tcBorders>
              <w:bottom w:val="single" w:sz="4" w:space="0" w:color="auto"/>
            </w:tcBorders>
            <w:shd w:val="clear" w:color="auto" w:fill="auto"/>
            <w:vAlign w:val="center"/>
          </w:tcPr>
          <w:p w:rsidR="00E7005B" w:rsidRPr="00245422" w:rsidRDefault="00E7005B" w:rsidP="00C3085E">
            <w:pPr>
              <w:rPr>
                <w:b/>
                <w:color w:val="000000" w:themeColor="text1"/>
              </w:rPr>
            </w:pPr>
          </w:p>
        </w:tc>
        <w:tc>
          <w:tcPr>
            <w:tcW w:w="850" w:type="dxa"/>
            <w:tcBorders>
              <w:bottom w:val="single" w:sz="4" w:space="0" w:color="auto"/>
            </w:tcBorders>
            <w:shd w:val="clear" w:color="auto" w:fill="auto"/>
            <w:vAlign w:val="center"/>
          </w:tcPr>
          <w:p w:rsidR="00E7005B" w:rsidRPr="00245422" w:rsidRDefault="00E7005B" w:rsidP="00C3085E">
            <w:pPr>
              <w:jc w:val="center"/>
              <w:rPr>
                <w:b/>
                <w:color w:val="000000" w:themeColor="text1"/>
              </w:rPr>
            </w:pPr>
            <w:r w:rsidRPr="00245422">
              <w:rPr>
                <w:b/>
                <w:color w:val="000000" w:themeColor="text1"/>
              </w:rPr>
              <w:t>1,2т</w:t>
            </w:r>
          </w:p>
        </w:tc>
        <w:tc>
          <w:tcPr>
            <w:tcW w:w="756" w:type="dxa"/>
            <w:tcBorders>
              <w:bottom w:val="single" w:sz="4" w:space="0" w:color="auto"/>
            </w:tcBorders>
            <w:shd w:val="clear" w:color="auto" w:fill="auto"/>
            <w:vAlign w:val="center"/>
          </w:tcPr>
          <w:p w:rsidR="00E7005B" w:rsidRPr="00245422" w:rsidRDefault="00E7005B" w:rsidP="00C3085E">
            <w:pPr>
              <w:jc w:val="center"/>
              <w:rPr>
                <w:b/>
                <w:color w:val="000000" w:themeColor="text1"/>
              </w:rPr>
            </w:pPr>
            <w:r w:rsidRPr="00245422">
              <w:rPr>
                <w:b/>
                <w:color w:val="000000" w:themeColor="text1"/>
              </w:rPr>
              <w:t>1,63т</w:t>
            </w:r>
          </w:p>
        </w:tc>
        <w:tc>
          <w:tcPr>
            <w:tcW w:w="900" w:type="dxa"/>
            <w:tcBorders>
              <w:bottom w:val="single" w:sz="4" w:space="0" w:color="auto"/>
            </w:tcBorders>
            <w:shd w:val="clear" w:color="auto" w:fill="auto"/>
            <w:vAlign w:val="center"/>
          </w:tcPr>
          <w:p w:rsidR="00E7005B" w:rsidRPr="00245422" w:rsidRDefault="00E7005B" w:rsidP="00C3085E">
            <w:pPr>
              <w:jc w:val="center"/>
              <w:rPr>
                <w:b/>
                <w:color w:val="000000" w:themeColor="text1"/>
              </w:rPr>
            </w:pPr>
            <w:r w:rsidRPr="00245422">
              <w:rPr>
                <w:b/>
                <w:color w:val="000000" w:themeColor="text1"/>
              </w:rPr>
              <w:t>1,7т</w:t>
            </w:r>
          </w:p>
        </w:tc>
        <w:tc>
          <w:tcPr>
            <w:tcW w:w="801" w:type="dxa"/>
            <w:tcBorders>
              <w:bottom w:val="single" w:sz="4" w:space="0" w:color="auto"/>
            </w:tcBorders>
            <w:shd w:val="clear" w:color="auto" w:fill="auto"/>
            <w:vAlign w:val="center"/>
          </w:tcPr>
          <w:p w:rsidR="00E7005B" w:rsidRPr="00245422" w:rsidRDefault="00E7005B" w:rsidP="00C3085E">
            <w:pPr>
              <w:jc w:val="center"/>
              <w:rPr>
                <w:b/>
                <w:color w:val="000000" w:themeColor="text1"/>
              </w:rPr>
            </w:pPr>
            <w:r w:rsidRPr="00245422">
              <w:rPr>
                <w:b/>
                <w:color w:val="000000" w:themeColor="text1"/>
              </w:rPr>
              <w:t>2,0т</w:t>
            </w:r>
          </w:p>
        </w:tc>
        <w:tc>
          <w:tcPr>
            <w:tcW w:w="851" w:type="dxa"/>
            <w:tcBorders>
              <w:bottom w:val="single" w:sz="4" w:space="0" w:color="auto"/>
            </w:tcBorders>
            <w:shd w:val="clear" w:color="auto" w:fill="auto"/>
            <w:vAlign w:val="center"/>
          </w:tcPr>
          <w:p w:rsidR="00E7005B" w:rsidRPr="00245422" w:rsidRDefault="00E7005B" w:rsidP="00C3085E">
            <w:pPr>
              <w:jc w:val="center"/>
              <w:rPr>
                <w:b/>
                <w:color w:val="000000" w:themeColor="text1"/>
              </w:rPr>
            </w:pPr>
            <w:r w:rsidRPr="00245422">
              <w:rPr>
                <w:b/>
                <w:color w:val="000000" w:themeColor="text1"/>
              </w:rPr>
              <w:t>2,4т</w:t>
            </w:r>
          </w:p>
        </w:tc>
        <w:tc>
          <w:tcPr>
            <w:tcW w:w="850" w:type="dxa"/>
            <w:tcBorders>
              <w:bottom w:val="single" w:sz="4" w:space="0" w:color="auto"/>
            </w:tcBorders>
            <w:shd w:val="clear" w:color="auto" w:fill="auto"/>
            <w:vAlign w:val="center"/>
          </w:tcPr>
          <w:p w:rsidR="00E7005B" w:rsidRPr="00245422" w:rsidRDefault="00E7005B" w:rsidP="00C3085E">
            <w:pPr>
              <w:jc w:val="center"/>
              <w:rPr>
                <w:b/>
                <w:color w:val="000000" w:themeColor="text1"/>
              </w:rPr>
            </w:pPr>
            <w:r w:rsidRPr="00245422">
              <w:rPr>
                <w:b/>
                <w:color w:val="000000" w:themeColor="text1"/>
              </w:rPr>
              <w:t>2,5т</w:t>
            </w:r>
          </w:p>
        </w:tc>
        <w:tc>
          <w:tcPr>
            <w:tcW w:w="851" w:type="dxa"/>
            <w:tcBorders>
              <w:bottom w:val="single" w:sz="4" w:space="0" w:color="auto"/>
            </w:tcBorders>
            <w:shd w:val="clear" w:color="auto" w:fill="auto"/>
            <w:vAlign w:val="center"/>
          </w:tcPr>
          <w:p w:rsidR="00E7005B" w:rsidRPr="00245422" w:rsidRDefault="00E7005B" w:rsidP="00C3085E">
            <w:pPr>
              <w:jc w:val="center"/>
              <w:rPr>
                <w:b/>
                <w:color w:val="000000" w:themeColor="text1"/>
              </w:rPr>
            </w:pPr>
            <w:r w:rsidRPr="00245422">
              <w:rPr>
                <w:b/>
                <w:color w:val="000000" w:themeColor="text1"/>
              </w:rPr>
              <w:t>2,8т</w:t>
            </w:r>
          </w:p>
        </w:tc>
        <w:tc>
          <w:tcPr>
            <w:tcW w:w="850" w:type="dxa"/>
            <w:tcBorders>
              <w:bottom w:val="single" w:sz="4" w:space="0" w:color="auto"/>
            </w:tcBorders>
            <w:shd w:val="clear" w:color="auto" w:fill="auto"/>
            <w:vAlign w:val="center"/>
          </w:tcPr>
          <w:p w:rsidR="00E7005B" w:rsidRPr="00245422" w:rsidRDefault="00E7005B" w:rsidP="00C3085E">
            <w:pPr>
              <w:jc w:val="center"/>
              <w:rPr>
                <w:b/>
                <w:color w:val="000000" w:themeColor="text1"/>
              </w:rPr>
            </w:pPr>
            <w:r w:rsidRPr="00245422">
              <w:rPr>
                <w:b/>
                <w:color w:val="000000" w:themeColor="text1"/>
              </w:rPr>
              <w:t>4,0т</w:t>
            </w:r>
          </w:p>
        </w:tc>
        <w:tc>
          <w:tcPr>
            <w:tcW w:w="969" w:type="dxa"/>
            <w:tcBorders>
              <w:bottom w:val="single" w:sz="4" w:space="0" w:color="auto"/>
            </w:tcBorders>
            <w:shd w:val="clear" w:color="auto" w:fill="auto"/>
            <w:vAlign w:val="center"/>
          </w:tcPr>
          <w:p w:rsidR="00E7005B" w:rsidRPr="00245422" w:rsidRDefault="00E7005B" w:rsidP="00C3085E">
            <w:pPr>
              <w:jc w:val="center"/>
              <w:rPr>
                <w:b/>
                <w:color w:val="000000" w:themeColor="text1"/>
              </w:rPr>
            </w:pPr>
            <w:r w:rsidRPr="00245422">
              <w:rPr>
                <w:b/>
                <w:color w:val="000000" w:themeColor="text1"/>
              </w:rPr>
              <w:t>5,0т</w:t>
            </w:r>
          </w:p>
        </w:tc>
      </w:tr>
      <w:tr w:rsidR="00E7005B" w:rsidRPr="00245422" w:rsidTr="00C3085E">
        <w:trPr>
          <w:jc w:val="right"/>
        </w:trPr>
        <w:tc>
          <w:tcPr>
            <w:tcW w:w="1985" w:type="dxa"/>
            <w:tcBorders>
              <w:top w:val="single" w:sz="4" w:space="0" w:color="auto"/>
            </w:tcBorders>
            <w:shd w:val="clear" w:color="auto" w:fill="auto"/>
            <w:vAlign w:val="center"/>
          </w:tcPr>
          <w:p w:rsidR="00E7005B" w:rsidRPr="00245422" w:rsidRDefault="00E7005B" w:rsidP="00C3085E">
            <w:pPr>
              <w:rPr>
                <w:color w:val="000000" w:themeColor="text1"/>
              </w:rPr>
            </w:pPr>
            <w:r w:rsidRPr="00245422">
              <w:rPr>
                <w:color w:val="000000" w:themeColor="text1"/>
              </w:rPr>
              <w:t>Степень заполнения емкости, %</w:t>
            </w:r>
          </w:p>
        </w:tc>
        <w:tc>
          <w:tcPr>
            <w:tcW w:w="850" w:type="dxa"/>
            <w:tcBorders>
              <w:top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100</w:t>
            </w:r>
          </w:p>
        </w:tc>
        <w:tc>
          <w:tcPr>
            <w:tcW w:w="756" w:type="dxa"/>
            <w:tcBorders>
              <w:top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100</w:t>
            </w:r>
          </w:p>
        </w:tc>
        <w:tc>
          <w:tcPr>
            <w:tcW w:w="900" w:type="dxa"/>
            <w:tcBorders>
              <w:top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100</w:t>
            </w:r>
          </w:p>
        </w:tc>
        <w:tc>
          <w:tcPr>
            <w:tcW w:w="801" w:type="dxa"/>
            <w:tcBorders>
              <w:top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100</w:t>
            </w:r>
          </w:p>
        </w:tc>
        <w:tc>
          <w:tcPr>
            <w:tcW w:w="851" w:type="dxa"/>
            <w:tcBorders>
              <w:top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100</w:t>
            </w:r>
          </w:p>
        </w:tc>
        <w:tc>
          <w:tcPr>
            <w:tcW w:w="850" w:type="dxa"/>
            <w:tcBorders>
              <w:top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100</w:t>
            </w:r>
          </w:p>
        </w:tc>
        <w:tc>
          <w:tcPr>
            <w:tcW w:w="851" w:type="dxa"/>
            <w:tcBorders>
              <w:top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100</w:t>
            </w:r>
          </w:p>
        </w:tc>
        <w:tc>
          <w:tcPr>
            <w:tcW w:w="850" w:type="dxa"/>
            <w:tcBorders>
              <w:top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100</w:t>
            </w:r>
          </w:p>
        </w:tc>
        <w:tc>
          <w:tcPr>
            <w:tcW w:w="969" w:type="dxa"/>
            <w:tcBorders>
              <w:top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100</w:t>
            </w:r>
          </w:p>
        </w:tc>
      </w:tr>
      <w:tr w:rsidR="00E7005B" w:rsidRPr="00245422" w:rsidTr="00C3085E">
        <w:trPr>
          <w:jc w:val="right"/>
        </w:trPr>
        <w:tc>
          <w:tcPr>
            <w:tcW w:w="1985" w:type="dxa"/>
            <w:shd w:val="clear" w:color="auto" w:fill="auto"/>
            <w:vAlign w:val="center"/>
          </w:tcPr>
          <w:p w:rsidR="00E7005B" w:rsidRPr="00245422" w:rsidRDefault="00E7005B" w:rsidP="00C3085E">
            <w:pPr>
              <w:rPr>
                <w:color w:val="000000" w:themeColor="text1"/>
              </w:rPr>
            </w:pPr>
            <w:r w:rsidRPr="00245422">
              <w:rPr>
                <w:color w:val="000000" w:themeColor="text1"/>
              </w:rPr>
              <w:t>Молярная масса АХОВ, кг/кМоль</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17.03</w:t>
            </w:r>
          </w:p>
        </w:tc>
        <w:tc>
          <w:tcPr>
            <w:tcW w:w="756"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17.03</w:t>
            </w:r>
          </w:p>
        </w:tc>
        <w:tc>
          <w:tcPr>
            <w:tcW w:w="90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17.03</w:t>
            </w:r>
          </w:p>
        </w:tc>
        <w:tc>
          <w:tcPr>
            <w:tcW w:w="80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17.03</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17.03</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17.03</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17.03</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17.03</w:t>
            </w:r>
          </w:p>
        </w:tc>
        <w:tc>
          <w:tcPr>
            <w:tcW w:w="969"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17.03</w:t>
            </w:r>
          </w:p>
        </w:tc>
      </w:tr>
      <w:tr w:rsidR="00E7005B" w:rsidRPr="00245422" w:rsidTr="00C3085E">
        <w:trPr>
          <w:jc w:val="right"/>
        </w:trPr>
        <w:tc>
          <w:tcPr>
            <w:tcW w:w="1985" w:type="dxa"/>
            <w:shd w:val="clear" w:color="auto" w:fill="auto"/>
            <w:vAlign w:val="center"/>
          </w:tcPr>
          <w:p w:rsidR="00E7005B" w:rsidRPr="00245422" w:rsidRDefault="00E7005B" w:rsidP="00C3085E">
            <w:pPr>
              <w:rPr>
                <w:color w:val="000000" w:themeColor="text1"/>
              </w:rPr>
            </w:pPr>
            <w:r w:rsidRPr="00245422">
              <w:rPr>
                <w:color w:val="000000" w:themeColor="text1"/>
              </w:rPr>
              <w:t>Плотность АХОВ (паров), кг/м3</w:t>
            </w:r>
          </w:p>
        </w:tc>
        <w:tc>
          <w:tcPr>
            <w:tcW w:w="850" w:type="dxa"/>
            <w:shd w:val="clear" w:color="auto" w:fill="auto"/>
            <w:vAlign w:val="center"/>
          </w:tcPr>
          <w:p w:rsidR="00E7005B" w:rsidRPr="00245422" w:rsidRDefault="00E7005B" w:rsidP="00C3085E">
            <w:pPr>
              <w:ind w:left="27"/>
              <w:jc w:val="center"/>
              <w:rPr>
                <w:color w:val="000000" w:themeColor="text1"/>
                <w:sz w:val="22"/>
                <w:szCs w:val="22"/>
              </w:rPr>
            </w:pPr>
            <w:r w:rsidRPr="00245422">
              <w:rPr>
                <w:color w:val="000000" w:themeColor="text1"/>
                <w:sz w:val="22"/>
                <w:szCs w:val="22"/>
              </w:rPr>
              <w:t>0.0073</w:t>
            </w:r>
          </w:p>
        </w:tc>
        <w:tc>
          <w:tcPr>
            <w:tcW w:w="756"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0.0073</w:t>
            </w:r>
          </w:p>
        </w:tc>
        <w:tc>
          <w:tcPr>
            <w:tcW w:w="90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0.0073</w:t>
            </w:r>
          </w:p>
        </w:tc>
        <w:tc>
          <w:tcPr>
            <w:tcW w:w="80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0.0073</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0.0007</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0.0073</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0.0073</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0.0073</w:t>
            </w:r>
          </w:p>
        </w:tc>
        <w:tc>
          <w:tcPr>
            <w:tcW w:w="969"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0.0073</w:t>
            </w:r>
          </w:p>
        </w:tc>
      </w:tr>
      <w:tr w:rsidR="00E7005B" w:rsidRPr="00245422" w:rsidTr="00C3085E">
        <w:trPr>
          <w:jc w:val="right"/>
        </w:trPr>
        <w:tc>
          <w:tcPr>
            <w:tcW w:w="1985" w:type="dxa"/>
            <w:shd w:val="clear" w:color="auto" w:fill="auto"/>
            <w:vAlign w:val="center"/>
          </w:tcPr>
          <w:p w:rsidR="00E7005B" w:rsidRPr="00245422" w:rsidRDefault="00E7005B" w:rsidP="00C3085E">
            <w:pPr>
              <w:rPr>
                <w:color w:val="000000" w:themeColor="text1"/>
              </w:rPr>
            </w:pPr>
            <w:r w:rsidRPr="00245422">
              <w:rPr>
                <w:color w:val="000000" w:themeColor="text1"/>
              </w:rPr>
              <w:t>Пороговая токсодоза, мг*мин</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0.6</w:t>
            </w:r>
          </w:p>
        </w:tc>
        <w:tc>
          <w:tcPr>
            <w:tcW w:w="756"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0.6</w:t>
            </w:r>
          </w:p>
        </w:tc>
        <w:tc>
          <w:tcPr>
            <w:tcW w:w="90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0.6</w:t>
            </w:r>
          </w:p>
        </w:tc>
        <w:tc>
          <w:tcPr>
            <w:tcW w:w="80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0.6</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15</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0.6</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0.6</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0.6</w:t>
            </w:r>
          </w:p>
        </w:tc>
        <w:tc>
          <w:tcPr>
            <w:tcW w:w="969"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0.6</w:t>
            </w:r>
          </w:p>
        </w:tc>
      </w:tr>
      <w:tr w:rsidR="00E7005B" w:rsidRPr="00245422" w:rsidTr="00C3085E">
        <w:trPr>
          <w:jc w:val="right"/>
        </w:trPr>
        <w:tc>
          <w:tcPr>
            <w:tcW w:w="1985" w:type="dxa"/>
            <w:shd w:val="clear" w:color="auto" w:fill="auto"/>
            <w:vAlign w:val="center"/>
          </w:tcPr>
          <w:p w:rsidR="00E7005B" w:rsidRPr="00245422" w:rsidRDefault="00E7005B" w:rsidP="00C3085E">
            <w:pPr>
              <w:rPr>
                <w:color w:val="000000" w:themeColor="text1"/>
              </w:rPr>
            </w:pPr>
            <w:r w:rsidRPr="00245422">
              <w:rPr>
                <w:color w:val="000000" w:themeColor="text1"/>
              </w:rPr>
              <w:t>Эквивалентное количество вещества по первичному облаку, т</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5,0·</w:t>
            </w:r>
          </w:p>
          <w:p w:rsidR="00E7005B" w:rsidRPr="00245422" w:rsidRDefault="00E7005B" w:rsidP="00C3085E">
            <w:pPr>
              <w:jc w:val="center"/>
              <w:rPr>
                <w:color w:val="000000" w:themeColor="text1"/>
                <w:sz w:val="22"/>
                <w:szCs w:val="22"/>
              </w:rPr>
            </w:pPr>
            <w:r w:rsidRPr="00245422">
              <w:rPr>
                <w:color w:val="000000" w:themeColor="text1"/>
                <w:sz w:val="22"/>
                <w:szCs w:val="22"/>
              </w:rPr>
              <w:t>10-4</w:t>
            </w:r>
          </w:p>
        </w:tc>
        <w:tc>
          <w:tcPr>
            <w:tcW w:w="756"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7,0·</w:t>
            </w:r>
          </w:p>
          <w:p w:rsidR="00E7005B" w:rsidRPr="00245422" w:rsidRDefault="00E7005B" w:rsidP="00C3085E">
            <w:pPr>
              <w:jc w:val="center"/>
              <w:rPr>
                <w:color w:val="000000" w:themeColor="text1"/>
                <w:sz w:val="22"/>
                <w:szCs w:val="22"/>
              </w:rPr>
            </w:pPr>
            <w:r w:rsidRPr="00245422">
              <w:rPr>
                <w:color w:val="000000" w:themeColor="text1"/>
                <w:sz w:val="22"/>
                <w:szCs w:val="22"/>
              </w:rPr>
              <w:t>10-4</w:t>
            </w:r>
          </w:p>
        </w:tc>
        <w:tc>
          <w:tcPr>
            <w:tcW w:w="90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7,0·</w:t>
            </w:r>
          </w:p>
          <w:p w:rsidR="00E7005B" w:rsidRPr="00245422" w:rsidRDefault="00E7005B" w:rsidP="00C3085E">
            <w:pPr>
              <w:jc w:val="center"/>
              <w:rPr>
                <w:color w:val="000000" w:themeColor="text1"/>
                <w:sz w:val="22"/>
                <w:szCs w:val="22"/>
              </w:rPr>
            </w:pPr>
            <w:r w:rsidRPr="00245422">
              <w:rPr>
                <w:color w:val="000000" w:themeColor="text1"/>
                <w:sz w:val="22"/>
                <w:szCs w:val="22"/>
              </w:rPr>
              <w:t>10-4</w:t>
            </w:r>
          </w:p>
        </w:tc>
        <w:tc>
          <w:tcPr>
            <w:tcW w:w="80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8,0·</w:t>
            </w:r>
          </w:p>
          <w:p w:rsidR="00E7005B" w:rsidRPr="00245422" w:rsidRDefault="00E7005B" w:rsidP="00C3085E">
            <w:pPr>
              <w:jc w:val="center"/>
              <w:rPr>
                <w:color w:val="000000" w:themeColor="text1"/>
                <w:sz w:val="22"/>
                <w:szCs w:val="22"/>
              </w:rPr>
            </w:pPr>
            <w:r w:rsidRPr="00245422">
              <w:rPr>
                <w:color w:val="000000" w:themeColor="text1"/>
                <w:sz w:val="22"/>
                <w:szCs w:val="22"/>
              </w:rPr>
              <w:t>10-4</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w:t>
            </w:r>
          </w:p>
          <w:p w:rsidR="00E7005B" w:rsidRPr="00245422" w:rsidRDefault="00E7005B" w:rsidP="00C3085E">
            <w:pPr>
              <w:jc w:val="center"/>
              <w:rPr>
                <w:color w:val="000000" w:themeColor="text1"/>
                <w:sz w:val="22"/>
                <w:szCs w:val="22"/>
              </w:rPr>
            </w:pPr>
            <w:r w:rsidRPr="00245422">
              <w:rPr>
                <w:color w:val="000000" w:themeColor="text1"/>
                <w:sz w:val="22"/>
                <w:szCs w:val="22"/>
              </w:rPr>
              <w:t>10-3</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0,001</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0,001</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0,002</w:t>
            </w:r>
          </w:p>
        </w:tc>
        <w:tc>
          <w:tcPr>
            <w:tcW w:w="969"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0,002</w:t>
            </w:r>
          </w:p>
        </w:tc>
      </w:tr>
      <w:tr w:rsidR="00E7005B" w:rsidRPr="00245422" w:rsidTr="00C3085E">
        <w:trPr>
          <w:jc w:val="right"/>
        </w:trPr>
        <w:tc>
          <w:tcPr>
            <w:tcW w:w="1985" w:type="dxa"/>
            <w:shd w:val="clear" w:color="auto" w:fill="auto"/>
            <w:vAlign w:val="center"/>
          </w:tcPr>
          <w:p w:rsidR="00E7005B" w:rsidRPr="00245422" w:rsidRDefault="00E7005B" w:rsidP="00C3085E">
            <w:pPr>
              <w:rPr>
                <w:color w:val="000000" w:themeColor="text1"/>
              </w:rPr>
            </w:pPr>
            <w:r w:rsidRPr="00245422">
              <w:rPr>
                <w:color w:val="000000" w:themeColor="text1"/>
              </w:rPr>
              <w:t>Эквивалентное количество вещества по вторичному облаку, т</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0,035</w:t>
            </w:r>
          </w:p>
        </w:tc>
        <w:tc>
          <w:tcPr>
            <w:tcW w:w="756"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0,047</w:t>
            </w:r>
          </w:p>
        </w:tc>
        <w:tc>
          <w:tcPr>
            <w:tcW w:w="90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0,049</w:t>
            </w:r>
          </w:p>
        </w:tc>
        <w:tc>
          <w:tcPr>
            <w:tcW w:w="80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0,058</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0,07</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0,073</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0,081</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0,116</w:t>
            </w:r>
          </w:p>
        </w:tc>
        <w:tc>
          <w:tcPr>
            <w:tcW w:w="969"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0,145</w:t>
            </w:r>
          </w:p>
        </w:tc>
      </w:tr>
      <w:tr w:rsidR="00E7005B" w:rsidRPr="00245422" w:rsidTr="00C3085E">
        <w:trPr>
          <w:jc w:val="right"/>
        </w:trPr>
        <w:tc>
          <w:tcPr>
            <w:tcW w:w="1985" w:type="dxa"/>
            <w:shd w:val="clear" w:color="auto" w:fill="auto"/>
            <w:vAlign w:val="center"/>
          </w:tcPr>
          <w:p w:rsidR="00E7005B" w:rsidRPr="00245422" w:rsidRDefault="00E7005B" w:rsidP="00C3085E">
            <w:pPr>
              <w:rPr>
                <w:color w:val="000000" w:themeColor="text1"/>
              </w:rPr>
            </w:pPr>
            <w:r w:rsidRPr="00245422">
              <w:rPr>
                <w:color w:val="000000" w:themeColor="text1"/>
              </w:rPr>
              <w:t>Время испарения АХОВ с площади разлива, ч: мин</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1:21</w:t>
            </w:r>
          </w:p>
        </w:tc>
        <w:tc>
          <w:tcPr>
            <w:tcW w:w="756"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1:21</w:t>
            </w:r>
          </w:p>
        </w:tc>
        <w:tc>
          <w:tcPr>
            <w:tcW w:w="90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1:21</w:t>
            </w:r>
          </w:p>
        </w:tc>
        <w:tc>
          <w:tcPr>
            <w:tcW w:w="80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1:21</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1:21</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1:21</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1:21</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1:21</w:t>
            </w:r>
          </w:p>
        </w:tc>
        <w:tc>
          <w:tcPr>
            <w:tcW w:w="969"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1:21</w:t>
            </w:r>
          </w:p>
        </w:tc>
      </w:tr>
      <w:tr w:rsidR="00E7005B" w:rsidRPr="00245422" w:rsidTr="00C3085E">
        <w:trPr>
          <w:jc w:val="right"/>
        </w:trPr>
        <w:tc>
          <w:tcPr>
            <w:tcW w:w="9663" w:type="dxa"/>
            <w:gridSpan w:val="10"/>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rPr>
              <w:t>Глубина зоны заражения, км.</w:t>
            </w:r>
          </w:p>
        </w:tc>
      </w:tr>
      <w:tr w:rsidR="00E7005B" w:rsidRPr="00245422" w:rsidTr="00C3085E">
        <w:trPr>
          <w:jc w:val="right"/>
        </w:trPr>
        <w:tc>
          <w:tcPr>
            <w:tcW w:w="1985" w:type="dxa"/>
            <w:shd w:val="clear" w:color="auto" w:fill="auto"/>
            <w:vAlign w:val="center"/>
          </w:tcPr>
          <w:p w:rsidR="00E7005B" w:rsidRPr="00245422" w:rsidRDefault="00E7005B" w:rsidP="00C3085E">
            <w:pPr>
              <w:rPr>
                <w:color w:val="000000" w:themeColor="text1"/>
              </w:rPr>
            </w:pPr>
            <w:r w:rsidRPr="00245422">
              <w:rPr>
                <w:color w:val="000000" w:themeColor="text1"/>
              </w:rPr>
              <w:t>Первичным облаком</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0,018</w:t>
            </w:r>
          </w:p>
        </w:tc>
        <w:tc>
          <w:tcPr>
            <w:tcW w:w="756"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0,025</w:t>
            </w:r>
          </w:p>
        </w:tc>
        <w:tc>
          <w:tcPr>
            <w:tcW w:w="90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0,026</w:t>
            </w:r>
          </w:p>
        </w:tc>
        <w:tc>
          <w:tcPr>
            <w:tcW w:w="80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0,03</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0,036</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0,038</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0,043</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0,06</w:t>
            </w:r>
          </w:p>
        </w:tc>
        <w:tc>
          <w:tcPr>
            <w:tcW w:w="969"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0,076</w:t>
            </w:r>
          </w:p>
        </w:tc>
      </w:tr>
      <w:tr w:rsidR="00E7005B" w:rsidRPr="00245422" w:rsidTr="00C3085E">
        <w:trPr>
          <w:jc w:val="right"/>
        </w:trPr>
        <w:tc>
          <w:tcPr>
            <w:tcW w:w="1985" w:type="dxa"/>
            <w:shd w:val="clear" w:color="auto" w:fill="auto"/>
            <w:vAlign w:val="center"/>
          </w:tcPr>
          <w:p w:rsidR="00E7005B" w:rsidRPr="00245422" w:rsidRDefault="00E7005B" w:rsidP="00C3085E">
            <w:pPr>
              <w:rPr>
                <w:color w:val="000000" w:themeColor="text1"/>
              </w:rPr>
            </w:pPr>
            <w:r w:rsidRPr="00245422">
              <w:rPr>
                <w:color w:val="000000" w:themeColor="text1"/>
              </w:rPr>
              <w:lastRenderedPageBreak/>
              <w:t>Вторичным облаком</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0,67</w:t>
            </w:r>
          </w:p>
        </w:tc>
        <w:tc>
          <w:tcPr>
            <w:tcW w:w="756"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0,82</w:t>
            </w:r>
          </w:p>
        </w:tc>
        <w:tc>
          <w:tcPr>
            <w:tcW w:w="90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0,84</w:t>
            </w:r>
          </w:p>
        </w:tc>
        <w:tc>
          <w:tcPr>
            <w:tcW w:w="80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0,91</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1,01</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1,03</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1,1</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1,33</w:t>
            </w:r>
          </w:p>
        </w:tc>
        <w:tc>
          <w:tcPr>
            <w:tcW w:w="969"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1,46</w:t>
            </w:r>
          </w:p>
        </w:tc>
      </w:tr>
      <w:tr w:rsidR="00E7005B" w:rsidRPr="00245422" w:rsidTr="00C3085E">
        <w:trPr>
          <w:jc w:val="right"/>
        </w:trPr>
        <w:tc>
          <w:tcPr>
            <w:tcW w:w="1985" w:type="dxa"/>
            <w:tcBorders>
              <w:bottom w:val="single" w:sz="4" w:space="0" w:color="auto"/>
            </w:tcBorders>
            <w:shd w:val="clear" w:color="auto" w:fill="auto"/>
            <w:vAlign w:val="center"/>
          </w:tcPr>
          <w:p w:rsidR="00E7005B" w:rsidRPr="00245422" w:rsidRDefault="00E7005B" w:rsidP="00C3085E">
            <w:pPr>
              <w:rPr>
                <w:color w:val="000000" w:themeColor="text1"/>
              </w:rPr>
            </w:pPr>
            <w:r w:rsidRPr="00245422">
              <w:rPr>
                <w:color w:val="000000" w:themeColor="text1"/>
              </w:rPr>
              <w:t>Полная</w:t>
            </w:r>
          </w:p>
        </w:tc>
        <w:tc>
          <w:tcPr>
            <w:tcW w:w="850" w:type="dxa"/>
            <w:tcBorders>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0,68</w:t>
            </w:r>
          </w:p>
        </w:tc>
        <w:tc>
          <w:tcPr>
            <w:tcW w:w="756" w:type="dxa"/>
            <w:tcBorders>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0,83</w:t>
            </w:r>
          </w:p>
        </w:tc>
        <w:tc>
          <w:tcPr>
            <w:tcW w:w="900" w:type="dxa"/>
            <w:tcBorders>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0,86</w:t>
            </w:r>
          </w:p>
        </w:tc>
        <w:tc>
          <w:tcPr>
            <w:tcW w:w="801" w:type="dxa"/>
            <w:tcBorders>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0,93</w:t>
            </w:r>
          </w:p>
        </w:tc>
        <w:tc>
          <w:tcPr>
            <w:tcW w:w="851" w:type="dxa"/>
            <w:tcBorders>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1,02</w:t>
            </w:r>
          </w:p>
        </w:tc>
        <w:tc>
          <w:tcPr>
            <w:tcW w:w="850" w:type="dxa"/>
            <w:tcBorders>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1,05</w:t>
            </w:r>
          </w:p>
        </w:tc>
        <w:tc>
          <w:tcPr>
            <w:tcW w:w="851" w:type="dxa"/>
            <w:tcBorders>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1,12</w:t>
            </w:r>
          </w:p>
        </w:tc>
        <w:tc>
          <w:tcPr>
            <w:tcW w:w="850" w:type="dxa"/>
            <w:tcBorders>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1,34</w:t>
            </w:r>
          </w:p>
        </w:tc>
        <w:tc>
          <w:tcPr>
            <w:tcW w:w="969" w:type="dxa"/>
            <w:tcBorders>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1,5</w:t>
            </w:r>
          </w:p>
        </w:tc>
      </w:tr>
      <w:tr w:rsidR="00E7005B" w:rsidRPr="00245422" w:rsidTr="00C3085E">
        <w:trPr>
          <w:jc w:val="right"/>
        </w:trPr>
        <w:tc>
          <w:tcPr>
            <w:tcW w:w="1985" w:type="dxa"/>
            <w:tcBorders>
              <w:top w:val="single" w:sz="4" w:space="0" w:color="auto"/>
              <w:bottom w:val="single" w:sz="4" w:space="0" w:color="auto"/>
            </w:tcBorders>
            <w:shd w:val="clear" w:color="auto" w:fill="auto"/>
            <w:vAlign w:val="center"/>
          </w:tcPr>
          <w:p w:rsidR="00E7005B" w:rsidRPr="00245422" w:rsidRDefault="00E7005B" w:rsidP="00C3085E">
            <w:pPr>
              <w:rPr>
                <w:color w:val="000000" w:themeColor="text1"/>
              </w:rPr>
            </w:pPr>
            <w:r w:rsidRPr="00245422">
              <w:rPr>
                <w:color w:val="000000" w:themeColor="text1"/>
              </w:rPr>
              <w:t>Глубина зоны заражения АХОВ за 1 час, км</w:t>
            </w:r>
          </w:p>
        </w:tc>
        <w:tc>
          <w:tcPr>
            <w:tcW w:w="850"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0,68</w:t>
            </w:r>
          </w:p>
        </w:tc>
        <w:tc>
          <w:tcPr>
            <w:tcW w:w="756"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0,83</w:t>
            </w:r>
          </w:p>
        </w:tc>
        <w:tc>
          <w:tcPr>
            <w:tcW w:w="900"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0,86</w:t>
            </w:r>
          </w:p>
        </w:tc>
        <w:tc>
          <w:tcPr>
            <w:tcW w:w="801"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0,93</w:t>
            </w:r>
          </w:p>
        </w:tc>
        <w:tc>
          <w:tcPr>
            <w:tcW w:w="851"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1,02</w:t>
            </w:r>
          </w:p>
        </w:tc>
        <w:tc>
          <w:tcPr>
            <w:tcW w:w="850"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1,05</w:t>
            </w:r>
          </w:p>
        </w:tc>
        <w:tc>
          <w:tcPr>
            <w:tcW w:w="851"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1,12</w:t>
            </w:r>
          </w:p>
        </w:tc>
        <w:tc>
          <w:tcPr>
            <w:tcW w:w="850"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1,34</w:t>
            </w:r>
          </w:p>
        </w:tc>
        <w:tc>
          <w:tcPr>
            <w:tcW w:w="969"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1,5</w:t>
            </w:r>
          </w:p>
        </w:tc>
      </w:tr>
      <w:tr w:rsidR="00E7005B" w:rsidRPr="00245422" w:rsidTr="00C3085E">
        <w:trPr>
          <w:jc w:val="right"/>
        </w:trPr>
        <w:tc>
          <w:tcPr>
            <w:tcW w:w="1985" w:type="dxa"/>
            <w:tcBorders>
              <w:top w:val="single" w:sz="4" w:space="0" w:color="auto"/>
              <w:bottom w:val="single" w:sz="4" w:space="0" w:color="auto"/>
            </w:tcBorders>
            <w:shd w:val="clear" w:color="auto" w:fill="auto"/>
            <w:vAlign w:val="center"/>
          </w:tcPr>
          <w:p w:rsidR="00E7005B" w:rsidRPr="00245422" w:rsidRDefault="00E7005B" w:rsidP="00C3085E">
            <w:pPr>
              <w:rPr>
                <w:color w:val="000000" w:themeColor="text1"/>
              </w:rPr>
            </w:pPr>
            <w:r w:rsidRPr="00245422">
              <w:rPr>
                <w:color w:val="000000" w:themeColor="text1"/>
              </w:rPr>
              <w:t>Предельно возможная глубина зоны заражения АХОВ, км</w:t>
            </w:r>
          </w:p>
        </w:tc>
        <w:tc>
          <w:tcPr>
            <w:tcW w:w="850"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0,79</w:t>
            </w:r>
          </w:p>
        </w:tc>
        <w:tc>
          <w:tcPr>
            <w:tcW w:w="756"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0,95</w:t>
            </w:r>
          </w:p>
        </w:tc>
        <w:tc>
          <w:tcPr>
            <w:tcW w:w="900"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0,97</w:t>
            </w:r>
          </w:p>
        </w:tc>
        <w:tc>
          <w:tcPr>
            <w:tcW w:w="801"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1,06</w:t>
            </w:r>
          </w:p>
        </w:tc>
        <w:tc>
          <w:tcPr>
            <w:tcW w:w="851"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1,18</w:t>
            </w:r>
          </w:p>
        </w:tc>
        <w:tc>
          <w:tcPr>
            <w:tcW w:w="850"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1,21</w:t>
            </w:r>
          </w:p>
        </w:tc>
        <w:tc>
          <w:tcPr>
            <w:tcW w:w="851"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1,29</w:t>
            </w:r>
          </w:p>
        </w:tc>
        <w:tc>
          <w:tcPr>
            <w:tcW w:w="850"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1,51</w:t>
            </w:r>
          </w:p>
        </w:tc>
        <w:tc>
          <w:tcPr>
            <w:tcW w:w="969" w:type="dxa"/>
            <w:tcBorders>
              <w:top w:val="single" w:sz="4" w:space="0" w:color="auto"/>
              <w:bottom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1,7</w:t>
            </w:r>
          </w:p>
        </w:tc>
      </w:tr>
      <w:tr w:rsidR="00E7005B" w:rsidRPr="00245422" w:rsidTr="00C3085E">
        <w:trPr>
          <w:jc w:val="right"/>
        </w:trPr>
        <w:tc>
          <w:tcPr>
            <w:tcW w:w="9663" w:type="dxa"/>
            <w:gridSpan w:val="10"/>
            <w:tcBorders>
              <w:top w:val="single" w:sz="4" w:space="0" w:color="auto"/>
            </w:tcBorders>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rPr>
              <w:t>Площадь зоны заражения облаком АХОВ, км</w:t>
            </w:r>
            <w:r w:rsidRPr="00245422">
              <w:rPr>
                <w:color w:val="000000" w:themeColor="text1"/>
                <w:vertAlign w:val="superscript"/>
              </w:rPr>
              <w:t>2</w:t>
            </w:r>
          </w:p>
        </w:tc>
      </w:tr>
      <w:tr w:rsidR="00E7005B" w:rsidRPr="00245422" w:rsidTr="00C3085E">
        <w:trPr>
          <w:jc w:val="right"/>
        </w:trPr>
        <w:tc>
          <w:tcPr>
            <w:tcW w:w="1985" w:type="dxa"/>
            <w:shd w:val="clear" w:color="auto" w:fill="auto"/>
            <w:vAlign w:val="center"/>
          </w:tcPr>
          <w:p w:rsidR="00E7005B" w:rsidRPr="00245422" w:rsidRDefault="00E7005B" w:rsidP="00C3085E">
            <w:pPr>
              <w:rPr>
                <w:color w:val="000000" w:themeColor="text1"/>
              </w:rPr>
            </w:pPr>
            <w:r w:rsidRPr="00245422">
              <w:rPr>
                <w:color w:val="000000" w:themeColor="text1"/>
              </w:rPr>
              <w:t>Возможная</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0,73</w:t>
            </w:r>
          </w:p>
        </w:tc>
        <w:tc>
          <w:tcPr>
            <w:tcW w:w="756"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1,08</w:t>
            </w:r>
          </w:p>
        </w:tc>
        <w:tc>
          <w:tcPr>
            <w:tcW w:w="90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1,15</w:t>
            </w:r>
          </w:p>
        </w:tc>
        <w:tc>
          <w:tcPr>
            <w:tcW w:w="80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1,36</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1,65</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1,73</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1,98</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2,89</w:t>
            </w:r>
          </w:p>
        </w:tc>
        <w:tc>
          <w:tcPr>
            <w:tcW w:w="969"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3,55</w:t>
            </w:r>
          </w:p>
        </w:tc>
      </w:tr>
      <w:tr w:rsidR="00E7005B" w:rsidRPr="00245422" w:rsidTr="00C3085E">
        <w:trPr>
          <w:jc w:val="right"/>
        </w:trPr>
        <w:tc>
          <w:tcPr>
            <w:tcW w:w="1985" w:type="dxa"/>
            <w:shd w:val="clear" w:color="auto" w:fill="auto"/>
            <w:vAlign w:val="center"/>
          </w:tcPr>
          <w:p w:rsidR="00E7005B" w:rsidRPr="00245422" w:rsidRDefault="00E7005B" w:rsidP="00C3085E">
            <w:pPr>
              <w:rPr>
                <w:color w:val="000000" w:themeColor="text1"/>
              </w:rPr>
            </w:pPr>
            <w:r w:rsidRPr="00245422">
              <w:rPr>
                <w:color w:val="000000" w:themeColor="text1"/>
              </w:rPr>
              <w:t>Фактическая</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0,038</w:t>
            </w:r>
          </w:p>
        </w:tc>
        <w:tc>
          <w:tcPr>
            <w:tcW w:w="756"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0,056</w:t>
            </w:r>
          </w:p>
        </w:tc>
        <w:tc>
          <w:tcPr>
            <w:tcW w:w="90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0,059</w:t>
            </w:r>
          </w:p>
        </w:tc>
        <w:tc>
          <w:tcPr>
            <w:tcW w:w="80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0,07</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0,085</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0,089</w:t>
            </w:r>
          </w:p>
        </w:tc>
        <w:tc>
          <w:tcPr>
            <w:tcW w:w="851"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0,1</w:t>
            </w:r>
          </w:p>
        </w:tc>
        <w:tc>
          <w:tcPr>
            <w:tcW w:w="850"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0,15</w:t>
            </w:r>
          </w:p>
        </w:tc>
        <w:tc>
          <w:tcPr>
            <w:tcW w:w="969" w:type="dxa"/>
            <w:shd w:val="clear" w:color="auto" w:fill="auto"/>
            <w:vAlign w:val="center"/>
          </w:tcPr>
          <w:p w:rsidR="00E7005B" w:rsidRPr="00245422" w:rsidRDefault="00E7005B" w:rsidP="00C3085E">
            <w:pPr>
              <w:jc w:val="center"/>
              <w:rPr>
                <w:color w:val="000000" w:themeColor="text1"/>
                <w:sz w:val="22"/>
                <w:szCs w:val="22"/>
              </w:rPr>
            </w:pPr>
            <w:r w:rsidRPr="00245422">
              <w:rPr>
                <w:color w:val="000000" w:themeColor="text1"/>
                <w:sz w:val="22"/>
                <w:szCs w:val="22"/>
              </w:rPr>
              <w:t>0,18</w:t>
            </w:r>
          </w:p>
        </w:tc>
      </w:tr>
    </w:tbl>
    <w:p w:rsidR="00E7005B" w:rsidRPr="00245422" w:rsidRDefault="00E7005B" w:rsidP="00E7005B">
      <w:pPr>
        <w:tabs>
          <w:tab w:val="left" w:pos="8820"/>
          <w:tab w:val="left" w:pos="9480"/>
        </w:tabs>
        <w:spacing w:line="264" w:lineRule="auto"/>
        <w:ind w:firstLine="709"/>
        <w:jc w:val="both"/>
        <w:rPr>
          <w:color w:val="000000" w:themeColor="text1"/>
          <w:sz w:val="26"/>
          <w:szCs w:val="26"/>
        </w:rPr>
      </w:pPr>
      <w:r w:rsidRPr="00245422">
        <w:rPr>
          <w:color w:val="000000" w:themeColor="text1"/>
          <w:sz w:val="26"/>
          <w:szCs w:val="26"/>
        </w:rPr>
        <w:t>При авариях в рассмотренных вариантах в течение расчетного часа поражающие факторы АХОВ могут оказать свое влияние на следующие территории:</w:t>
      </w:r>
    </w:p>
    <w:p w:rsidR="00E7005B" w:rsidRPr="00245422" w:rsidRDefault="00E7005B" w:rsidP="00E7005B">
      <w:pPr>
        <w:tabs>
          <w:tab w:val="left" w:pos="8820"/>
          <w:tab w:val="left" w:pos="9480"/>
        </w:tabs>
        <w:spacing w:line="264" w:lineRule="auto"/>
        <w:ind w:firstLine="709"/>
        <w:jc w:val="both"/>
        <w:rPr>
          <w:color w:val="000000" w:themeColor="text1"/>
          <w:sz w:val="26"/>
          <w:szCs w:val="26"/>
        </w:rPr>
      </w:pPr>
      <w:r w:rsidRPr="00245422">
        <w:rPr>
          <w:color w:val="000000" w:themeColor="text1"/>
          <w:sz w:val="26"/>
          <w:szCs w:val="26"/>
        </w:rPr>
        <w:t>- в радиусе 5 км при аварии на автомобильной дороге пары аммиака и соляной кислоты;</w:t>
      </w:r>
    </w:p>
    <w:p w:rsidR="00E7005B" w:rsidRPr="00245422" w:rsidRDefault="00E7005B" w:rsidP="00E7005B">
      <w:pPr>
        <w:tabs>
          <w:tab w:val="left" w:pos="8820"/>
          <w:tab w:val="left" w:pos="9480"/>
        </w:tabs>
        <w:spacing w:line="264" w:lineRule="auto"/>
        <w:ind w:firstLine="709"/>
        <w:jc w:val="both"/>
        <w:rPr>
          <w:color w:val="000000" w:themeColor="text1"/>
          <w:sz w:val="26"/>
          <w:szCs w:val="26"/>
        </w:rPr>
      </w:pPr>
      <w:r w:rsidRPr="00245422">
        <w:rPr>
          <w:color w:val="000000" w:themeColor="text1"/>
          <w:sz w:val="26"/>
          <w:szCs w:val="26"/>
        </w:rPr>
        <w:t>- ожидаемые потери граждан без средств индивидуальной защиты могут составить:</w:t>
      </w:r>
    </w:p>
    <w:p w:rsidR="00E7005B" w:rsidRPr="00245422" w:rsidRDefault="00E7005B" w:rsidP="00E7005B">
      <w:pPr>
        <w:tabs>
          <w:tab w:val="left" w:pos="8820"/>
          <w:tab w:val="left" w:pos="9480"/>
        </w:tabs>
        <w:spacing w:line="264" w:lineRule="auto"/>
        <w:ind w:firstLine="709"/>
        <w:jc w:val="both"/>
        <w:rPr>
          <w:color w:val="000000" w:themeColor="text1"/>
          <w:sz w:val="26"/>
          <w:szCs w:val="26"/>
        </w:rPr>
      </w:pPr>
      <w:r w:rsidRPr="00245422">
        <w:rPr>
          <w:color w:val="000000" w:themeColor="text1"/>
          <w:sz w:val="26"/>
          <w:szCs w:val="26"/>
        </w:rPr>
        <w:t>- безвозвратные потери - 10%;</w:t>
      </w:r>
    </w:p>
    <w:p w:rsidR="00E7005B" w:rsidRPr="00245422" w:rsidRDefault="00E7005B" w:rsidP="00E7005B">
      <w:pPr>
        <w:tabs>
          <w:tab w:val="left" w:pos="8820"/>
          <w:tab w:val="left" w:pos="9480"/>
        </w:tabs>
        <w:spacing w:line="264" w:lineRule="auto"/>
        <w:ind w:firstLine="709"/>
        <w:jc w:val="both"/>
        <w:rPr>
          <w:color w:val="000000" w:themeColor="text1"/>
          <w:sz w:val="26"/>
          <w:szCs w:val="26"/>
        </w:rPr>
      </w:pPr>
      <w:r w:rsidRPr="00245422">
        <w:rPr>
          <w:color w:val="000000" w:themeColor="text1"/>
          <w:sz w:val="26"/>
          <w:szCs w:val="26"/>
        </w:rPr>
        <w:t>- санитарные потери тяжелой и средней форм тяжести (выход людей из строя на срок не менее чем на 2-3 недели с обязательной госпитализацией) - 15%;</w:t>
      </w:r>
    </w:p>
    <w:p w:rsidR="00E7005B" w:rsidRPr="00245422" w:rsidRDefault="00E7005B" w:rsidP="00E7005B">
      <w:pPr>
        <w:tabs>
          <w:tab w:val="left" w:pos="8820"/>
          <w:tab w:val="left" w:pos="9480"/>
        </w:tabs>
        <w:spacing w:line="264" w:lineRule="auto"/>
        <w:ind w:firstLine="709"/>
        <w:jc w:val="both"/>
        <w:rPr>
          <w:color w:val="000000" w:themeColor="text1"/>
          <w:sz w:val="26"/>
          <w:szCs w:val="26"/>
        </w:rPr>
      </w:pPr>
      <w:r w:rsidRPr="00245422">
        <w:rPr>
          <w:color w:val="000000" w:themeColor="text1"/>
          <w:sz w:val="26"/>
          <w:szCs w:val="26"/>
        </w:rPr>
        <w:t>- санитарные потери легкой формы тяжести - 20%;</w:t>
      </w:r>
    </w:p>
    <w:p w:rsidR="00E7005B" w:rsidRPr="00245422" w:rsidRDefault="00E7005B" w:rsidP="00E7005B">
      <w:pPr>
        <w:tabs>
          <w:tab w:val="left" w:pos="8820"/>
          <w:tab w:val="left" w:pos="9480"/>
        </w:tabs>
        <w:spacing w:line="264" w:lineRule="auto"/>
        <w:ind w:firstLine="709"/>
        <w:jc w:val="both"/>
        <w:rPr>
          <w:color w:val="000000" w:themeColor="text1"/>
          <w:sz w:val="26"/>
          <w:szCs w:val="26"/>
        </w:rPr>
      </w:pPr>
      <w:r w:rsidRPr="00245422">
        <w:rPr>
          <w:color w:val="000000" w:themeColor="text1"/>
          <w:sz w:val="26"/>
          <w:szCs w:val="26"/>
        </w:rPr>
        <w:t>- пороговые воздействия - 55%.</w:t>
      </w:r>
    </w:p>
    <w:p w:rsidR="00E7005B" w:rsidRPr="00245422" w:rsidRDefault="00E7005B" w:rsidP="00E7005B">
      <w:pPr>
        <w:pStyle w:val="af3"/>
        <w:suppressAutoHyphens w:val="0"/>
        <w:spacing w:line="276" w:lineRule="auto"/>
        <w:ind w:firstLine="709"/>
        <w:rPr>
          <w:rFonts w:eastAsia="Times New Roman"/>
          <w:b/>
          <w:color w:val="000000" w:themeColor="text1"/>
          <w:sz w:val="26"/>
          <w:szCs w:val="26"/>
          <w:lang w:eastAsia="ru-RU"/>
        </w:rPr>
      </w:pPr>
      <w:r w:rsidRPr="00245422">
        <w:rPr>
          <w:rFonts w:eastAsia="Times New Roman"/>
          <w:b/>
          <w:color w:val="000000" w:themeColor="text1"/>
          <w:sz w:val="26"/>
          <w:szCs w:val="26"/>
          <w:lang w:eastAsia="ru-RU"/>
        </w:rPr>
        <w:t>Аварии на транспортных магистралях</w:t>
      </w:r>
    </w:p>
    <w:p w:rsidR="00E7005B" w:rsidRPr="00245422" w:rsidRDefault="00E7005B" w:rsidP="00E7005B">
      <w:pPr>
        <w:tabs>
          <w:tab w:val="left" w:pos="8820"/>
          <w:tab w:val="left" w:pos="9480"/>
        </w:tabs>
        <w:spacing w:line="264" w:lineRule="auto"/>
        <w:ind w:firstLine="709"/>
        <w:jc w:val="both"/>
        <w:rPr>
          <w:color w:val="000000" w:themeColor="text1"/>
          <w:sz w:val="26"/>
          <w:szCs w:val="26"/>
        </w:rPr>
      </w:pPr>
      <w:r w:rsidRPr="00245422">
        <w:rPr>
          <w:color w:val="000000" w:themeColor="text1"/>
          <w:sz w:val="26"/>
          <w:szCs w:val="26"/>
        </w:rPr>
        <w:t xml:space="preserve">В качестве наиболее вероятных аварийных ситуаций на транспортных магистралях, которые могут привести к возникновению поражающих факторов, в подразделе рассмотрены: </w:t>
      </w:r>
    </w:p>
    <w:p w:rsidR="00E7005B" w:rsidRPr="00245422" w:rsidRDefault="00E7005B" w:rsidP="00E7005B">
      <w:pPr>
        <w:tabs>
          <w:tab w:val="left" w:pos="8820"/>
          <w:tab w:val="left" w:pos="9480"/>
        </w:tabs>
        <w:spacing w:line="264" w:lineRule="auto"/>
        <w:ind w:firstLine="709"/>
        <w:jc w:val="both"/>
        <w:rPr>
          <w:color w:val="000000" w:themeColor="text1"/>
          <w:sz w:val="26"/>
          <w:szCs w:val="26"/>
        </w:rPr>
      </w:pPr>
      <w:r w:rsidRPr="00245422">
        <w:rPr>
          <w:color w:val="000000" w:themeColor="text1"/>
          <w:sz w:val="26"/>
          <w:szCs w:val="26"/>
        </w:rPr>
        <w:t>- разлив (утечка) из цистерны ГСМ, СУГ;</w:t>
      </w:r>
    </w:p>
    <w:p w:rsidR="00E7005B" w:rsidRPr="00245422" w:rsidRDefault="00E7005B" w:rsidP="00E7005B">
      <w:pPr>
        <w:tabs>
          <w:tab w:val="left" w:pos="8820"/>
          <w:tab w:val="left" w:pos="9480"/>
        </w:tabs>
        <w:spacing w:line="264" w:lineRule="auto"/>
        <w:ind w:firstLine="709"/>
        <w:jc w:val="both"/>
        <w:rPr>
          <w:color w:val="000000" w:themeColor="text1"/>
          <w:sz w:val="26"/>
          <w:szCs w:val="26"/>
        </w:rPr>
      </w:pPr>
      <w:r w:rsidRPr="00245422">
        <w:rPr>
          <w:color w:val="000000" w:themeColor="text1"/>
          <w:sz w:val="26"/>
          <w:szCs w:val="26"/>
        </w:rPr>
        <w:t>- образование зоны разлива ГСМ, СУГ (последующая зона пожара);</w:t>
      </w:r>
    </w:p>
    <w:p w:rsidR="00E7005B" w:rsidRPr="00245422" w:rsidRDefault="00E7005B" w:rsidP="00E7005B">
      <w:pPr>
        <w:tabs>
          <w:tab w:val="left" w:pos="8820"/>
          <w:tab w:val="left" w:pos="9480"/>
        </w:tabs>
        <w:spacing w:line="264" w:lineRule="auto"/>
        <w:ind w:firstLine="709"/>
        <w:jc w:val="both"/>
        <w:rPr>
          <w:color w:val="000000" w:themeColor="text1"/>
          <w:sz w:val="26"/>
          <w:szCs w:val="26"/>
        </w:rPr>
      </w:pPr>
      <w:r w:rsidRPr="00245422">
        <w:rPr>
          <w:color w:val="000000" w:themeColor="text1"/>
          <w:sz w:val="26"/>
          <w:szCs w:val="26"/>
        </w:rPr>
        <w:t>- образование зоны взрывоопасных концентраций с последующим взрывом ТВС (зона мгновенного поражения от пожара вспышки);</w:t>
      </w:r>
    </w:p>
    <w:p w:rsidR="00E7005B" w:rsidRPr="00245422" w:rsidRDefault="00E7005B" w:rsidP="00E7005B">
      <w:pPr>
        <w:tabs>
          <w:tab w:val="left" w:pos="8820"/>
          <w:tab w:val="left" w:pos="9480"/>
        </w:tabs>
        <w:spacing w:line="264" w:lineRule="auto"/>
        <w:ind w:firstLine="709"/>
        <w:jc w:val="both"/>
        <w:rPr>
          <w:color w:val="000000" w:themeColor="text1"/>
          <w:sz w:val="26"/>
          <w:szCs w:val="26"/>
        </w:rPr>
      </w:pPr>
      <w:r w:rsidRPr="00245422">
        <w:rPr>
          <w:color w:val="000000" w:themeColor="text1"/>
          <w:sz w:val="26"/>
          <w:szCs w:val="26"/>
        </w:rPr>
        <w:t>- образование зоны избыточного давления от воздушной ударной волны;</w:t>
      </w:r>
    </w:p>
    <w:p w:rsidR="00E7005B" w:rsidRPr="00245422" w:rsidRDefault="00E7005B" w:rsidP="00E7005B">
      <w:pPr>
        <w:tabs>
          <w:tab w:val="left" w:pos="8820"/>
          <w:tab w:val="left" w:pos="9480"/>
        </w:tabs>
        <w:spacing w:line="264" w:lineRule="auto"/>
        <w:ind w:firstLine="709"/>
        <w:jc w:val="both"/>
        <w:rPr>
          <w:color w:val="000000" w:themeColor="text1"/>
          <w:sz w:val="26"/>
          <w:szCs w:val="26"/>
        </w:rPr>
      </w:pPr>
      <w:r w:rsidRPr="00245422">
        <w:rPr>
          <w:color w:val="000000" w:themeColor="text1"/>
          <w:sz w:val="26"/>
          <w:szCs w:val="26"/>
        </w:rPr>
        <w:t>- образование зоны опасных тепловых нагрузок при горении ГСМ на площади разлива.</w:t>
      </w:r>
    </w:p>
    <w:p w:rsidR="00E7005B" w:rsidRPr="00245422" w:rsidRDefault="00E7005B" w:rsidP="00E7005B">
      <w:pPr>
        <w:tabs>
          <w:tab w:val="left" w:pos="8820"/>
          <w:tab w:val="left" w:pos="9480"/>
        </w:tabs>
        <w:spacing w:line="264" w:lineRule="auto"/>
        <w:ind w:firstLine="709"/>
        <w:jc w:val="both"/>
        <w:rPr>
          <w:color w:val="000000" w:themeColor="text1"/>
          <w:sz w:val="26"/>
          <w:szCs w:val="26"/>
        </w:rPr>
      </w:pPr>
      <w:r w:rsidRPr="00245422">
        <w:rPr>
          <w:color w:val="000000" w:themeColor="text1"/>
          <w:sz w:val="26"/>
          <w:szCs w:val="26"/>
        </w:rPr>
        <w:t xml:space="preserve">В качестве поражающих факторов были рассмотрены: </w:t>
      </w:r>
    </w:p>
    <w:p w:rsidR="00E7005B" w:rsidRPr="00245422" w:rsidRDefault="00E7005B" w:rsidP="00E7005B">
      <w:pPr>
        <w:tabs>
          <w:tab w:val="left" w:pos="8820"/>
          <w:tab w:val="left" w:pos="9480"/>
        </w:tabs>
        <w:spacing w:line="264" w:lineRule="auto"/>
        <w:ind w:firstLine="709"/>
        <w:jc w:val="both"/>
        <w:rPr>
          <w:color w:val="000000" w:themeColor="text1"/>
          <w:sz w:val="26"/>
          <w:szCs w:val="26"/>
        </w:rPr>
      </w:pPr>
      <w:r w:rsidRPr="00245422">
        <w:rPr>
          <w:color w:val="000000" w:themeColor="text1"/>
          <w:sz w:val="26"/>
          <w:szCs w:val="26"/>
        </w:rPr>
        <w:t>- воздушная ударная волна;</w:t>
      </w:r>
    </w:p>
    <w:p w:rsidR="00E7005B" w:rsidRPr="00245422" w:rsidRDefault="00E7005B" w:rsidP="00E7005B">
      <w:pPr>
        <w:tabs>
          <w:tab w:val="left" w:pos="8820"/>
          <w:tab w:val="left" w:pos="9480"/>
        </w:tabs>
        <w:spacing w:line="264" w:lineRule="auto"/>
        <w:ind w:firstLine="709"/>
        <w:jc w:val="both"/>
        <w:rPr>
          <w:color w:val="000000" w:themeColor="text1"/>
          <w:sz w:val="26"/>
          <w:szCs w:val="26"/>
        </w:rPr>
      </w:pPr>
      <w:r w:rsidRPr="00245422">
        <w:rPr>
          <w:color w:val="000000" w:themeColor="text1"/>
          <w:sz w:val="26"/>
          <w:szCs w:val="26"/>
        </w:rPr>
        <w:t xml:space="preserve">- тепловое излучение огневых шаров (пламени вспышки) и горящих разлитий. </w:t>
      </w:r>
    </w:p>
    <w:p w:rsidR="00E7005B" w:rsidRPr="00245422" w:rsidRDefault="00E7005B" w:rsidP="00E7005B">
      <w:pPr>
        <w:tabs>
          <w:tab w:val="left" w:pos="8820"/>
          <w:tab w:val="left" w:pos="9480"/>
        </w:tabs>
        <w:spacing w:line="264" w:lineRule="auto"/>
        <w:ind w:firstLine="709"/>
        <w:jc w:val="both"/>
        <w:rPr>
          <w:color w:val="000000" w:themeColor="text1"/>
          <w:sz w:val="26"/>
          <w:szCs w:val="26"/>
        </w:rPr>
      </w:pPr>
      <w:r w:rsidRPr="00245422">
        <w:rPr>
          <w:color w:val="000000" w:themeColor="text1"/>
          <w:sz w:val="26"/>
          <w:szCs w:val="26"/>
        </w:rPr>
        <w:t>Для определения зон действия основных поражающих факторов (теплового излучения горящих разлитий и воздушной ударной волны) использовались «Методика оценки последствий аварий на пожаро - взрывоопасных объектах» («Сборник методик по прогнозированию возможных аварий, катастроф, стихийных бедствий в ЧС», книга 2, МЧС России, 1994).</w:t>
      </w:r>
    </w:p>
    <w:p w:rsidR="00E7005B" w:rsidRPr="00245422" w:rsidRDefault="00E7005B" w:rsidP="00E7005B">
      <w:pPr>
        <w:spacing w:line="264" w:lineRule="auto"/>
        <w:ind w:firstLine="709"/>
        <w:jc w:val="both"/>
        <w:rPr>
          <w:color w:val="000000" w:themeColor="text1"/>
          <w:sz w:val="26"/>
          <w:szCs w:val="26"/>
        </w:rPr>
      </w:pPr>
      <w:r w:rsidRPr="00245422">
        <w:rPr>
          <w:color w:val="000000" w:themeColor="text1"/>
          <w:sz w:val="26"/>
          <w:szCs w:val="26"/>
        </w:rPr>
        <w:t>Для оценки степени разрушений зданий и количества пострадавших людей от воздушной ударной волны принимаются значения, приведенные в таблице.</w:t>
      </w:r>
    </w:p>
    <w:p w:rsidR="00E7005B" w:rsidRPr="00245422" w:rsidRDefault="00E7005B" w:rsidP="00E7005B">
      <w:pPr>
        <w:ind w:firstLine="709"/>
        <w:jc w:val="center"/>
        <w:rPr>
          <w:b/>
          <w:color w:val="000000" w:themeColor="text1"/>
          <w:sz w:val="26"/>
          <w:szCs w:val="26"/>
        </w:rPr>
      </w:pPr>
      <w:r w:rsidRPr="00245422">
        <w:rPr>
          <w:b/>
          <w:color w:val="000000" w:themeColor="text1"/>
          <w:sz w:val="26"/>
          <w:szCs w:val="26"/>
        </w:rPr>
        <w:lastRenderedPageBreak/>
        <w:t>Характеристика действия ударной волны</w:t>
      </w:r>
    </w:p>
    <w:p w:rsidR="00E7005B" w:rsidRPr="00245422" w:rsidRDefault="00E7005B" w:rsidP="00E7005B">
      <w:pPr>
        <w:pStyle w:val="afff5"/>
        <w:jc w:val="right"/>
        <w:rPr>
          <w:i/>
          <w:color w:val="000000" w:themeColor="text1"/>
          <w:lang w:val="ru-RU"/>
        </w:rPr>
      </w:pPr>
      <w:r w:rsidRPr="00245422">
        <w:rPr>
          <w:i/>
          <w:color w:val="000000" w:themeColor="text1"/>
          <w:lang w:val="ru-RU"/>
        </w:rPr>
        <w:t xml:space="preserve">Таблица </w:t>
      </w:r>
      <w:r w:rsidR="00DD0BBD">
        <w:rPr>
          <w:i/>
          <w:color w:val="000000" w:themeColor="text1"/>
          <w:lang w:val="ru-RU"/>
        </w:rPr>
        <w:t>1</w:t>
      </w:r>
      <w:r w:rsidR="000E6C7F">
        <w:rPr>
          <w:i/>
          <w:color w:val="000000" w:themeColor="text1"/>
          <w:lang w:val="ru-RU"/>
        </w:rPr>
        <w:t>4</w:t>
      </w: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245"/>
        <w:gridCol w:w="1276"/>
        <w:gridCol w:w="1417"/>
        <w:gridCol w:w="1701"/>
      </w:tblGrid>
      <w:tr w:rsidR="00E7005B" w:rsidRPr="00245422" w:rsidTr="00C3085E">
        <w:trPr>
          <w:cantSplit/>
          <w:trHeight w:val="132"/>
        </w:trPr>
        <w:tc>
          <w:tcPr>
            <w:tcW w:w="5245" w:type="dxa"/>
            <w:shd w:val="clear" w:color="auto" w:fill="F2F2F2" w:themeFill="background1" w:themeFillShade="F2"/>
            <w:vAlign w:val="center"/>
          </w:tcPr>
          <w:p w:rsidR="00E7005B" w:rsidRPr="00245422" w:rsidRDefault="00E7005B" w:rsidP="00C3085E">
            <w:pPr>
              <w:jc w:val="center"/>
              <w:rPr>
                <w:b/>
                <w:color w:val="000000" w:themeColor="text1"/>
              </w:rPr>
            </w:pPr>
            <w:r w:rsidRPr="00245422">
              <w:rPr>
                <w:b/>
                <w:color w:val="000000" w:themeColor="text1"/>
              </w:rPr>
              <w:br w:type="page"/>
              <w:t>Характеристика действия ударной волны</w:t>
            </w:r>
          </w:p>
        </w:tc>
        <w:tc>
          <w:tcPr>
            <w:tcW w:w="1276" w:type="dxa"/>
            <w:shd w:val="clear" w:color="auto" w:fill="F2F2F2" w:themeFill="background1" w:themeFillShade="F2"/>
            <w:vAlign w:val="center"/>
          </w:tcPr>
          <w:p w:rsidR="00E7005B" w:rsidRPr="00245422" w:rsidRDefault="00E7005B" w:rsidP="00C3085E">
            <w:pPr>
              <w:jc w:val="center"/>
              <w:rPr>
                <w:b/>
                <w:color w:val="000000" w:themeColor="text1"/>
              </w:rPr>
            </w:pPr>
            <w:r w:rsidRPr="00245422">
              <w:rPr>
                <w:b/>
                <w:color w:val="000000" w:themeColor="text1"/>
              </w:rPr>
              <w:t>I, Па *с</w:t>
            </w:r>
          </w:p>
        </w:tc>
        <w:tc>
          <w:tcPr>
            <w:tcW w:w="1417" w:type="dxa"/>
            <w:shd w:val="clear" w:color="auto" w:fill="F2F2F2" w:themeFill="background1" w:themeFillShade="F2"/>
            <w:vAlign w:val="center"/>
          </w:tcPr>
          <w:p w:rsidR="00E7005B" w:rsidRPr="00245422" w:rsidRDefault="00E7005B" w:rsidP="00C3085E">
            <w:pPr>
              <w:jc w:val="center"/>
              <w:rPr>
                <w:b/>
                <w:color w:val="000000" w:themeColor="text1"/>
              </w:rPr>
            </w:pPr>
            <w:r w:rsidRPr="00245422">
              <w:rPr>
                <w:b/>
                <w:color w:val="000000" w:themeColor="text1"/>
              </w:rPr>
              <w:t>Р, Па</w:t>
            </w:r>
          </w:p>
        </w:tc>
        <w:tc>
          <w:tcPr>
            <w:tcW w:w="1701" w:type="dxa"/>
            <w:shd w:val="clear" w:color="auto" w:fill="F2F2F2" w:themeFill="background1" w:themeFillShade="F2"/>
            <w:vAlign w:val="center"/>
          </w:tcPr>
          <w:p w:rsidR="00E7005B" w:rsidRPr="00245422" w:rsidRDefault="00E7005B" w:rsidP="00C3085E">
            <w:pPr>
              <w:jc w:val="center"/>
              <w:rPr>
                <w:b/>
                <w:color w:val="000000" w:themeColor="text1"/>
              </w:rPr>
            </w:pPr>
            <w:r w:rsidRPr="00245422">
              <w:rPr>
                <w:b/>
                <w:color w:val="000000" w:themeColor="text1"/>
              </w:rPr>
              <w:t>k, Па2*с</w:t>
            </w:r>
          </w:p>
        </w:tc>
      </w:tr>
      <w:tr w:rsidR="00E7005B" w:rsidRPr="00245422" w:rsidTr="00C3085E">
        <w:trPr>
          <w:cantSplit/>
          <w:trHeight w:val="132"/>
        </w:trPr>
        <w:tc>
          <w:tcPr>
            <w:tcW w:w="9639" w:type="dxa"/>
            <w:gridSpan w:val="4"/>
            <w:vAlign w:val="center"/>
          </w:tcPr>
          <w:p w:rsidR="00E7005B" w:rsidRPr="00245422" w:rsidRDefault="00E7005B" w:rsidP="00C3085E">
            <w:pPr>
              <w:jc w:val="center"/>
              <w:rPr>
                <w:color w:val="000000" w:themeColor="text1"/>
              </w:rPr>
            </w:pPr>
            <w:r w:rsidRPr="00245422">
              <w:rPr>
                <w:color w:val="000000" w:themeColor="text1"/>
              </w:rPr>
              <w:t>Разрушение зданий</w:t>
            </w:r>
          </w:p>
        </w:tc>
      </w:tr>
      <w:tr w:rsidR="00E7005B" w:rsidRPr="00245422" w:rsidTr="00C3085E">
        <w:trPr>
          <w:trHeight w:val="132"/>
        </w:trPr>
        <w:tc>
          <w:tcPr>
            <w:tcW w:w="5245" w:type="dxa"/>
            <w:vAlign w:val="center"/>
          </w:tcPr>
          <w:p w:rsidR="00E7005B" w:rsidRPr="00245422" w:rsidRDefault="00E7005B" w:rsidP="00C3085E">
            <w:pPr>
              <w:rPr>
                <w:color w:val="000000" w:themeColor="text1"/>
              </w:rPr>
            </w:pPr>
            <w:r w:rsidRPr="00245422">
              <w:rPr>
                <w:color w:val="000000" w:themeColor="text1"/>
              </w:rPr>
              <w:t>Полное разрушение зданий</w:t>
            </w:r>
          </w:p>
        </w:tc>
        <w:tc>
          <w:tcPr>
            <w:tcW w:w="1276" w:type="dxa"/>
            <w:vAlign w:val="center"/>
          </w:tcPr>
          <w:p w:rsidR="00E7005B" w:rsidRPr="00245422" w:rsidRDefault="00E7005B" w:rsidP="00C3085E">
            <w:pPr>
              <w:jc w:val="center"/>
              <w:rPr>
                <w:color w:val="000000" w:themeColor="text1"/>
              </w:rPr>
            </w:pPr>
            <w:r w:rsidRPr="00245422">
              <w:rPr>
                <w:color w:val="000000" w:themeColor="text1"/>
              </w:rPr>
              <w:t>770</w:t>
            </w:r>
          </w:p>
        </w:tc>
        <w:tc>
          <w:tcPr>
            <w:tcW w:w="1417" w:type="dxa"/>
            <w:vAlign w:val="center"/>
          </w:tcPr>
          <w:p w:rsidR="00E7005B" w:rsidRPr="00245422" w:rsidRDefault="00E7005B" w:rsidP="00C3085E">
            <w:pPr>
              <w:jc w:val="center"/>
              <w:rPr>
                <w:color w:val="000000" w:themeColor="text1"/>
              </w:rPr>
            </w:pPr>
            <w:r w:rsidRPr="00245422">
              <w:rPr>
                <w:color w:val="000000" w:themeColor="text1"/>
              </w:rPr>
              <w:t>70100</w:t>
            </w:r>
          </w:p>
        </w:tc>
        <w:tc>
          <w:tcPr>
            <w:tcW w:w="1701" w:type="dxa"/>
            <w:vAlign w:val="center"/>
          </w:tcPr>
          <w:p w:rsidR="00E7005B" w:rsidRPr="00245422" w:rsidRDefault="00E7005B" w:rsidP="00C3085E">
            <w:pPr>
              <w:jc w:val="center"/>
              <w:rPr>
                <w:color w:val="000000" w:themeColor="text1"/>
              </w:rPr>
            </w:pPr>
            <w:r w:rsidRPr="00245422">
              <w:rPr>
                <w:color w:val="000000" w:themeColor="text1"/>
              </w:rPr>
              <w:t>886100</w:t>
            </w:r>
          </w:p>
        </w:tc>
      </w:tr>
      <w:tr w:rsidR="00E7005B" w:rsidRPr="00245422" w:rsidTr="00C3085E">
        <w:trPr>
          <w:trHeight w:val="647"/>
        </w:trPr>
        <w:tc>
          <w:tcPr>
            <w:tcW w:w="5245" w:type="dxa"/>
            <w:vAlign w:val="center"/>
          </w:tcPr>
          <w:p w:rsidR="00E7005B" w:rsidRPr="00245422" w:rsidRDefault="00E7005B" w:rsidP="00C3085E">
            <w:pPr>
              <w:rPr>
                <w:color w:val="000000" w:themeColor="text1"/>
              </w:rPr>
            </w:pPr>
            <w:r w:rsidRPr="00245422">
              <w:rPr>
                <w:color w:val="000000" w:themeColor="text1"/>
              </w:rPr>
              <w:t>Граница области сильных разрушений - 50-75% стен разрушено или находятся на грани разрушения</w:t>
            </w:r>
          </w:p>
        </w:tc>
        <w:tc>
          <w:tcPr>
            <w:tcW w:w="1276" w:type="dxa"/>
            <w:vAlign w:val="center"/>
          </w:tcPr>
          <w:p w:rsidR="00E7005B" w:rsidRPr="00245422" w:rsidRDefault="00E7005B" w:rsidP="00C3085E">
            <w:pPr>
              <w:jc w:val="center"/>
              <w:rPr>
                <w:color w:val="000000" w:themeColor="text1"/>
              </w:rPr>
            </w:pPr>
            <w:r w:rsidRPr="00245422">
              <w:rPr>
                <w:color w:val="000000" w:themeColor="text1"/>
              </w:rPr>
              <w:t>520</w:t>
            </w:r>
          </w:p>
        </w:tc>
        <w:tc>
          <w:tcPr>
            <w:tcW w:w="1417" w:type="dxa"/>
            <w:vAlign w:val="center"/>
          </w:tcPr>
          <w:p w:rsidR="00E7005B" w:rsidRPr="00245422" w:rsidRDefault="00E7005B" w:rsidP="00C3085E">
            <w:pPr>
              <w:jc w:val="center"/>
              <w:rPr>
                <w:color w:val="000000" w:themeColor="text1"/>
              </w:rPr>
            </w:pPr>
            <w:r w:rsidRPr="00245422">
              <w:rPr>
                <w:color w:val="000000" w:themeColor="text1"/>
              </w:rPr>
              <w:t>34500</w:t>
            </w:r>
          </w:p>
        </w:tc>
        <w:tc>
          <w:tcPr>
            <w:tcW w:w="1701" w:type="dxa"/>
            <w:vAlign w:val="center"/>
          </w:tcPr>
          <w:p w:rsidR="00E7005B" w:rsidRPr="00245422" w:rsidRDefault="00E7005B" w:rsidP="00C3085E">
            <w:pPr>
              <w:jc w:val="center"/>
              <w:rPr>
                <w:color w:val="000000" w:themeColor="text1"/>
              </w:rPr>
            </w:pPr>
            <w:r w:rsidRPr="00245422">
              <w:rPr>
                <w:color w:val="000000" w:themeColor="text1"/>
              </w:rPr>
              <w:t>541000</w:t>
            </w:r>
          </w:p>
        </w:tc>
      </w:tr>
      <w:tr w:rsidR="00E7005B" w:rsidRPr="00245422" w:rsidTr="00C3085E">
        <w:trPr>
          <w:trHeight w:val="250"/>
        </w:trPr>
        <w:tc>
          <w:tcPr>
            <w:tcW w:w="5245" w:type="dxa"/>
            <w:vAlign w:val="center"/>
          </w:tcPr>
          <w:p w:rsidR="00E7005B" w:rsidRPr="00245422" w:rsidRDefault="00E7005B" w:rsidP="00C3085E">
            <w:pPr>
              <w:rPr>
                <w:color w:val="000000" w:themeColor="text1"/>
              </w:rPr>
            </w:pPr>
            <w:r w:rsidRPr="00245422">
              <w:rPr>
                <w:color w:val="000000" w:themeColor="text1"/>
              </w:rPr>
              <w:t xml:space="preserve">Граница области значительных повреждений - повреждение некоторых конструктивных элементов, несущих нагрузку </w:t>
            </w:r>
          </w:p>
        </w:tc>
        <w:tc>
          <w:tcPr>
            <w:tcW w:w="1276" w:type="dxa"/>
            <w:vAlign w:val="center"/>
          </w:tcPr>
          <w:p w:rsidR="00E7005B" w:rsidRPr="00245422" w:rsidRDefault="00E7005B" w:rsidP="00C3085E">
            <w:pPr>
              <w:jc w:val="center"/>
              <w:rPr>
                <w:color w:val="000000" w:themeColor="text1"/>
              </w:rPr>
            </w:pPr>
            <w:r w:rsidRPr="00245422">
              <w:rPr>
                <w:color w:val="000000" w:themeColor="text1"/>
              </w:rPr>
              <w:t>300</w:t>
            </w:r>
          </w:p>
        </w:tc>
        <w:tc>
          <w:tcPr>
            <w:tcW w:w="1417" w:type="dxa"/>
            <w:vAlign w:val="center"/>
          </w:tcPr>
          <w:p w:rsidR="00E7005B" w:rsidRPr="00245422" w:rsidRDefault="00E7005B" w:rsidP="00C3085E">
            <w:pPr>
              <w:jc w:val="center"/>
              <w:rPr>
                <w:color w:val="000000" w:themeColor="text1"/>
              </w:rPr>
            </w:pPr>
            <w:r w:rsidRPr="00245422">
              <w:rPr>
                <w:color w:val="000000" w:themeColor="text1"/>
              </w:rPr>
              <w:t>14600</w:t>
            </w:r>
          </w:p>
        </w:tc>
        <w:tc>
          <w:tcPr>
            <w:tcW w:w="1701" w:type="dxa"/>
            <w:vAlign w:val="center"/>
          </w:tcPr>
          <w:p w:rsidR="00E7005B" w:rsidRPr="00245422" w:rsidRDefault="00E7005B" w:rsidP="00C3085E">
            <w:pPr>
              <w:jc w:val="center"/>
              <w:rPr>
                <w:color w:val="000000" w:themeColor="text1"/>
              </w:rPr>
            </w:pPr>
            <w:r w:rsidRPr="00245422">
              <w:rPr>
                <w:color w:val="000000" w:themeColor="text1"/>
              </w:rPr>
              <w:t>119200</w:t>
            </w:r>
          </w:p>
        </w:tc>
      </w:tr>
      <w:tr w:rsidR="00E7005B" w:rsidRPr="00245422" w:rsidTr="00C3085E">
        <w:trPr>
          <w:trHeight w:val="764"/>
        </w:trPr>
        <w:tc>
          <w:tcPr>
            <w:tcW w:w="5245" w:type="dxa"/>
            <w:vAlign w:val="center"/>
          </w:tcPr>
          <w:p w:rsidR="00E7005B" w:rsidRPr="00245422" w:rsidRDefault="00E7005B" w:rsidP="00C3085E">
            <w:pPr>
              <w:rPr>
                <w:color w:val="000000" w:themeColor="text1"/>
              </w:rPr>
            </w:pPr>
            <w:r w:rsidRPr="00245422">
              <w:rPr>
                <w:color w:val="000000" w:themeColor="text1"/>
              </w:rPr>
              <w:t>Граница области минимальных повреждений - разрывы некоторых соединений, расчленение конструкций</w:t>
            </w:r>
          </w:p>
        </w:tc>
        <w:tc>
          <w:tcPr>
            <w:tcW w:w="1276" w:type="dxa"/>
            <w:vAlign w:val="center"/>
          </w:tcPr>
          <w:p w:rsidR="00E7005B" w:rsidRPr="00245422" w:rsidRDefault="00E7005B" w:rsidP="00C3085E">
            <w:pPr>
              <w:jc w:val="center"/>
              <w:rPr>
                <w:color w:val="000000" w:themeColor="text1"/>
              </w:rPr>
            </w:pPr>
            <w:r w:rsidRPr="00245422">
              <w:rPr>
                <w:color w:val="000000" w:themeColor="text1"/>
              </w:rPr>
              <w:t>100</w:t>
            </w:r>
          </w:p>
        </w:tc>
        <w:tc>
          <w:tcPr>
            <w:tcW w:w="1417" w:type="dxa"/>
            <w:vAlign w:val="center"/>
          </w:tcPr>
          <w:p w:rsidR="00E7005B" w:rsidRPr="00245422" w:rsidRDefault="00E7005B" w:rsidP="00C3085E">
            <w:pPr>
              <w:jc w:val="center"/>
              <w:rPr>
                <w:color w:val="000000" w:themeColor="text1"/>
              </w:rPr>
            </w:pPr>
            <w:r w:rsidRPr="00245422">
              <w:rPr>
                <w:color w:val="000000" w:themeColor="text1"/>
              </w:rPr>
              <w:t>3600</w:t>
            </w:r>
          </w:p>
        </w:tc>
        <w:tc>
          <w:tcPr>
            <w:tcW w:w="1701" w:type="dxa"/>
            <w:vAlign w:val="center"/>
          </w:tcPr>
          <w:p w:rsidR="00E7005B" w:rsidRPr="00245422" w:rsidRDefault="00E7005B" w:rsidP="00C3085E">
            <w:pPr>
              <w:jc w:val="center"/>
              <w:rPr>
                <w:color w:val="000000" w:themeColor="text1"/>
              </w:rPr>
            </w:pPr>
            <w:r w:rsidRPr="00245422">
              <w:rPr>
                <w:color w:val="000000" w:themeColor="text1"/>
              </w:rPr>
              <w:t>8950</w:t>
            </w:r>
          </w:p>
        </w:tc>
      </w:tr>
      <w:tr w:rsidR="00E7005B" w:rsidRPr="00245422" w:rsidTr="00C3085E">
        <w:trPr>
          <w:trHeight w:val="72"/>
        </w:trPr>
        <w:tc>
          <w:tcPr>
            <w:tcW w:w="5245" w:type="dxa"/>
            <w:vAlign w:val="center"/>
          </w:tcPr>
          <w:p w:rsidR="00E7005B" w:rsidRPr="00245422" w:rsidRDefault="00E7005B" w:rsidP="00C3085E">
            <w:pPr>
              <w:rPr>
                <w:color w:val="000000" w:themeColor="text1"/>
              </w:rPr>
            </w:pPr>
            <w:r w:rsidRPr="00245422">
              <w:rPr>
                <w:color w:val="000000" w:themeColor="text1"/>
              </w:rPr>
              <w:t>Полное разрушение остекления</w:t>
            </w:r>
          </w:p>
        </w:tc>
        <w:tc>
          <w:tcPr>
            <w:tcW w:w="1276" w:type="dxa"/>
            <w:vAlign w:val="center"/>
          </w:tcPr>
          <w:p w:rsidR="00E7005B" w:rsidRPr="00245422" w:rsidRDefault="00E7005B" w:rsidP="00C3085E">
            <w:pPr>
              <w:jc w:val="center"/>
              <w:rPr>
                <w:color w:val="000000" w:themeColor="text1"/>
              </w:rPr>
            </w:pPr>
            <w:r w:rsidRPr="00245422">
              <w:rPr>
                <w:color w:val="000000" w:themeColor="text1"/>
              </w:rPr>
              <w:t>0</w:t>
            </w:r>
          </w:p>
        </w:tc>
        <w:tc>
          <w:tcPr>
            <w:tcW w:w="1417" w:type="dxa"/>
            <w:vAlign w:val="center"/>
          </w:tcPr>
          <w:p w:rsidR="00E7005B" w:rsidRPr="00245422" w:rsidRDefault="00E7005B" w:rsidP="00C3085E">
            <w:pPr>
              <w:jc w:val="center"/>
              <w:rPr>
                <w:color w:val="000000" w:themeColor="text1"/>
              </w:rPr>
            </w:pPr>
            <w:r w:rsidRPr="00245422">
              <w:rPr>
                <w:color w:val="000000" w:themeColor="text1"/>
              </w:rPr>
              <w:t>7000</w:t>
            </w:r>
          </w:p>
        </w:tc>
        <w:tc>
          <w:tcPr>
            <w:tcW w:w="1701" w:type="dxa"/>
            <w:vAlign w:val="center"/>
          </w:tcPr>
          <w:p w:rsidR="00E7005B" w:rsidRPr="00245422" w:rsidRDefault="00E7005B" w:rsidP="00C3085E">
            <w:pPr>
              <w:jc w:val="center"/>
              <w:rPr>
                <w:color w:val="000000" w:themeColor="text1"/>
              </w:rPr>
            </w:pPr>
            <w:r w:rsidRPr="00245422">
              <w:rPr>
                <w:color w:val="000000" w:themeColor="text1"/>
              </w:rPr>
              <w:t>0</w:t>
            </w:r>
          </w:p>
        </w:tc>
      </w:tr>
      <w:tr w:rsidR="00E7005B" w:rsidRPr="00245422" w:rsidTr="00C3085E">
        <w:trPr>
          <w:trHeight w:val="72"/>
        </w:trPr>
        <w:tc>
          <w:tcPr>
            <w:tcW w:w="5245" w:type="dxa"/>
            <w:vAlign w:val="center"/>
          </w:tcPr>
          <w:p w:rsidR="00E7005B" w:rsidRPr="00245422" w:rsidRDefault="00E7005B" w:rsidP="00C3085E">
            <w:pPr>
              <w:rPr>
                <w:color w:val="000000" w:themeColor="text1"/>
              </w:rPr>
            </w:pPr>
            <w:r w:rsidRPr="00245422">
              <w:rPr>
                <w:color w:val="000000" w:themeColor="text1"/>
              </w:rPr>
              <w:t>50% разрушение остекления</w:t>
            </w:r>
          </w:p>
        </w:tc>
        <w:tc>
          <w:tcPr>
            <w:tcW w:w="1276" w:type="dxa"/>
            <w:vAlign w:val="center"/>
          </w:tcPr>
          <w:p w:rsidR="00E7005B" w:rsidRPr="00245422" w:rsidRDefault="00E7005B" w:rsidP="00C3085E">
            <w:pPr>
              <w:jc w:val="center"/>
              <w:rPr>
                <w:color w:val="000000" w:themeColor="text1"/>
              </w:rPr>
            </w:pPr>
            <w:r w:rsidRPr="00245422">
              <w:rPr>
                <w:color w:val="000000" w:themeColor="text1"/>
              </w:rPr>
              <w:t>0</w:t>
            </w:r>
          </w:p>
        </w:tc>
        <w:tc>
          <w:tcPr>
            <w:tcW w:w="1417" w:type="dxa"/>
            <w:vAlign w:val="center"/>
          </w:tcPr>
          <w:p w:rsidR="00E7005B" w:rsidRPr="00245422" w:rsidRDefault="00E7005B" w:rsidP="00C3085E">
            <w:pPr>
              <w:jc w:val="center"/>
              <w:rPr>
                <w:color w:val="000000" w:themeColor="text1"/>
              </w:rPr>
            </w:pPr>
            <w:r w:rsidRPr="00245422">
              <w:rPr>
                <w:color w:val="000000" w:themeColor="text1"/>
              </w:rPr>
              <w:t>2500</w:t>
            </w:r>
          </w:p>
        </w:tc>
        <w:tc>
          <w:tcPr>
            <w:tcW w:w="1701" w:type="dxa"/>
            <w:vAlign w:val="center"/>
          </w:tcPr>
          <w:p w:rsidR="00E7005B" w:rsidRPr="00245422" w:rsidRDefault="00E7005B" w:rsidP="00C3085E">
            <w:pPr>
              <w:jc w:val="center"/>
              <w:rPr>
                <w:color w:val="000000" w:themeColor="text1"/>
              </w:rPr>
            </w:pPr>
            <w:r w:rsidRPr="00245422">
              <w:rPr>
                <w:color w:val="000000" w:themeColor="text1"/>
              </w:rPr>
              <w:t>0</w:t>
            </w:r>
          </w:p>
        </w:tc>
      </w:tr>
      <w:tr w:rsidR="00E7005B" w:rsidRPr="00245422" w:rsidTr="00C3085E">
        <w:trPr>
          <w:trHeight w:val="246"/>
        </w:trPr>
        <w:tc>
          <w:tcPr>
            <w:tcW w:w="5245" w:type="dxa"/>
            <w:vAlign w:val="center"/>
          </w:tcPr>
          <w:p w:rsidR="00E7005B" w:rsidRPr="00245422" w:rsidRDefault="00E7005B" w:rsidP="00C3085E">
            <w:pPr>
              <w:rPr>
                <w:color w:val="000000" w:themeColor="text1"/>
              </w:rPr>
            </w:pPr>
            <w:r w:rsidRPr="00245422">
              <w:rPr>
                <w:color w:val="000000" w:themeColor="text1"/>
              </w:rPr>
              <w:t>10% и более разрушение остекления</w:t>
            </w:r>
          </w:p>
        </w:tc>
        <w:tc>
          <w:tcPr>
            <w:tcW w:w="1276" w:type="dxa"/>
            <w:vAlign w:val="center"/>
          </w:tcPr>
          <w:p w:rsidR="00E7005B" w:rsidRPr="00245422" w:rsidRDefault="00E7005B" w:rsidP="00C3085E">
            <w:pPr>
              <w:jc w:val="center"/>
              <w:rPr>
                <w:color w:val="000000" w:themeColor="text1"/>
              </w:rPr>
            </w:pPr>
            <w:r w:rsidRPr="00245422">
              <w:rPr>
                <w:color w:val="000000" w:themeColor="text1"/>
              </w:rPr>
              <w:t>0</w:t>
            </w:r>
          </w:p>
        </w:tc>
        <w:tc>
          <w:tcPr>
            <w:tcW w:w="1417" w:type="dxa"/>
            <w:vAlign w:val="center"/>
          </w:tcPr>
          <w:p w:rsidR="00E7005B" w:rsidRPr="00245422" w:rsidRDefault="00E7005B" w:rsidP="00C3085E">
            <w:pPr>
              <w:jc w:val="center"/>
              <w:rPr>
                <w:color w:val="000000" w:themeColor="text1"/>
              </w:rPr>
            </w:pPr>
            <w:r w:rsidRPr="00245422">
              <w:rPr>
                <w:color w:val="000000" w:themeColor="text1"/>
              </w:rPr>
              <w:t>2000</w:t>
            </w:r>
          </w:p>
        </w:tc>
        <w:tc>
          <w:tcPr>
            <w:tcW w:w="1701" w:type="dxa"/>
            <w:vAlign w:val="center"/>
          </w:tcPr>
          <w:p w:rsidR="00E7005B" w:rsidRPr="00245422" w:rsidRDefault="00E7005B" w:rsidP="00C3085E">
            <w:pPr>
              <w:jc w:val="center"/>
              <w:rPr>
                <w:color w:val="000000" w:themeColor="text1"/>
              </w:rPr>
            </w:pPr>
            <w:r w:rsidRPr="00245422">
              <w:rPr>
                <w:color w:val="000000" w:themeColor="text1"/>
              </w:rPr>
              <w:t>0</w:t>
            </w:r>
          </w:p>
        </w:tc>
      </w:tr>
      <w:tr w:rsidR="00E7005B" w:rsidRPr="00245422" w:rsidTr="00C3085E">
        <w:trPr>
          <w:cantSplit/>
          <w:trHeight w:val="222"/>
        </w:trPr>
        <w:tc>
          <w:tcPr>
            <w:tcW w:w="9639" w:type="dxa"/>
            <w:gridSpan w:val="4"/>
            <w:vAlign w:val="center"/>
          </w:tcPr>
          <w:p w:rsidR="00E7005B" w:rsidRPr="00245422" w:rsidRDefault="00E7005B" w:rsidP="00C3085E">
            <w:pPr>
              <w:jc w:val="center"/>
              <w:rPr>
                <w:color w:val="000000" w:themeColor="text1"/>
              </w:rPr>
            </w:pPr>
            <w:r w:rsidRPr="00245422">
              <w:rPr>
                <w:color w:val="000000" w:themeColor="text1"/>
              </w:rPr>
              <w:t>Поражение органов дыхания незащищенных людей</w:t>
            </w:r>
          </w:p>
        </w:tc>
      </w:tr>
      <w:tr w:rsidR="00E7005B" w:rsidRPr="00245422" w:rsidTr="00C3085E">
        <w:trPr>
          <w:trHeight w:val="226"/>
        </w:trPr>
        <w:tc>
          <w:tcPr>
            <w:tcW w:w="5245" w:type="dxa"/>
            <w:vAlign w:val="center"/>
          </w:tcPr>
          <w:p w:rsidR="00E7005B" w:rsidRPr="00245422" w:rsidRDefault="00E7005B" w:rsidP="00C3085E">
            <w:pPr>
              <w:rPr>
                <w:color w:val="000000" w:themeColor="text1"/>
              </w:rPr>
            </w:pPr>
            <w:r w:rsidRPr="00245422">
              <w:rPr>
                <w:color w:val="000000" w:themeColor="text1"/>
              </w:rPr>
              <w:t>50% выживание</w:t>
            </w:r>
          </w:p>
        </w:tc>
        <w:tc>
          <w:tcPr>
            <w:tcW w:w="1276" w:type="dxa"/>
            <w:vAlign w:val="center"/>
          </w:tcPr>
          <w:p w:rsidR="00E7005B" w:rsidRPr="00245422" w:rsidRDefault="00E7005B" w:rsidP="00C3085E">
            <w:pPr>
              <w:jc w:val="center"/>
              <w:rPr>
                <w:color w:val="000000" w:themeColor="text1"/>
              </w:rPr>
            </w:pPr>
            <w:r w:rsidRPr="00245422">
              <w:rPr>
                <w:color w:val="000000" w:themeColor="text1"/>
              </w:rPr>
              <w:t>440</w:t>
            </w:r>
          </w:p>
        </w:tc>
        <w:tc>
          <w:tcPr>
            <w:tcW w:w="1417" w:type="dxa"/>
            <w:vAlign w:val="center"/>
          </w:tcPr>
          <w:p w:rsidR="00E7005B" w:rsidRPr="00245422" w:rsidRDefault="00E7005B" w:rsidP="00C3085E">
            <w:pPr>
              <w:jc w:val="center"/>
              <w:rPr>
                <w:color w:val="000000" w:themeColor="text1"/>
              </w:rPr>
            </w:pPr>
            <w:r w:rsidRPr="00245422">
              <w:rPr>
                <w:color w:val="000000" w:themeColor="text1"/>
              </w:rPr>
              <w:t>243000</w:t>
            </w:r>
          </w:p>
        </w:tc>
        <w:tc>
          <w:tcPr>
            <w:tcW w:w="1701" w:type="dxa"/>
            <w:vAlign w:val="center"/>
          </w:tcPr>
          <w:p w:rsidR="00E7005B" w:rsidRPr="00245422" w:rsidRDefault="00E7005B" w:rsidP="00C3085E">
            <w:pPr>
              <w:jc w:val="center"/>
              <w:rPr>
                <w:color w:val="000000" w:themeColor="text1"/>
              </w:rPr>
            </w:pPr>
            <w:r w:rsidRPr="00245422">
              <w:rPr>
                <w:color w:val="000000" w:themeColor="text1"/>
              </w:rPr>
              <w:t>144000000</w:t>
            </w:r>
          </w:p>
        </w:tc>
      </w:tr>
      <w:tr w:rsidR="00E7005B" w:rsidRPr="00245422" w:rsidTr="00C3085E">
        <w:trPr>
          <w:trHeight w:val="226"/>
        </w:trPr>
        <w:tc>
          <w:tcPr>
            <w:tcW w:w="5245" w:type="dxa"/>
            <w:vAlign w:val="center"/>
          </w:tcPr>
          <w:p w:rsidR="00E7005B" w:rsidRPr="00245422" w:rsidRDefault="00E7005B" w:rsidP="00C3085E">
            <w:pPr>
              <w:rPr>
                <w:color w:val="000000" w:themeColor="text1"/>
              </w:rPr>
            </w:pPr>
            <w:r w:rsidRPr="00245422">
              <w:rPr>
                <w:color w:val="000000" w:themeColor="text1"/>
              </w:rPr>
              <w:t xml:space="preserve">Порог выживания </w:t>
            </w:r>
          </w:p>
        </w:tc>
        <w:tc>
          <w:tcPr>
            <w:tcW w:w="1276" w:type="dxa"/>
            <w:vAlign w:val="center"/>
          </w:tcPr>
          <w:p w:rsidR="00E7005B" w:rsidRPr="00245422" w:rsidRDefault="00E7005B" w:rsidP="00C3085E">
            <w:pPr>
              <w:jc w:val="center"/>
              <w:rPr>
                <w:color w:val="000000" w:themeColor="text1"/>
              </w:rPr>
            </w:pPr>
            <w:r w:rsidRPr="00245422">
              <w:rPr>
                <w:color w:val="000000" w:themeColor="text1"/>
              </w:rPr>
              <w:t>100</w:t>
            </w:r>
          </w:p>
        </w:tc>
        <w:tc>
          <w:tcPr>
            <w:tcW w:w="1417" w:type="dxa"/>
            <w:vAlign w:val="center"/>
          </w:tcPr>
          <w:p w:rsidR="00E7005B" w:rsidRPr="00245422" w:rsidRDefault="00E7005B" w:rsidP="00C3085E">
            <w:pPr>
              <w:jc w:val="center"/>
              <w:rPr>
                <w:color w:val="000000" w:themeColor="text1"/>
              </w:rPr>
            </w:pPr>
            <w:r w:rsidRPr="00245422">
              <w:rPr>
                <w:color w:val="000000" w:themeColor="text1"/>
              </w:rPr>
              <w:t>65900</w:t>
            </w:r>
          </w:p>
        </w:tc>
        <w:tc>
          <w:tcPr>
            <w:tcW w:w="1701" w:type="dxa"/>
            <w:vAlign w:val="center"/>
          </w:tcPr>
          <w:p w:rsidR="00E7005B" w:rsidRPr="00245422" w:rsidRDefault="00E7005B" w:rsidP="00C3085E">
            <w:pPr>
              <w:jc w:val="center"/>
              <w:rPr>
                <w:color w:val="000000" w:themeColor="text1"/>
              </w:rPr>
            </w:pPr>
            <w:r w:rsidRPr="00245422">
              <w:rPr>
                <w:color w:val="000000" w:themeColor="text1"/>
              </w:rPr>
              <w:t>16200000</w:t>
            </w:r>
          </w:p>
        </w:tc>
      </w:tr>
    </w:tbl>
    <w:p w:rsidR="00E7005B" w:rsidRPr="00245422" w:rsidRDefault="00E7005B" w:rsidP="00E7005B">
      <w:pPr>
        <w:ind w:firstLine="709"/>
        <w:jc w:val="center"/>
        <w:rPr>
          <w:b/>
          <w:color w:val="000000" w:themeColor="text1"/>
          <w:sz w:val="26"/>
          <w:szCs w:val="26"/>
        </w:rPr>
      </w:pPr>
      <w:r w:rsidRPr="00245422">
        <w:rPr>
          <w:b/>
          <w:color w:val="000000" w:themeColor="text1"/>
          <w:sz w:val="26"/>
          <w:szCs w:val="26"/>
        </w:rPr>
        <w:t>Характеристики зон поражения при авариях с ГСМ и СУГ</w:t>
      </w:r>
    </w:p>
    <w:p w:rsidR="00E7005B" w:rsidRPr="00245422" w:rsidRDefault="00E7005B" w:rsidP="00E7005B">
      <w:pPr>
        <w:pStyle w:val="afff5"/>
        <w:jc w:val="right"/>
        <w:rPr>
          <w:i/>
          <w:color w:val="000000" w:themeColor="text1"/>
          <w:lang w:val="ru-RU"/>
        </w:rPr>
      </w:pPr>
      <w:r w:rsidRPr="00245422">
        <w:rPr>
          <w:i/>
          <w:color w:val="000000" w:themeColor="text1"/>
          <w:lang w:val="ru-RU"/>
        </w:rPr>
        <w:t xml:space="preserve">Таблица </w:t>
      </w:r>
      <w:r w:rsidR="00DD0BBD">
        <w:rPr>
          <w:i/>
          <w:color w:val="000000" w:themeColor="text1"/>
          <w:lang w:val="ru-RU"/>
        </w:rPr>
        <w:t>1</w:t>
      </w:r>
      <w:r w:rsidR="000E6C7F">
        <w:rPr>
          <w:i/>
          <w:color w:val="000000" w:themeColor="text1"/>
          <w:lang w:val="ru-RU"/>
        </w:rPr>
        <w:t>5</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9"/>
        <w:gridCol w:w="921"/>
        <w:gridCol w:w="921"/>
        <w:gridCol w:w="921"/>
        <w:gridCol w:w="1347"/>
      </w:tblGrid>
      <w:tr w:rsidR="00E7005B" w:rsidRPr="00245422" w:rsidTr="00C3085E">
        <w:trPr>
          <w:trHeight w:val="143"/>
        </w:trPr>
        <w:tc>
          <w:tcPr>
            <w:tcW w:w="5529" w:type="dxa"/>
            <w:vMerge w:val="restart"/>
            <w:shd w:val="clear" w:color="auto" w:fill="F2F2F2" w:themeFill="background1" w:themeFillShade="F2"/>
            <w:vAlign w:val="center"/>
          </w:tcPr>
          <w:p w:rsidR="00E7005B" w:rsidRPr="00245422" w:rsidRDefault="00E7005B" w:rsidP="00C3085E">
            <w:pPr>
              <w:jc w:val="center"/>
              <w:rPr>
                <w:b/>
                <w:color w:val="000000" w:themeColor="text1"/>
              </w:rPr>
            </w:pPr>
            <w:r w:rsidRPr="00245422">
              <w:rPr>
                <w:b/>
                <w:color w:val="000000" w:themeColor="text1"/>
              </w:rPr>
              <w:t>Параметры</w:t>
            </w:r>
          </w:p>
        </w:tc>
        <w:tc>
          <w:tcPr>
            <w:tcW w:w="1842" w:type="dxa"/>
            <w:gridSpan w:val="2"/>
            <w:tcBorders>
              <w:bottom w:val="single" w:sz="4" w:space="0" w:color="auto"/>
            </w:tcBorders>
            <w:shd w:val="clear" w:color="auto" w:fill="F2F2F2" w:themeFill="background1" w:themeFillShade="F2"/>
            <w:vAlign w:val="center"/>
          </w:tcPr>
          <w:p w:rsidR="00E7005B" w:rsidRPr="00245422" w:rsidRDefault="00E7005B" w:rsidP="00C3085E">
            <w:pPr>
              <w:jc w:val="center"/>
              <w:rPr>
                <w:b/>
                <w:color w:val="000000" w:themeColor="text1"/>
              </w:rPr>
            </w:pPr>
            <w:r w:rsidRPr="00245422">
              <w:rPr>
                <w:b/>
                <w:color w:val="000000" w:themeColor="text1"/>
              </w:rPr>
              <w:t>ж/д цистерна</w:t>
            </w:r>
          </w:p>
        </w:tc>
        <w:tc>
          <w:tcPr>
            <w:tcW w:w="2268" w:type="dxa"/>
            <w:gridSpan w:val="2"/>
            <w:tcBorders>
              <w:bottom w:val="single" w:sz="4" w:space="0" w:color="auto"/>
            </w:tcBorders>
            <w:shd w:val="clear" w:color="auto" w:fill="F2F2F2" w:themeFill="background1" w:themeFillShade="F2"/>
            <w:vAlign w:val="center"/>
          </w:tcPr>
          <w:p w:rsidR="00E7005B" w:rsidRPr="00245422" w:rsidRDefault="00E7005B" w:rsidP="00C3085E">
            <w:pPr>
              <w:jc w:val="center"/>
              <w:rPr>
                <w:b/>
                <w:color w:val="000000" w:themeColor="text1"/>
              </w:rPr>
            </w:pPr>
            <w:r w:rsidRPr="00245422">
              <w:rPr>
                <w:b/>
                <w:color w:val="000000" w:themeColor="text1"/>
              </w:rPr>
              <w:t>а/д цистерна</w:t>
            </w:r>
          </w:p>
        </w:tc>
      </w:tr>
      <w:tr w:rsidR="00E7005B" w:rsidRPr="00245422" w:rsidTr="00C3085E">
        <w:trPr>
          <w:trHeight w:val="143"/>
        </w:trPr>
        <w:tc>
          <w:tcPr>
            <w:tcW w:w="5529" w:type="dxa"/>
            <w:vMerge/>
            <w:tcBorders>
              <w:bottom w:val="single" w:sz="4" w:space="0" w:color="auto"/>
            </w:tcBorders>
            <w:shd w:val="clear" w:color="auto" w:fill="F2F2F2" w:themeFill="background1" w:themeFillShade="F2"/>
            <w:vAlign w:val="center"/>
          </w:tcPr>
          <w:p w:rsidR="00E7005B" w:rsidRPr="00245422" w:rsidRDefault="00E7005B" w:rsidP="00C3085E">
            <w:pPr>
              <w:rPr>
                <w:b/>
                <w:color w:val="000000" w:themeColor="text1"/>
              </w:rPr>
            </w:pPr>
          </w:p>
        </w:tc>
        <w:tc>
          <w:tcPr>
            <w:tcW w:w="921" w:type="dxa"/>
            <w:tcBorders>
              <w:top w:val="single" w:sz="4" w:space="0" w:color="auto"/>
              <w:bottom w:val="single" w:sz="4" w:space="0" w:color="auto"/>
            </w:tcBorders>
            <w:shd w:val="clear" w:color="auto" w:fill="F2F2F2" w:themeFill="background1" w:themeFillShade="F2"/>
            <w:vAlign w:val="center"/>
          </w:tcPr>
          <w:p w:rsidR="00E7005B" w:rsidRPr="00245422" w:rsidRDefault="00E7005B" w:rsidP="00C3085E">
            <w:pPr>
              <w:jc w:val="center"/>
              <w:rPr>
                <w:b/>
                <w:color w:val="000000" w:themeColor="text1"/>
              </w:rPr>
            </w:pPr>
            <w:r w:rsidRPr="00245422">
              <w:rPr>
                <w:b/>
                <w:color w:val="000000" w:themeColor="text1"/>
              </w:rPr>
              <w:t>ГСМ</w:t>
            </w:r>
          </w:p>
        </w:tc>
        <w:tc>
          <w:tcPr>
            <w:tcW w:w="921" w:type="dxa"/>
            <w:tcBorders>
              <w:top w:val="single" w:sz="4" w:space="0" w:color="auto"/>
              <w:bottom w:val="single" w:sz="4" w:space="0" w:color="auto"/>
            </w:tcBorders>
            <w:shd w:val="clear" w:color="auto" w:fill="F2F2F2" w:themeFill="background1" w:themeFillShade="F2"/>
            <w:vAlign w:val="center"/>
          </w:tcPr>
          <w:p w:rsidR="00E7005B" w:rsidRPr="00245422" w:rsidRDefault="00E7005B" w:rsidP="00C3085E">
            <w:pPr>
              <w:jc w:val="center"/>
              <w:rPr>
                <w:b/>
                <w:color w:val="000000" w:themeColor="text1"/>
              </w:rPr>
            </w:pPr>
            <w:r w:rsidRPr="00245422">
              <w:rPr>
                <w:b/>
                <w:color w:val="000000" w:themeColor="text1"/>
              </w:rPr>
              <w:t>СУГ</w:t>
            </w:r>
          </w:p>
        </w:tc>
        <w:tc>
          <w:tcPr>
            <w:tcW w:w="921" w:type="dxa"/>
            <w:tcBorders>
              <w:top w:val="single" w:sz="4" w:space="0" w:color="auto"/>
              <w:bottom w:val="single" w:sz="4" w:space="0" w:color="auto"/>
            </w:tcBorders>
            <w:shd w:val="clear" w:color="auto" w:fill="F2F2F2" w:themeFill="background1" w:themeFillShade="F2"/>
            <w:vAlign w:val="center"/>
          </w:tcPr>
          <w:p w:rsidR="00E7005B" w:rsidRPr="00245422" w:rsidRDefault="00E7005B" w:rsidP="00C3085E">
            <w:pPr>
              <w:jc w:val="center"/>
              <w:rPr>
                <w:b/>
                <w:color w:val="000000" w:themeColor="text1"/>
              </w:rPr>
            </w:pPr>
            <w:r w:rsidRPr="00245422">
              <w:rPr>
                <w:b/>
                <w:color w:val="000000" w:themeColor="text1"/>
              </w:rPr>
              <w:t>ГСМ</w:t>
            </w:r>
          </w:p>
        </w:tc>
        <w:tc>
          <w:tcPr>
            <w:tcW w:w="1347" w:type="dxa"/>
            <w:tcBorders>
              <w:top w:val="single" w:sz="4" w:space="0" w:color="auto"/>
              <w:bottom w:val="single" w:sz="4" w:space="0" w:color="auto"/>
            </w:tcBorders>
            <w:shd w:val="clear" w:color="auto" w:fill="F2F2F2" w:themeFill="background1" w:themeFillShade="F2"/>
            <w:vAlign w:val="center"/>
          </w:tcPr>
          <w:p w:rsidR="00E7005B" w:rsidRPr="00245422" w:rsidRDefault="00E7005B" w:rsidP="00C3085E">
            <w:pPr>
              <w:jc w:val="center"/>
              <w:rPr>
                <w:b/>
                <w:color w:val="000000" w:themeColor="text1"/>
              </w:rPr>
            </w:pPr>
            <w:r w:rsidRPr="00245422">
              <w:rPr>
                <w:b/>
                <w:color w:val="000000" w:themeColor="text1"/>
              </w:rPr>
              <w:t>СУГ</w:t>
            </w:r>
          </w:p>
        </w:tc>
      </w:tr>
      <w:tr w:rsidR="00E7005B" w:rsidRPr="00245422" w:rsidTr="00C3085E">
        <w:trPr>
          <w:trHeight w:val="311"/>
        </w:trPr>
        <w:tc>
          <w:tcPr>
            <w:tcW w:w="5529" w:type="dxa"/>
            <w:tcBorders>
              <w:top w:val="single" w:sz="4" w:space="0" w:color="auto"/>
            </w:tcBorders>
            <w:shd w:val="clear" w:color="auto" w:fill="auto"/>
            <w:vAlign w:val="center"/>
          </w:tcPr>
          <w:p w:rsidR="00E7005B" w:rsidRPr="00245422" w:rsidRDefault="00E7005B" w:rsidP="00C3085E">
            <w:pPr>
              <w:rPr>
                <w:color w:val="000000" w:themeColor="text1"/>
              </w:rPr>
            </w:pPr>
            <w:r w:rsidRPr="00245422">
              <w:rPr>
                <w:color w:val="000000" w:themeColor="text1"/>
              </w:rPr>
              <w:t>Объем резервуара, м3</w:t>
            </w:r>
          </w:p>
        </w:tc>
        <w:tc>
          <w:tcPr>
            <w:tcW w:w="921" w:type="dxa"/>
            <w:tcBorders>
              <w:top w:val="single" w:sz="4" w:space="0" w:color="auto"/>
            </w:tcBorders>
            <w:shd w:val="clear" w:color="auto" w:fill="auto"/>
            <w:vAlign w:val="center"/>
          </w:tcPr>
          <w:p w:rsidR="00E7005B" w:rsidRPr="00245422" w:rsidRDefault="00E7005B" w:rsidP="00C3085E">
            <w:pPr>
              <w:jc w:val="center"/>
              <w:rPr>
                <w:color w:val="000000" w:themeColor="text1"/>
              </w:rPr>
            </w:pPr>
            <w:r w:rsidRPr="00245422">
              <w:rPr>
                <w:color w:val="000000" w:themeColor="text1"/>
              </w:rPr>
              <w:t>72</w:t>
            </w:r>
          </w:p>
        </w:tc>
        <w:tc>
          <w:tcPr>
            <w:tcW w:w="921" w:type="dxa"/>
            <w:tcBorders>
              <w:top w:val="single" w:sz="4" w:space="0" w:color="auto"/>
            </w:tcBorders>
            <w:shd w:val="clear" w:color="auto" w:fill="auto"/>
            <w:vAlign w:val="center"/>
          </w:tcPr>
          <w:p w:rsidR="00E7005B" w:rsidRPr="00245422" w:rsidRDefault="00E7005B" w:rsidP="00C3085E">
            <w:pPr>
              <w:jc w:val="center"/>
              <w:rPr>
                <w:color w:val="000000" w:themeColor="text1"/>
              </w:rPr>
            </w:pPr>
            <w:r w:rsidRPr="00245422">
              <w:rPr>
                <w:color w:val="000000" w:themeColor="text1"/>
              </w:rPr>
              <w:t>73</w:t>
            </w:r>
          </w:p>
        </w:tc>
        <w:tc>
          <w:tcPr>
            <w:tcW w:w="921" w:type="dxa"/>
            <w:tcBorders>
              <w:top w:val="single" w:sz="4" w:space="0" w:color="auto"/>
            </w:tcBorders>
            <w:shd w:val="clear" w:color="auto" w:fill="auto"/>
            <w:vAlign w:val="center"/>
          </w:tcPr>
          <w:p w:rsidR="00E7005B" w:rsidRPr="00245422" w:rsidRDefault="00E7005B" w:rsidP="00C3085E">
            <w:pPr>
              <w:jc w:val="center"/>
              <w:rPr>
                <w:color w:val="000000" w:themeColor="text1"/>
              </w:rPr>
            </w:pPr>
            <w:r w:rsidRPr="00245422">
              <w:rPr>
                <w:color w:val="000000" w:themeColor="text1"/>
              </w:rPr>
              <w:t>8</w:t>
            </w:r>
          </w:p>
        </w:tc>
        <w:tc>
          <w:tcPr>
            <w:tcW w:w="1347" w:type="dxa"/>
            <w:tcBorders>
              <w:top w:val="single" w:sz="4" w:space="0" w:color="auto"/>
            </w:tcBorders>
            <w:shd w:val="clear" w:color="auto" w:fill="auto"/>
            <w:vAlign w:val="center"/>
          </w:tcPr>
          <w:p w:rsidR="00E7005B" w:rsidRPr="00245422" w:rsidRDefault="00E7005B" w:rsidP="00C3085E">
            <w:pPr>
              <w:jc w:val="center"/>
              <w:rPr>
                <w:color w:val="000000" w:themeColor="text1"/>
              </w:rPr>
            </w:pPr>
            <w:r w:rsidRPr="00245422">
              <w:rPr>
                <w:color w:val="000000" w:themeColor="text1"/>
              </w:rPr>
              <w:t>14.5</w:t>
            </w:r>
          </w:p>
        </w:tc>
      </w:tr>
      <w:tr w:rsidR="00E7005B" w:rsidRPr="00245422" w:rsidTr="00C3085E">
        <w:trPr>
          <w:trHeight w:val="311"/>
        </w:trPr>
        <w:tc>
          <w:tcPr>
            <w:tcW w:w="5529" w:type="dxa"/>
            <w:tcBorders>
              <w:top w:val="single" w:sz="4" w:space="0" w:color="auto"/>
            </w:tcBorders>
            <w:shd w:val="clear" w:color="auto" w:fill="auto"/>
            <w:vAlign w:val="center"/>
          </w:tcPr>
          <w:p w:rsidR="00E7005B" w:rsidRPr="00245422" w:rsidRDefault="00E7005B" w:rsidP="00C3085E">
            <w:pPr>
              <w:rPr>
                <w:color w:val="000000" w:themeColor="text1"/>
              </w:rPr>
            </w:pPr>
            <w:r w:rsidRPr="00245422">
              <w:rPr>
                <w:color w:val="000000" w:themeColor="text1"/>
              </w:rPr>
              <w:t>Разрушение емкости с уровнем заполнения, %</w:t>
            </w:r>
          </w:p>
        </w:tc>
        <w:tc>
          <w:tcPr>
            <w:tcW w:w="921" w:type="dxa"/>
            <w:tcBorders>
              <w:top w:val="single" w:sz="4" w:space="0" w:color="auto"/>
            </w:tcBorders>
            <w:shd w:val="clear" w:color="auto" w:fill="auto"/>
            <w:vAlign w:val="center"/>
          </w:tcPr>
          <w:p w:rsidR="00E7005B" w:rsidRPr="00245422" w:rsidRDefault="00E7005B" w:rsidP="00C3085E">
            <w:pPr>
              <w:jc w:val="center"/>
              <w:rPr>
                <w:color w:val="000000" w:themeColor="text1"/>
              </w:rPr>
            </w:pPr>
            <w:r w:rsidRPr="00245422">
              <w:rPr>
                <w:color w:val="000000" w:themeColor="text1"/>
              </w:rPr>
              <w:t>95</w:t>
            </w:r>
          </w:p>
        </w:tc>
        <w:tc>
          <w:tcPr>
            <w:tcW w:w="921" w:type="dxa"/>
            <w:tcBorders>
              <w:top w:val="single" w:sz="4" w:space="0" w:color="auto"/>
            </w:tcBorders>
            <w:shd w:val="clear" w:color="auto" w:fill="auto"/>
            <w:vAlign w:val="center"/>
          </w:tcPr>
          <w:p w:rsidR="00E7005B" w:rsidRPr="00245422" w:rsidRDefault="00E7005B" w:rsidP="00C3085E">
            <w:pPr>
              <w:jc w:val="center"/>
              <w:rPr>
                <w:color w:val="000000" w:themeColor="text1"/>
              </w:rPr>
            </w:pPr>
            <w:r w:rsidRPr="00245422">
              <w:rPr>
                <w:color w:val="000000" w:themeColor="text1"/>
              </w:rPr>
              <w:t>85</w:t>
            </w:r>
          </w:p>
        </w:tc>
        <w:tc>
          <w:tcPr>
            <w:tcW w:w="921" w:type="dxa"/>
            <w:tcBorders>
              <w:top w:val="single" w:sz="4" w:space="0" w:color="auto"/>
            </w:tcBorders>
            <w:shd w:val="clear" w:color="auto" w:fill="auto"/>
            <w:vAlign w:val="center"/>
          </w:tcPr>
          <w:p w:rsidR="00E7005B" w:rsidRPr="00245422" w:rsidRDefault="00E7005B" w:rsidP="00C3085E">
            <w:pPr>
              <w:jc w:val="center"/>
              <w:rPr>
                <w:color w:val="000000" w:themeColor="text1"/>
              </w:rPr>
            </w:pPr>
            <w:r w:rsidRPr="00245422">
              <w:rPr>
                <w:color w:val="000000" w:themeColor="text1"/>
              </w:rPr>
              <w:t>95</w:t>
            </w:r>
          </w:p>
        </w:tc>
        <w:tc>
          <w:tcPr>
            <w:tcW w:w="1347" w:type="dxa"/>
            <w:tcBorders>
              <w:top w:val="single" w:sz="4" w:space="0" w:color="auto"/>
            </w:tcBorders>
            <w:shd w:val="clear" w:color="auto" w:fill="auto"/>
            <w:vAlign w:val="center"/>
          </w:tcPr>
          <w:p w:rsidR="00E7005B" w:rsidRPr="00245422" w:rsidRDefault="00E7005B" w:rsidP="00C3085E">
            <w:pPr>
              <w:jc w:val="center"/>
              <w:rPr>
                <w:color w:val="000000" w:themeColor="text1"/>
              </w:rPr>
            </w:pPr>
            <w:r w:rsidRPr="00245422">
              <w:rPr>
                <w:color w:val="000000" w:themeColor="text1"/>
              </w:rPr>
              <w:t>85</w:t>
            </w:r>
          </w:p>
        </w:tc>
      </w:tr>
      <w:tr w:rsidR="00E7005B" w:rsidRPr="00245422" w:rsidTr="00C3085E">
        <w:trPr>
          <w:trHeight w:val="311"/>
        </w:trPr>
        <w:tc>
          <w:tcPr>
            <w:tcW w:w="5529" w:type="dxa"/>
            <w:tcBorders>
              <w:top w:val="single" w:sz="4" w:space="0" w:color="auto"/>
            </w:tcBorders>
            <w:shd w:val="clear" w:color="auto" w:fill="auto"/>
            <w:vAlign w:val="center"/>
          </w:tcPr>
          <w:p w:rsidR="00E7005B" w:rsidRPr="00245422" w:rsidRDefault="00E7005B" w:rsidP="00C3085E">
            <w:pPr>
              <w:rPr>
                <w:color w:val="000000" w:themeColor="text1"/>
              </w:rPr>
            </w:pPr>
            <w:r w:rsidRPr="00245422">
              <w:rPr>
                <w:color w:val="000000" w:themeColor="text1"/>
              </w:rPr>
              <w:t>Масса топлива в разлитии, т</w:t>
            </w:r>
          </w:p>
        </w:tc>
        <w:tc>
          <w:tcPr>
            <w:tcW w:w="921" w:type="dxa"/>
            <w:tcBorders>
              <w:top w:val="single" w:sz="4" w:space="0" w:color="auto"/>
            </w:tcBorders>
            <w:shd w:val="clear" w:color="auto" w:fill="auto"/>
            <w:vAlign w:val="center"/>
          </w:tcPr>
          <w:p w:rsidR="00E7005B" w:rsidRPr="00245422" w:rsidRDefault="00E7005B" w:rsidP="00C3085E">
            <w:pPr>
              <w:jc w:val="center"/>
              <w:rPr>
                <w:color w:val="000000" w:themeColor="text1"/>
              </w:rPr>
            </w:pPr>
            <w:r w:rsidRPr="00245422">
              <w:rPr>
                <w:color w:val="000000" w:themeColor="text1"/>
              </w:rPr>
              <w:t>52.67</w:t>
            </w:r>
          </w:p>
        </w:tc>
        <w:tc>
          <w:tcPr>
            <w:tcW w:w="921" w:type="dxa"/>
            <w:tcBorders>
              <w:top w:val="single" w:sz="4" w:space="0" w:color="auto"/>
            </w:tcBorders>
            <w:shd w:val="clear" w:color="auto" w:fill="auto"/>
            <w:vAlign w:val="center"/>
          </w:tcPr>
          <w:p w:rsidR="00E7005B" w:rsidRPr="00245422" w:rsidRDefault="00E7005B" w:rsidP="00C3085E">
            <w:pPr>
              <w:jc w:val="center"/>
              <w:rPr>
                <w:color w:val="000000" w:themeColor="text1"/>
              </w:rPr>
            </w:pPr>
            <w:r w:rsidRPr="00245422">
              <w:rPr>
                <w:color w:val="000000" w:themeColor="text1"/>
              </w:rPr>
              <w:t>48.55</w:t>
            </w:r>
          </w:p>
        </w:tc>
        <w:tc>
          <w:tcPr>
            <w:tcW w:w="921" w:type="dxa"/>
            <w:tcBorders>
              <w:top w:val="single" w:sz="4" w:space="0" w:color="auto"/>
            </w:tcBorders>
            <w:shd w:val="clear" w:color="auto" w:fill="auto"/>
            <w:vAlign w:val="center"/>
          </w:tcPr>
          <w:p w:rsidR="00E7005B" w:rsidRPr="00245422" w:rsidRDefault="00E7005B" w:rsidP="00C3085E">
            <w:pPr>
              <w:jc w:val="center"/>
              <w:rPr>
                <w:color w:val="000000" w:themeColor="text1"/>
              </w:rPr>
            </w:pPr>
            <w:r w:rsidRPr="00245422">
              <w:rPr>
                <w:color w:val="000000" w:themeColor="text1"/>
              </w:rPr>
              <w:t>5.85</w:t>
            </w:r>
          </w:p>
        </w:tc>
        <w:tc>
          <w:tcPr>
            <w:tcW w:w="1347" w:type="dxa"/>
            <w:tcBorders>
              <w:top w:val="single" w:sz="4" w:space="0" w:color="auto"/>
            </w:tcBorders>
            <w:shd w:val="clear" w:color="auto" w:fill="auto"/>
            <w:vAlign w:val="center"/>
          </w:tcPr>
          <w:p w:rsidR="00E7005B" w:rsidRPr="00245422" w:rsidRDefault="00E7005B" w:rsidP="00C3085E">
            <w:pPr>
              <w:jc w:val="center"/>
              <w:rPr>
                <w:color w:val="000000" w:themeColor="text1"/>
              </w:rPr>
            </w:pPr>
            <w:r w:rsidRPr="00245422">
              <w:rPr>
                <w:color w:val="000000" w:themeColor="text1"/>
              </w:rPr>
              <w:t>9.64</w:t>
            </w:r>
          </w:p>
        </w:tc>
      </w:tr>
      <w:tr w:rsidR="00E7005B" w:rsidRPr="00245422" w:rsidTr="00C3085E">
        <w:trPr>
          <w:trHeight w:val="311"/>
        </w:trPr>
        <w:tc>
          <w:tcPr>
            <w:tcW w:w="5529" w:type="dxa"/>
            <w:tcBorders>
              <w:top w:val="single" w:sz="4" w:space="0" w:color="auto"/>
            </w:tcBorders>
            <w:shd w:val="clear" w:color="auto" w:fill="auto"/>
            <w:vAlign w:val="center"/>
          </w:tcPr>
          <w:p w:rsidR="00E7005B" w:rsidRPr="00245422" w:rsidRDefault="00E7005B" w:rsidP="00C3085E">
            <w:pPr>
              <w:rPr>
                <w:color w:val="000000" w:themeColor="text1"/>
              </w:rPr>
            </w:pPr>
            <w:r w:rsidRPr="00245422">
              <w:rPr>
                <w:color w:val="000000" w:themeColor="text1"/>
              </w:rPr>
              <w:t>Эквивалентный радиус разлития, м</w:t>
            </w:r>
          </w:p>
        </w:tc>
        <w:tc>
          <w:tcPr>
            <w:tcW w:w="921" w:type="dxa"/>
            <w:tcBorders>
              <w:top w:val="single" w:sz="4" w:space="0" w:color="auto"/>
            </w:tcBorders>
            <w:shd w:val="clear" w:color="auto" w:fill="auto"/>
            <w:vAlign w:val="center"/>
          </w:tcPr>
          <w:p w:rsidR="00E7005B" w:rsidRPr="00245422" w:rsidRDefault="00E7005B" w:rsidP="00C3085E">
            <w:pPr>
              <w:jc w:val="center"/>
              <w:rPr>
                <w:color w:val="000000" w:themeColor="text1"/>
              </w:rPr>
            </w:pPr>
            <w:r w:rsidRPr="00245422">
              <w:rPr>
                <w:color w:val="000000" w:themeColor="text1"/>
              </w:rPr>
              <w:t>20.9</w:t>
            </w:r>
          </w:p>
        </w:tc>
        <w:tc>
          <w:tcPr>
            <w:tcW w:w="921" w:type="dxa"/>
            <w:tcBorders>
              <w:top w:val="single" w:sz="4" w:space="0" w:color="auto"/>
            </w:tcBorders>
            <w:shd w:val="clear" w:color="auto" w:fill="auto"/>
            <w:vAlign w:val="center"/>
          </w:tcPr>
          <w:p w:rsidR="00E7005B" w:rsidRPr="00245422" w:rsidRDefault="00E7005B" w:rsidP="00C3085E">
            <w:pPr>
              <w:jc w:val="center"/>
              <w:rPr>
                <w:color w:val="000000" w:themeColor="text1"/>
              </w:rPr>
            </w:pPr>
            <w:r w:rsidRPr="00245422">
              <w:rPr>
                <w:color w:val="000000" w:themeColor="text1"/>
              </w:rPr>
              <w:t>21.0</w:t>
            </w:r>
          </w:p>
        </w:tc>
        <w:tc>
          <w:tcPr>
            <w:tcW w:w="921" w:type="dxa"/>
            <w:tcBorders>
              <w:top w:val="single" w:sz="4" w:space="0" w:color="auto"/>
            </w:tcBorders>
            <w:shd w:val="clear" w:color="auto" w:fill="auto"/>
            <w:vAlign w:val="center"/>
          </w:tcPr>
          <w:p w:rsidR="00E7005B" w:rsidRPr="00245422" w:rsidRDefault="00E7005B" w:rsidP="00C3085E">
            <w:pPr>
              <w:jc w:val="center"/>
              <w:rPr>
                <w:color w:val="000000" w:themeColor="text1"/>
              </w:rPr>
            </w:pPr>
            <w:r w:rsidRPr="00245422">
              <w:rPr>
                <w:color w:val="000000" w:themeColor="text1"/>
              </w:rPr>
              <w:t>7</w:t>
            </w:r>
          </w:p>
        </w:tc>
        <w:tc>
          <w:tcPr>
            <w:tcW w:w="1347" w:type="dxa"/>
            <w:tcBorders>
              <w:top w:val="single" w:sz="4" w:space="0" w:color="auto"/>
            </w:tcBorders>
            <w:shd w:val="clear" w:color="auto" w:fill="auto"/>
            <w:vAlign w:val="center"/>
          </w:tcPr>
          <w:p w:rsidR="00E7005B" w:rsidRPr="00245422" w:rsidRDefault="00E7005B" w:rsidP="00C3085E">
            <w:pPr>
              <w:jc w:val="center"/>
              <w:rPr>
                <w:color w:val="000000" w:themeColor="text1"/>
              </w:rPr>
            </w:pPr>
            <w:r w:rsidRPr="00245422">
              <w:rPr>
                <w:color w:val="000000" w:themeColor="text1"/>
              </w:rPr>
              <w:t>9.4</w:t>
            </w:r>
          </w:p>
        </w:tc>
      </w:tr>
      <w:tr w:rsidR="00E7005B" w:rsidRPr="00245422" w:rsidTr="00C3085E">
        <w:trPr>
          <w:trHeight w:val="311"/>
        </w:trPr>
        <w:tc>
          <w:tcPr>
            <w:tcW w:w="5529" w:type="dxa"/>
            <w:tcBorders>
              <w:top w:val="single" w:sz="4" w:space="0" w:color="auto"/>
            </w:tcBorders>
            <w:shd w:val="clear" w:color="auto" w:fill="auto"/>
            <w:vAlign w:val="center"/>
          </w:tcPr>
          <w:p w:rsidR="00E7005B" w:rsidRPr="00245422" w:rsidRDefault="00E7005B" w:rsidP="00C3085E">
            <w:pPr>
              <w:rPr>
                <w:color w:val="000000" w:themeColor="text1"/>
              </w:rPr>
            </w:pPr>
            <w:r w:rsidRPr="00245422">
              <w:rPr>
                <w:color w:val="000000" w:themeColor="text1"/>
              </w:rPr>
              <w:t>Площадь разлития, м2</w:t>
            </w:r>
          </w:p>
        </w:tc>
        <w:tc>
          <w:tcPr>
            <w:tcW w:w="921" w:type="dxa"/>
            <w:tcBorders>
              <w:top w:val="single" w:sz="4" w:space="0" w:color="auto"/>
            </w:tcBorders>
            <w:shd w:val="clear" w:color="auto" w:fill="auto"/>
            <w:vAlign w:val="center"/>
          </w:tcPr>
          <w:p w:rsidR="00E7005B" w:rsidRPr="00245422" w:rsidRDefault="00E7005B" w:rsidP="00C3085E">
            <w:pPr>
              <w:jc w:val="center"/>
              <w:rPr>
                <w:color w:val="000000" w:themeColor="text1"/>
              </w:rPr>
            </w:pPr>
            <w:r w:rsidRPr="00245422">
              <w:rPr>
                <w:color w:val="000000" w:themeColor="text1"/>
              </w:rPr>
              <w:t>1368</w:t>
            </w:r>
          </w:p>
        </w:tc>
        <w:tc>
          <w:tcPr>
            <w:tcW w:w="921" w:type="dxa"/>
            <w:tcBorders>
              <w:top w:val="single" w:sz="4" w:space="0" w:color="auto"/>
            </w:tcBorders>
            <w:shd w:val="clear" w:color="auto" w:fill="auto"/>
            <w:vAlign w:val="center"/>
          </w:tcPr>
          <w:p w:rsidR="00E7005B" w:rsidRPr="00245422" w:rsidRDefault="00E7005B" w:rsidP="00C3085E">
            <w:pPr>
              <w:jc w:val="center"/>
              <w:rPr>
                <w:color w:val="000000" w:themeColor="text1"/>
              </w:rPr>
            </w:pPr>
            <w:r w:rsidRPr="00245422">
              <w:rPr>
                <w:color w:val="000000" w:themeColor="text1"/>
              </w:rPr>
              <w:t>1387</w:t>
            </w:r>
          </w:p>
        </w:tc>
        <w:tc>
          <w:tcPr>
            <w:tcW w:w="921" w:type="dxa"/>
            <w:tcBorders>
              <w:top w:val="single" w:sz="4" w:space="0" w:color="auto"/>
            </w:tcBorders>
            <w:shd w:val="clear" w:color="auto" w:fill="auto"/>
            <w:vAlign w:val="center"/>
          </w:tcPr>
          <w:p w:rsidR="00E7005B" w:rsidRPr="00245422" w:rsidRDefault="00E7005B" w:rsidP="00C3085E">
            <w:pPr>
              <w:jc w:val="center"/>
              <w:rPr>
                <w:color w:val="000000" w:themeColor="text1"/>
              </w:rPr>
            </w:pPr>
            <w:r w:rsidRPr="00245422">
              <w:rPr>
                <w:color w:val="000000" w:themeColor="text1"/>
              </w:rPr>
              <w:t>152</w:t>
            </w:r>
          </w:p>
        </w:tc>
        <w:tc>
          <w:tcPr>
            <w:tcW w:w="1347" w:type="dxa"/>
            <w:tcBorders>
              <w:top w:val="single" w:sz="4" w:space="0" w:color="auto"/>
            </w:tcBorders>
            <w:shd w:val="clear" w:color="auto" w:fill="auto"/>
            <w:vAlign w:val="center"/>
          </w:tcPr>
          <w:p w:rsidR="00E7005B" w:rsidRPr="00245422" w:rsidRDefault="00E7005B" w:rsidP="00C3085E">
            <w:pPr>
              <w:jc w:val="center"/>
              <w:rPr>
                <w:color w:val="000000" w:themeColor="text1"/>
              </w:rPr>
            </w:pPr>
            <w:r w:rsidRPr="00245422">
              <w:rPr>
                <w:color w:val="000000" w:themeColor="text1"/>
              </w:rPr>
              <w:t>275.5</w:t>
            </w:r>
          </w:p>
        </w:tc>
      </w:tr>
      <w:tr w:rsidR="00E7005B" w:rsidRPr="00245422" w:rsidTr="00C3085E">
        <w:trPr>
          <w:trHeight w:val="311"/>
        </w:trPr>
        <w:tc>
          <w:tcPr>
            <w:tcW w:w="5529" w:type="dxa"/>
            <w:shd w:val="clear" w:color="auto" w:fill="auto"/>
            <w:vAlign w:val="center"/>
          </w:tcPr>
          <w:p w:rsidR="00E7005B" w:rsidRPr="00245422" w:rsidRDefault="00E7005B" w:rsidP="00C3085E">
            <w:pPr>
              <w:rPr>
                <w:color w:val="000000" w:themeColor="text1"/>
              </w:rPr>
            </w:pPr>
            <w:r w:rsidRPr="00245422">
              <w:rPr>
                <w:color w:val="000000" w:themeColor="text1"/>
              </w:rPr>
              <w:t>Доля топлива, участвующая в образовании ГВС</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0.02</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0.7</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0.02</w:t>
            </w:r>
          </w:p>
        </w:tc>
        <w:tc>
          <w:tcPr>
            <w:tcW w:w="1347"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0.7</w:t>
            </w:r>
          </w:p>
        </w:tc>
      </w:tr>
      <w:tr w:rsidR="00E7005B" w:rsidRPr="00245422" w:rsidTr="00C3085E">
        <w:trPr>
          <w:trHeight w:val="311"/>
        </w:trPr>
        <w:tc>
          <w:tcPr>
            <w:tcW w:w="5529" w:type="dxa"/>
            <w:shd w:val="clear" w:color="auto" w:fill="auto"/>
            <w:vAlign w:val="center"/>
          </w:tcPr>
          <w:p w:rsidR="00E7005B" w:rsidRPr="00245422" w:rsidRDefault="00E7005B" w:rsidP="00C3085E">
            <w:pPr>
              <w:rPr>
                <w:color w:val="000000" w:themeColor="text1"/>
              </w:rPr>
            </w:pPr>
            <w:r w:rsidRPr="00245422">
              <w:rPr>
                <w:color w:val="000000" w:themeColor="text1"/>
              </w:rPr>
              <w:t>Масса топлива в ГВС, т</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1.05</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33.98</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0.12</w:t>
            </w:r>
          </w:p>
        </w:tc>
        <w:tc>
          <w:tcPr>
            <w:tcW w:w="1347"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6.75</w:t>
            </w:r>
          </w:p>
        </w:tc>
      </w:tr>
      <w:tr w:rsidR="00E7005B" w:rsidRPr="00245422" w:rsidTr="00C3085E">
        <w:tc>
          <w:tcPr>
            <w:tcW w:w="9639" w:type="dxa"/>
            <w:gridSpan w:val="5"/>
            <w:tcBorders>
              <w:right w:val="single" w:sz="4" w:space="0" w:color="auto"/>
            </w:tcBorders>
            <w:shd w:val="clear" w:color="auto" w:fill="auto"/>
            <w:vAlign w:val="center"/>
          </w:tcPr>
          <w:p w:rsidR="00E7005B" w:rsidRPr="00245422" w:rsidRDefault="00E7005B" w:rsidP="00C3085E">
            <w:pPr>
              <w:jc w:val="center"/>
              <w:rPr>
                <w:b/>
                <w:color w:val="000000" w:themeColor="text1"/>
              </w:rPr>
            </w:pPr>
            <w:r w:rsidRPr="00245422">
              <w:rPr>
                <w:b/>
                <w:color w:val="000000" w:themeColor="text1"/>
              </w:rPr>
              <w:t>Зоны воздействия ударной волны на промышленные объекты и людей</w:t>
            </w:r>
          </w:p>
        </w:tc>
      </w:tr>
      <w:tr w:rsidR="00E7005B" w:rsidRPr="00245422" w:rsidTr="00C3085E">
        <w:tc>
          <w:tcPr>
            <w:tcW w:w="5529" w:type="dxa"/>
            <w:shd w:val="clear" w:color="auto" w:fill="auto"/>
            <w:vAlign w:val="center"/>
          </w:tcPr>
          <w:p w:rsidR="00E7005B" w:rsidRPr="00245422" w:rsidRDefault="00E7005B" w:rsidP="00C3085E">
            <w:pPr>
              <w:rPr>
                <w:color w:val="000000" w:themeColor="text1"/>
              </w:rPr>
            </w:pPr>
            <w:r w:rsidRPr="00245422">
              <w:rPr>
                <w:color w:val="000000" w:themeColor="text1"/>
              </w:rPr>
              <w:t>Зона полных разрушений, м</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28</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92</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14</w:t>
            </w:r>
          </w:p>
        </w:tc>
        <w:tc>
          <w:tcPr>
            <w:tcW w:w="1347"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53</w:t>
            </w:r>
          </w:p>
        </w:tc>
      </w:tr>
      <w:tr w:rsidR="00E7005B" w:rsidRPr="00245422" w:rsidTr="00C3085E">
        <w:tc>
          <w:tcPr>
            <w:tcW w:w="5529" w:type="dxa"/>
            <w:shd w:val="clear" w:color="auto" w:fill="auto"/>
            <w:vAlign w:val="center"/>
          </w:tcPr>
          <w:p w:rsidR="00E7005B" w:rsidRPr="00245422" w:rsidRDefault="00E7005B" w:rsidP="00C3085E">
            <w:pPr>
              <w:rPr>
                <w:color w:val="000000" w:themeColor="text1"/>
              </w:rPr>
            </w:pPr>
            <w:r w:rsidRPr="00245422">
              <w:rPr>
                <w:color w:val="000000" w:themeColor="text1"/>
              </w:rPr>
              <w:t>Зона сильных разрушений, м</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57</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184</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27</w:t>
            </w:r>
          </w:p>
        </w:tc>
        <w:tc>
          <w:tcPr>
            <w:tcW w:w="1347"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107</w:t>
            </w:r>
          </w:p>
        </w:tc>
      </w:tr>
      <w:tr w:rsidR="00E7005B" w:rsidRPr="00245422" w:rsidTr="00C3085E">
        <w:tc>
          <w:tcPr>
            <w:tcW w:w="5529" w:type="dxa"/>
            <w:shd w:val="clear" w:color="auto" w:fill="auto"/>
            <w:vAlign w:val="center"/>
          </w:tcPr>
          <w:p w:rsidR="00E7005B" w:rsidRPr="00245422" w:rsidRDefault="00E7005B" w:rsidP="00C3085E">
            <w:pPr>
              <w:rPr>
                <w:color w:val="000000" w:themeColor="text1"/>
              </w:rPr>
            </w:pPr>
            <w:r w:rsidRPr="00245422">
              <w:rPr>
                <w:color w:val="000000" w:themeColor="text1"/>
              </w:rPr>
              <w:t>Зона средних разрушений, м</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132</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426</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63</w:t>
            </w:r>
          </w:p>
        </w:tc>
        <w:tc>
          <w:tcPr>
            <w:tcW w:w="1347"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247</w:t>
            </w:r>
          </w:p>
        </w:tc>
      </w:tr>
      <w:tr w:rsidR="00E7005B" w:rsidRPr="00245422" w:rsidTr="00C3085E">
        <w:tc>
          <w:tcPr>
            <w:tcW w:w="5529" w:type="dxa"/>
            <w:shd w:val="clear" w:color="auto" w:fill="auto"/>
            <w:vAlign w:val="center"/>
          </w:tcPr>
          <w:p w:rsidR="00E7005B" w:rsidRPr="00245422" w:rsidRDefault="00E7005B" w:rsidP="00C3085E">
            <w:pPr>
              <w:rPr>
                <w:color w:val="000000" w:themeColor="text1"/>
              </w:rPr>
            </w:pPr>
            <w:r w:rsidRPr="00245422">
              <w:rPr>
                <w:color w:val="000000" w:themeColor="text1"/>
              </w:rPr>
              <w:t>Зона слабых разрушений, м</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326</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1049</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155</w:t>
            </w:r>
          </w:p>
        </w:tc>
        <w:tc>
          <w:tcPr>
            <w:tcW w:w="1347"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609</w:t>
            </w:r>
          </w:p>
        </w:tc>
      </w:tr>
      <w:tr w:rsidR="00E7005B" w:rsidRPr="00245422" w:rsidTr="00C3085E">
        <w:tc>
          <w:tcPr>
            <w:tcW w:w="5529" w:type="dxa"/>
            <w:shd w:val="clear" w:color="auto" w:fill="auto"/>
            <w:vAlign w:val="center"/>
          </w:tcPr>
          <w:p w:rsidR="00E7005B" w:rsidRPr="00245422" w:rsidRDefault="00E7005B" w:rsidP="00C3085E">
            <w:pPr>
              <w:rPr>
                <w:color w:val="000000" w:themeColor="text1"/>
              </w:rPr>
            </w:pPr>
            <w:r w:rsidRPr="00245422">
              <w:rPr>
                <w:color w:val="000000" w:themeColor="text1"/>
              </w:rPr>
              <w:t>Зона расстекления (50%), м</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387</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1246</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185</w:t>
            </w:r>
          </w:p>
        </w:tc>
        <w:tc>
          <w:tcPr>
            <w:tcW w:w="1347"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723</w:t>
            </w:r>
          </w:p>
        </w:tc>
      </w:tr>
      <w:tr w:rsidR="00E7005B" w:rsidRPr="00245422" w:rsidTr="00C3085E">
        <w:tc>
          <w:tcPr>
            <w:tcW w:w="5529" w:type="dxa"/>
            <w:shd w:val="clear" w:color="auto" w:fill="auto"/>
            <w:vAlign w:val="center"/>
          </w:tcPr>
          <w:p w:rsidR="00E7005B" w:rsidRPr="00245422" w:rsidRDefault="00E7005B" w:rsidP="00C3085E">
            <w:pPr>
              <w:rPr>
                <w:color w:val="000000" w:themeColor="text1"/>
              </w:rPr>
            </w:pPr>
            <w:r w:rsidRPr="00245422">
              <w:rPr>
                <w:color w:val="000000" w:themeColor="text1"/>
              </w:rPr>
              <w:t>Порог поражения 99% людей, м</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28</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92</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14</w:t>
            </w:r>
          </w:p>
        </w:tc>
        <w:tc>
          <w:tcPr>
            <w:tcW w:w="1347"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53</w:t>
            </w:r>
          </w:p>
        </w:tc>
      </w:tr>
      <w:tr w:rsidR="00E7005B" w:rsidRPr="00245422" w:rsidTr="00C3085E">
        <w:tc>
          <w:tcPr>
            <w:tcW w:w="5529" w:type="dxa"/>
            <w:shd w:val="clear" w:color="auto" w:fill="auto"/>
            <w:vAlign w:val="center"/>
          </w:tcPr>
          <w:p w:rsidR="00E7005B" w:rsidRPr="00245422" w:rsidRDefault="00E7005B" w:rsidP="00C3085E">
            <w:pPr>
              <w:rPr>
                <w:color w:val="000000" w:themeColor="text1"/>
              </w:rPr>
            </w:pPr>
            <w:r w:rsidRPr="00245422">
              <w:rPr>
                <w:color w:val="000000" w:themeColor="text1"/>
              </w:rPr>
              <w:t>Порог поражения людей (контузия), м</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45</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144</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21</w:t>
            </w:r>
          </w:p>
        </w:tc>
        <w:tc>
          <w:tcPr>
            <w:tcW w:w="1347"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84</w:t>
            </w:r>
          </w:p>
        </w:tc>
      </w:tr>
      <w:tr w:rsidR="00E7005B" w:rsidRPr="00245422" w:rsidTr="00C3085E">
        <w:tc>
          <w:tcPr>
            <w:tcW w:w="9639" w:type="dxa"/>
            <w:gridSpan w:val="5"/>
            <w:tcBorders>
              <w:right w:val="single" w:sz="4" w:space="0" w:color="auto"/>
            </w:tcBorders>
            <w:shd w:val="clear" w:color="auto" w:fill="auto"/>
            <w:vAlign w:val="center"/>
          </w:tcPr>
          <w:p w:rsidR="00E7005B" w:rsidRPr="00245422" w:rsidRDefault="00E7005B" w:rsidP="00C3085E">
            <w:pPr>
              <w:jc w:val="center"/>
              <w:rPr>
                <w:b/>
                <w:color w:val="000000" w:themeColor="text1"/>
              </w:rPr>
            </w:pPr>
            <w:r w:rsidRPr="00245422">
              <w:rPr>
                <w:b/>
                <w:color w:val="000000" w:themeColor="text1"/>
              </w:rPr>
              <w:t>Параметры огневого шара (пламени вспышки)</w:t>
            </w:r>
          </w:p>
        </w:tc>
      </w:tr>
      <w:tr w:rsidR="00E7005B" w:rsidRPr="00245422" w:rsidTr="00C3085E">
        <w:tc>
          <w:tcPr>
            <w:tcW w:w="5529" w:type="dxa"/>
            <w:shd w:val="clear" w:color="auto" w:fill="auto"/>
            <w:vAlign w:val="center"/>
          </w:tcPr>
          <w:p w:rsidR="00E7005B" w:rsidRPr="00245422" w:rsidRDefault="00E7005B" w:rsidP="00C3085E">
            <w:pPr>
              <w:rPr>
                <w:color w:val="000000" w:themeColor="text1"/>
              </w:rPr>
            </w:pPr>
            <w:r w:rsidRPr="00245422">
              <w:rPr>
                <w:color w:val="000000" w:themeColor="text1"/>
              </w:rPr>
              <w:t>Радиус огневого шара (пламени вспышки) ОШ(ПВ), м</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26</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80.5</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12.7</w:t>
            </w:r>
          </w:p>
        </w:tc>
        <w:tc>
          <w:tcPr>
            <w:tcW w:w="1347"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47.6</w:t>
            </w:r>
          </w:p>
        </w:tc>
      </w:tr>
      <w:tr w:rsidR="00E7005B" w:rsidRPr="00245422" w:rsidTr="00C3085E">
        <w:tc>
          <w:tcPr>
            <w:tcW w:w="5529" w:type="dxa"/>
            <w:shd w:val="clear" w:color="auto" w:fill="auto"/>
            <w:vAlign w:val="center"/>
          </w:tcPr>
          <w:p w:rsidR="00E7005B" w:rsidRPr="00245422" w:rsidRDefault="00E7005B" w:rsidP="00C3085E">
            <w:pPr>
              <w:rPr>
                <w:color w:val="000000" w:themeColor="text1"/>
              </w:rPr>
            </w:pPr>
            <w:r w:rsidRPr="00245422">
              <w:rPr>
                <w:color w:val="000000" w:themeColor="text1"/>
              </w:rPr>
              <w:t>Время существования ОШ(ПВ), с</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5</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11</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2,6</w:t>
            </w:r>
          </w:p>
        </w:tc>
        <w:tc>
          <w:tcPr>
            <w:tcW w:w="1347"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7</w:t>
            </w:r>
          </w:p>
        </w:tc>
      </w:tr>
      <w:tr w:rsidR="00E7005B" w:rsidRPr="00245422" w:rsidTr="00C3085E">
        <w:tc>
          <w:tcPr>
            <w:tcW w:w="5529" w:type="dxa"/>
            <w:shd w:val="clear" w:color="auto" w:fill="auto"/>
            <w:vAlign w:val="center"/>
          </w:tcPr>
          <w:p w:rsidR="00E7005B" w:rsidRPr="00245422" w:rsidRDefault="00E7005B" w:rsidP="00C3085E">
            <w:pPr>
              <w:rPr>
                <w:color w:val="000000" w:themeColor="text1"/>
              </w:rPr>
            </w:pPr>
            <w:r w:rsidRPr="00245422">
              <w:rPr>
                <w:color w:val="000000" w:themeColor="text1"/>
              </w:rPr>
              <w:t>Скорость распространения пламени, м/с</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43</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77</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30</w:t>
            </w:r>
          </w:p>
        </w:tc>
        <w:tc>
          <w:tcPr>
            <w:tcW w:w="1347"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59</w:t>
            </w:r>
          </w:p>
        </w:tc>
      </w:tr>
      <w:tr w:rsidR="00E7005B" w:rsidRPr="00245422" w:rsidTr="00C3085E">
        <w:tc>
          <w:tcPr>
            <w:tcW w:w="5529" w:type="dxa"/>
            <w:shd w:val="clear" w:color="auto" w:fill="auto"/>
            <w:vAlign w:val="center"/>
          </w:tcPr>
          <w:p w:rsidR="00E7005B" w:rsidRPr="00245422" w:rsidRDefault="00E7005B" w:rsidP="00C3085E">
            <w:pPr>
              <w:rPr>
                <w:color w:val="000000" w:themeColor="text1"/>
              </w:rPr>
            </w:pPr>
            <w:r w:rsidRPr="00245422">
              <w:rPr>
                <w:color w:val="000000" w:themeColor="text1"/>
              </w:rPr>
              <w:t>Величина воздействия теплового потока на здания и сооружения на кромке ОШ(ПВ), кВт/м2</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130</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220</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130</w:t>
            </w:r>
          </w:p>
        </w:tc>
        <w:tc>
          <w:tcPr>
            <w:tcW w:w="1347"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220</w:t>
            </w:r>
          </w:p>
        </w:tc>
      </w:tr>
      <w:tr w:rsidR="00E7005B" w:rsidRPr="00245422" w:rsidTr="00C3085E">
        <w:tc>
          <w:tcPr>
            <w:tcW w:w="5529" w:type="dxa"/>
            <w:shd w:val="clear" w:color="auto" w:fill="auto"/>
            <w:vAlign w:val="center"/>
          </w:tcPr>
          <w:p w:rsidR="00E7005B" w:rsidRPr="00245422" w:rsidRDefault="00E7005B" w:rsidP="00C3085E">
            <w:pPr>
              <w:rPr>
                <w:color w:val="000000" w:themeColor="text1"/>
              </w:rPr>
            </w:pPr>
            <w:r w:rsidRPr="00245422">
              <w:rPr>
                <w:color w:val="000000" w:themeColor="text1"/>
              </w:rPr>
              <w:t>Индекс теплового излучения на кромке ОШ(ПВ)</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2994</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11995</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1691</w:t>
            </w:r>
          </w:p>
        </w:tc>
        <w:tc>
          <w:tcPr>
            <w:tcW w:w="1347"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7879</w:t>
            </w:r>
          </w:p>
        </w:tc>
      </w:tr>
      <w:tr w:rsidR="00E7005B" w:rsidRPr="00245422" w:rsidTr="00C3085E">
        <w:trPr>
          <w:trHeight w:val="225"/>
        </w:trPr>
        <w:tc>
          <w:tcPr>
            <w:tcW w:w="5529" w:type="dxa"/>
            <w:shd w:val="clear" w:color="auto" w:fill="auto"/>
            <w:vAlign w:val="center"/>
          </w:tcPr>
          <w:p w:rsidR="00E7005B" w:rsidRPr="00245422" w:rsidRDefault="00E7005B" w:rsidP="00C3085E">
            <w:pPr>
              <w:rPr>
                <w:color w:val="000000" w:themeColor="text1"/>
              </w:rPr>
            </w:pPr>
            <w:r w:rsidRPr="00245422">
              <w:rPr>
                <w:color w:val="000000" w:themeColor="text1"/>
              </w:rPr>
              <w:t>Доля людей, поражаемых на кромке ОШ(ПВ), %</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0</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3</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0</w:t>
            </w:r>
          </w:p>
        </w:tc>
        <w:tc>
          <w:tcPr>
            <w:tcW w:w="1347"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0</w:t>
            </w:r>
          </w:p>
        </w:tc>
      </w:tr>
      <w:tr w:rsidR="00E7005B" w:rsidRPr="00245422" w:rsidTr="00C3085E">
        <w:tc>
          <w:tcPr>
            <w:tcW w:w="9639" w:type="dxa"/>
            <w:gridSpan w:val="5"/>
            <w:tcBorders>
              <w:right w:val="single" w:sz="4" w:space="0" w:color="auto"/>
            </w:tcBorders>
            <w:shd w:val="clear" w:color="auto" w:fill="auto"/>
            <w:vAlign w:val="center"/>
          </w:tcPr>
          <w:p w:rsidR="00E7005B" w:rsidRPr="00245422" w:rsidRDefault="00E7005B" w:rsidP="00C3085E">
            <w:pPr>
              <w:jc w:val="center"/>
              <w:rPr>
                <w:b/>
                <w:color w:val="000000" w:themeColor="text1"/>
              </w:rPr>
            </w:pPr>
            <w:r w:rsidRPr="00245422">
              <w:rPr>
                <w:b/>
                <w:color w:val="000000" w:themeColor="text1"/>
              </w:rPr>
              <w:t>Параметры горения разлития</w:t>
            </w:r>
          </w:p>
        </w:tc>
      </w:tr>
      <w:tr w:rsidR="00E7005B" w:rsidRPr="00245422" w:rsidTr="00C3085E">
        <w:tc>
          <w:tcPr>
            <w:tcW w:w="5529" w:type="dxa"/>
            <w:shd w:val="clear" w:color="auto" w:fill="auto"/>
            <w:vAlign w:val="center"/>
          </w:tcPr>
          <w:p w:rsidR="00E7005B" w:rsidRPr="00245422" w:rsidRDefault="00E7005B" w:rsidP="00C3085E">
            <w:pPr>
              <w:rPr>
                <w:color w:val="000000" w:themeColor="text1"/>
              </w:rPr>
            </w:pPr>
            <w:r w:rsidRPr="00245422">
              <w:rPr>
                <w:color w:val="000000" w:themeColor="text1"/>
              </w:rPr>
              <w:t>Ориентировочное время выгорания, мин: сек</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16:44</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30:21</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16:44</w:t>
            </w:r>
          </w:p>
        </w:tc>
        <w:tc>
          <w:tcPr>
            <w:tcW w:w="1347"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30:21</w:t>
            </w:r>
          </w:p>
        </w:tc>
      </w:tr>
      <w:tr w:rsidR="00E7005B" w:rsidRPr="00245422" w:rsidTr="00C3085E">
        <w:tc>
          <w:tcPr>
            <w:tcW w:w="5529" w:type="dxa"/>
            <w:shd w:val="clear" w:color="auto" w:fill="auto"/>
            <w:vAlign w:val="center"/>
          </w:tcPr>
          <w:p w:rsidR="00E7005B" w:rsidRPr="00245422" w:rsidRDefault="00E7005B" w:rsidP="00C3085E">
            <w:pPr>
              <w:rPr>
                <w:color w:val="000000" w:themeColor="text1"/>
              </w:rPr>
            </w:pPr>
            <w:r w:rsidRPr="00245422">
              <w:rPr>
                <w:color w:val="000000" w:themeColor="text1"/>
              </w:rPr>
              <w:t xml:space="preserve">Величина воздействия теплового потока на здания, </w:t>
            </w:r>
            <w:r w:rsidRPr="00245422">
              <w:rPr>
                <w:color w:val="000000" w:themeColor="text1"/>
              </w:rPr>
              <w:lastRenderedPageBreak/>
              <w:t>сооружения и людей на кромке разлития, кВт/м2</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lastRenderedPageBreak/>
              <w:t>104</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200</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104</w:t>
            </w:r>
          </w:p>
        </w:tc>
        <w:tc>
          <w:tcPr>
            <w:tcW w:w="1347"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200</w:t>
            </w:r>
          </w:p>
        </w:tc>
      </w:tr>
      <w:tr w:rsidR="00E7005B" w:rsidRPr="00245422" w:rsidTr="00C3085E">
        <w:tc>
          <w:tcPr>
            <w:tcW w:w="5529" w:type="dxa"/>
            <w:shd w:val="clear" w:color="auto" w:fill="auto"/>
            <w:vAlign w:val="center"/>
          </w:tcPr>
          <w:p w:rsidR="00E7005B" w:rsidRPr="00245422" w:rsidRDefault="00E7005B" w:rsidP="00C3085E">
            <w:pPr>
              <w:rPr>
                <w:color w:val="000000" w:themeColor="text1"/>
              </w:rPr>
            </w:pPr>
            <w:r w:rsidRPr="00245422">
              <w:rPr>
                <w:color w:val="000000" w:themeColor="text1"/>
              </w:rPr>
              <w:lastRenderedPageBreak/>
              <w:t>Индекс теплового излучения на кромке горящего разлития</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29345</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47650</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29345</w:t>
            </w:r>
          </w:p>
        </w:tc>
        <w:tc>
          <w:tcPr>
            <w:tcW w:w="1347"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47650</w:t>
            </w:r>
          </w:p>
        </w:tc>
      </w:tr>
      <w:tr w:rsidR="00E7005B" w:rsidRPr="00245422" w:rsidTr="00C3085E">
        <w:tc>
          <w:tcPr>
            <w:tcW w:w="5529" w:type="dxa"/>
            <w:shd w:val="clear" w:color="auto" w:fill="auto"/>
            <w:vAlign w:val="center"/>
          </w:tcPr>
          <w:p w:rsidR="00E7005B" w:rsidRPr="00245422" w:rsidRDefault="00E7005B" w:rsidP="00C3085E">
            <w:pPr>
              <w:rPr>
                <w:color w:val="000000" w:themeColor="text1"/>
              </w:rPr>
            </w:pPr>
            <w:r w:rsidRPr="00245422">
              <w:rPr>
                <w:color w:val="000000" w:themeColor="text1"/>
              </w:rPr>
              <w:t>Доля людей, поражаемых на кромке горения разлития, %</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79</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100</w:t>
            </w:r>
          </w:p>
        </w:tc>
        <w:tc>
          <w:tcPr>
            <w:tcW w:w="921"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79</w:t>
            </w:r>
          </w:p>
        </w:tc>
        <w:tc>
          <w:tcPr>
            <w:tcW w:w="1347" w:type="dxa"/>
            <w:shd w:val="clear" w:color="auto" w:fill="auto"/>
            <w:vAlign w:val="center"/>
          </w:tcPr>
          <w:p w:rsidR="00E7005B" w:rsidRPr="00245422" w:rsidRDefault="00E7005B" w:rsidP="00C3085E">
            <w:pPr>
              <w:jc w:val="center"/>
              <w:rPr>
                <w:color w:val="000000" w:themeColor="text1"/>
              </w:rPr>
            </w:pPr>
            <w:r w:rsidRPr="00245422">
              <w:rPr>
                <w:color w:val="000000" w:themeColor="text1"/>
              </w:rPr>
              <w:t>100</w:t>
            </w:r>
          </w:p>
        </w:tc>
      </w:tr>
    </w:tbl>
    <w:p w:rsidR="00E7005B" w:rsidRPr="00245422" w:rsidRDefault="00E7005B" w:rsidP="00E7005B">
      <w:pPr>
        <w:pStyle w:val="af3"/>
        <w:suppressAutoHyphens w:val="0"/>
        <w:spacing w:line="276" w:lineRule="auto"/>
        <w:ind w:firstLine="709"/>
        <w:rPr>
          <w:rFonts w:eastAsia="Times New Roman"/>
          <w:b/>
          <w:color w:val="000000" w:themeColor="text1"/>
          <w:sz w:val="26"/>
          <w:szCs w:val="26"/>
          <w:lang w:eastAsia="ru-RU"/>
        </w:rPr>
      </w:pPr>
      <w:r w:rsidRPr="00245422">
        <w:rPr>
          <w:rFonts w:eastAsia="Times New Roman"/>
          <w:b/>
          <w:color w:val="000000" w:themeColor="text1"/>
          <w:sz w:val="26"/>
          <w:szCs w:val="26"/>
          <w:lang w:eastAsia="ru-RU"/>
        </w:rPr>
        <w:t>Зона разлета осколков (обломков) при взрыве цистерн</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bookmarkStart w:id="162" w:name="_Toc258715"/>
      <w:r w:rsidRPr="00245422">
        <w:rPr>
          <w:color w:val="000000" w:themeColor="text1"/>
          <w:sz w:val="26"/>
          <w:szCs w:val="26"/>
        </w:rPr>
        <w:t>Одним из поражающих факторов при авариях типа "BLEVE" на резервуарах со сжиженными углеводородными газами является разлет осколков при разрушении резервуаров.</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Анализ статистики по 130 авариям типа "BLEVE" показывает, что в 89 случаях наблюдали огненный шар с разлетом осколков, в 24 - просто огненный шар, а в 17 случаях - только разлет осколков. При этом количество осколков обычно не превышала 3-4 шт., лишь в одном случае произошло разрушение с образованием 7 осколков.</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 xml:space="preserve">Анализ этих данных свидетельствует о том, что в </w:t>
      </w:r>
      <w:r w:rsidRPr="00245422">
        <w:rPr>
          <w:color w:val="000000" w:themeColor="text1"/>
          <w:sz w:val="26"/>
          <w:szCs w:val="26"/>
        </w:rPr>
        <w:sym w:font="Symbol" w:char="F07E"/>
      </w:r>
      <w:r w:rsidRPr="00245422">
        <w:rPr>
          <w:color w:val="000000" w:themeColor="text1"/>
          <w:sz w:val="26"/>
          <w:szCs w:val="26"/>
        </w:rPr>
        <w:t xml:space="preserve">90% случаев разлет осколков происходит на расстояние не более 300 м и, как правило, находится в пределах расстояния опасного для людей термического воздействия от огненного шара. Поэтому при расчете поражающих факторов при авариях типа "BLEVE" следует, прежде всего, рассчитывать зоны термического воздействия. </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Выводы: При аварии на транспортных магистралях с ГСМ, СУГ возможны зоны разрушений различной степени, с последующим возгоранием.</w:t>
      </w:r>
    </w:p>
    <w:p w:rsidR="00E7005B" w:rsidRPr="00245422" w:rsidRDefault="00E7005B" w:rsidP="00E7005B">
      <w:pPr>
        <w:pStyle w:val="af3"/>
        <w:suppressAutoHyphens w:val="0"/>
        <w:spacing w:line="276" w:lineRule="auto"/>
        <w:ind w:firstLine="709"/>
        <w:rPr>
          <w:rFonts w:eastAsia="Times New Roman"/>
          <w:b/>
          <w:color w:val="000000" w:themeColor="text1"/>
          <w:sz w:val="26"/>
          <w:szCs w:val="26"/>
          <w:lang w:eastAsia="ru-RU"/>
        </w:rPr>
      </w:pPr>
      <w:r w:rsidRPr="00245422">
        <w:rPr>
          <w:rFonts w:eastAsia="Times New Roman"/>
          <w:b/>
          <w:color w:val="000000" w:themeColor="text1"/>
          <w:sz w:val="26"/>
          <w:szCs w:val="26"/>
          <w:lang w:eastAsia="ru-RU"/>
        </w:rPr>
        <w:t>Перечень возможных источников чрезвычайных ситуаций биолого-социального характера</w:t>
      </w:r>
      <w:bookmarkEnd w:id="162"/>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Биолого-социальная чрезвычайная ситуация (биосоциальная ЧС): состояние, при котором в результате возникновения источника биолого-социальной чрезвычайной ситуации на определенной территории нарушаются нормальные условия жизни и деятельности людей, существования сельскохозяйственных животных и произрастания растений, возникает угроза жизни и здоровью людей, широкого распространения инфекционных болезней, потерь сельскохозяйственных животных и растений.</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Биолого-социальные чрезвычайных ситуаций подразделяют на группы:</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w:t>
      </w:r>
      <w:r w:rsidRPr="00245422">
        <w:rPr>
          <w:color w:val="000000" w:themeColor="text1"/>
          <w:sz w:val="26"/>
          <w:szCs w:val="26"/>
          <w:lang w:val="en-US"/>
        </w:rPr>
        <w:t> </w:t>
      </w:r>
      <w:r w:rsidRPr="00245422">
        <w:rPr>
          <w:color w:val="000000" w:themeColor="text1"/>
          <w:sz w:val="26"/>
          <w:szCs w:val="26"/>
        </w:rPr>
        <w:t>Инфекционная заболеваемость людей и пищевые отравления - единичные случаи экзотических и особо опасных инфекционных заболеваний, групповые случаи опасных инфекционных заболеваний, эпидемическая вспышка опасных инфекционных заболеваний, эпидемия, пандемия, инфекционные заболевания людей не выявленной этиологии.</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w:t>
      </w:r>
      <w:r w:rsidRPr="00245422">
        <w:rPr>
          <w:color w:val="000000" w:themeColor="text1"/>
          <w:sz w:val="26"/>
          <w:szCs w:val="26"/>
          <w:lang w:val="en-US"/>
        </w:rPr>
        <w:t> </w:t>
      </w:r>
      <w:r w:rsidRPr="00245422">
        <w:rPr>
          <w:color w:val="000000" w:themeColor="text1"/>
          <w:sz w:val="26"/>
          <w:szCs w:val="26"/>
        </w:rPr>
        <w:t>Инфекционная заболеваемость сельскохозяйственных животных - единичные случаи экзотических и особо опасных инфекционных заболеваний, энзоотии, эпизоотии, панзоотии, инфекционные заболевания сельскохозяйственных животных не выявленной этиологии.</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w:t>
      </w:r>
      <w:r w:rsidRPr="00245422">
        <w:rPr>
          <w:color w:val="000000" w:themeColor="text1"/>
          <w:sz w:val="26"/>
          <w:szCs w:val="26"/>
          <w:lang w:val="en-US"/>
        </w:rPr>
        <w:t> </w:t>
      </w:r>
      <w:r w:rsidRPr="00245422">
        <w:rPr>
          <w:color w:val="000000" w:themeColor="text1"/>
          <w:sz w:val="26"/>
          <w:szCs w:val="26"/>
        </w:rPr>
        <w:t>Поражение сельскохозяйственных растений болезнями и вредителями -</w:t>
      </w:r>
      <w:r w:rsidRPr="00245422">
        <w:rPr>
          <w:color w:val="000000" w:themeColor="text1"/>
          <w:sz w:val="26"/>
          <w:szCs w:val="26"/>
        </w:rPr>
        <w:br/>
        <w:t>прогрессирующая эпифитотия, панфитотия, болезни сельскохозяйственных</w:t>
      </w:r>
      <w:r w:rsidRPr="00245422">
        <w:rPr>
          <w:color w:val="000000" w:themeColor="text1"/>
          <w:sz w:val="26"/>
          <w:szCs w:val="26"/>
        </w:rPr>
        <w:br/>
        <w:t>растений не выявленной этиологии, массовое распространение вредителей</w:t>
      </w:r>
      <w:r w:rsidRPr="00245422">
        <w:rPr>
          <w:color w:val="000000" w:themeColor="text1"/>
          <w:sz w:val="26"/>
          <w:szCs w:val="26"/>
        </w:rPr>
        <w:br/>
        <w:t>растений.</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lastRenderedPageBreak/>
        <w:t xml:space="preserve">Возможные источники чрезвычайных ситуаций биолого-социального характера на территории </w:t>
      </w:r>
      <w:r w:rsidR="0022578D">
        <w:rPr>
          <w:color w:val="000000" w:themeColor="text1"/>
          <w:sz w:val="26"/>
          <w:szCs w:val="26"/>
        </w:rPr>
        <w:t xml:space="preserve">муниципального округа применительно к </w:t>
      </w:r>
      <w:r w:rsidR="0027001F">
        <w:rPr>
          <w:color w:val="000000" w:themeColor="text1"/>
          <w:sz w:val="26"/>
          <w:szCs w:val="26"/>
        </w:rPr>
        <w:t>населенным пунктам д.Слевидово и д.Еловка</w:t>
      </w:r>
      <w:r w:rsidRPr="00245422">
        <w:rPr>
          <w:color w:val="000000" w:themeColor="text1"/>
          <w:sz w:val="26"/>
          <w:szCs w:val="26"/>
        </w:rPr>
        <w:t>:</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 риск возникновения эпидемий 1,07*10-7 (заражения новым коронавирусом (2019- nСоV) у населения);</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 риск возникновения эпизоотий -1*10-11 (распространение инфекционной болезни среди одного или нескольких видов животных), (бешенство, АЧС, возникновение очагов особо опасных карантинных заболеваний животных и птиц (в том числе в результате заноса с соседних областей на территорию Калужской области);</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 риск возникновения эпифитотий (инфекционное заболевание с/х растений и резкое увеличение численности вредителей с/х культур) 1*10-11.</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В жаркий период года возможен рост кишечных инфекций при несоблюдении необходимых гигиенических правил в быту и на производстве.</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 xml:space="preserve">Остаются угрозы заболевания населения инфекциями, передаваемыми через укусы клещей. Возможны заносы вируса птичьего гриппа на территорию, возникновение пандемического и сезонного гриппа и ОРВИ.  </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Эпифитотийного развития опасных вредителей и болезней сельскохозяйственных растений не отмечается.</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Регистрируются очаги вредителей и болезней растений: на картофеле - фитофтора и колорадский жук, на зерновых - грибные пятнистости зерновых.</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На территории наиболее опасными вредителями и болезнями являются:</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 на картофеле – колорадский жук и фитофтороз;</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 на зерновых колосовых – бурая ржавчина, корневые гнили и листовые пятнистости: сетчатая, темно-бурая, септориоз, красно-бурая.</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 xml:space="preserve">Скотомогильников, свалок и полигонов ТКО, попадающих в зоны возможного затопления, а также представляющих угрозу загрязнения грунтовых вод на территории </w:t>
      </w:r>
      <w:r w:rsidR="00AB6D61">
        <w:rPr>
          <w:color w:val="000000" w:themeColor="text1"/>
          <w:sz w:val="26"/>
          <w:szCs w:val="26"/>
        </w:rPr>
        <w:t xml:space="preserve">муниципального округа применительно к </w:t>
      </w:r>
      <w:r w:rsidR="00DF4C76">
        <w:rPr>
          <w:color w:val="000000" w:themeColor="text1"/>
          <w:sz w:val="26"/>
          <w:szCs w:val="26"/>
        </w:rPr>
        <w:t>населенным пунктам д.Слевидово и д.Еловка</w:t>
      </w:r>
      <w:r w:rsidRPr="00245422">
        <w:rPr>
          <w:color w:val="000000" w:themeColor="text1"/>
          <w:sz w:val="26"/>
          <w:szCs w:val="26"/>
        </w:rPr>
        <w:t xml:space="preserve"> нет.</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 xml:space="preserve">Источники ЧС биолого-социального характера на территории </w:t>
      </w:r>
      <w:r w:rsidR="00AB6D61">
        <w:rPr>
          <w:color w:val="000000" w:themeColor="text1"/>
          <w:sz w:val="26"/>
          <w:szCs w:val="26"/>
        </w:rPr>
        <w:t xml:space="preserve">муниципального округа применительно к </w:t>
      </w:r>
      <w:r w:rsidR="00DF4C76">
        <w:rPr>
          <w:color w:val="000000" w:themeColor="text1"/>
          <w:sz w:val="26"/>
          <w:szCs w:val="26"/>
        </w:rPr>
        <w:t>населенным пунктам д.Слевидово и д.Еловка</w:t>
      </w:r>
      <w:r w:rsidRPr="00245422">
        <w:rPr>
          <w:color w:val="000000" w:themeColor="text1"/>
          <w:sz w:val="26"/>
          <w:szCs w:val="26"/>
        </w:rPr>
        <w:t xml:space="preserve"> отсутствуют.</w:t>
      </w:r>
    </w:p>
    <w:p w:rsidR="00E7005B" w:rsidRPr="00245422" w:rsidRDefault="00E7005B" w:rsidP="00E7005B">
      <w:pPr>
        <w:pStyle w:val="af3"/>
        <w:suppressAutoHyphens w:val="0"/>
        <w:spacing w:line="276" w:lineRule="auto"/>
        <w:ind w:firstLine="709"/>
        <w:rPr>
          <w:rFonts w:eastAsia="Times New Roman"/>
          <w:b/>
          <w:color w:val="000000" w:themeColor="text1"/>
          <w:sz w:val="26"/>
          <w:szCs w:val="26"/>
          <w:lang w:eastAsia="ru-RU"/>
        </w:rPr>
      </w:pPr>
      <w:r w:rsidRPr="00245422">
        <w:rPr>
          <w:rFonts w:eastAsia="Times New Roman"/>
          <w:b/>
          <w:color w:val="000000" w:themeColor="text1"/>
          <w:sz w:val="26"/>
          <w:szCs w:val="26"/>
          <w:lang w:eastAsia="ru-RU"/>
        </w:rPr>
        <w:t>Аварии на коммунальных системах обеспечения жизнедеятельности</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Существует вероятность происшествий, связанных с техноген</w:t>
      </w:r>
      <w:r w:rsidR="00B0758A">
        <w:rPr>
          <w:color w:val="000000" w:themeColor="text1"/>
          <w:sz w:val="26"/>
          <w:szCs w:val="26"/>
        </w:rPr>
        <w:t xml:space="preserve">ными пожарами в зданиях жилого </w:t>
      </w:r>
      <w:r w:rsidRPr="00245422">
        <w:rPr>
          <w:color w:val="000000" w:themeColor="text1"/>
          <w:sz w:val="26"/>
          <w:szCs w:val="26"/>
        </w:rPr>
        <w:t>и бытового назначения. Источник ЧС - нарушения правил пожарной безопасности при эксплуатации газового, печного и электрооборудования, неосторожное обращение с огнем, износ основных средств, аварийные ситуации при плановых работах на инженерных системах и объектах электросетевого хозяйства.</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 xml:space="preserve">Назначение коммунальных систем состоит в том, чтобы обеспечить населению оптимальные условия проживания. В перечень этих систем входит водо- и газоснабжение, канализация, электроэнергетические и тепловые сети. Технические объекты имеют свойство выходить из строя, изнашиваться, из-за чего происходят аварии на коммунальных системах жизнеобеспечения (КСЖ). Как правило, они редко приводят к гибели людей, но могут серьезно усложнить жизнь граждан, особенно в период непогоды. </w:t>
      </w:r>
    </w:p>
    <w:p w:rsidR="00E7005B" w:rsidRPr="00245422" w:rsidRDefault="00E7005B" w:rsidP="00E7005B">
      <w:pPr>
        <w:pStyle w:val="af3"/>
        <w:suppressAutoHyphens w:val="0"/>
        <w:spacing w:line="276" w:lineRule="auto"/>
        <w:ind w:firstLine="709"/>
        <w:rPr>
          <w:rFonts w:eastAsia="Times New Roman"/>
          <w:b/>
          <w:color w:val="000000" w:themeColor="text1"/>
          <w:sz w:val="26"/>
          <w:szCs w:val="26"/>
          <w:lang w:eastAsia="ru-RU"/>
        </w:rPr>
      </w:pPr>
      <w:r w:rsidRPr="00245422">
        <w:rPr>
          <w:rFonts w:eastAsia="Times New Roman"/>
          <w:b/>
          <w:color w:val="000000" w:themeColor="text1"/>
          <w:sz w:val="26"/>
          <w:szCs w:val="26"/>
          <w:lang w:eastAsia="ru-RU"/>
        </w:rPr>
        <w:lastRenderedPageBreak/>
        <w:t>Опасности на объектах жизнеобеспечения</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В период сильных ветров (февраль - март) возможны аварии в системе электроснабжения, основными причинами которых являются:</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 короткие замыкания;</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 электрические повреждения в муфтах и механические обрывы в кабельных сетях;</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 механические повреждения опор и обрывы проводов на воздушных линиях.</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На высоковольтных трансформаторных подстанциях, распределительных пунктах возможно возгорание трансформаторов с выбросом масла и повреждение коммутационных аппаратов.</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Аварии в системе электроснабжения могут оказать существенные влияния при массовых обрывах низковольтных линий: воздушных – при ураганах, штормах, бурях и механических повреждениях опор; кабельных – при подмывах и подвижках грунта в осенне-весенний период, в связи с длительным сроком проведения ремонтно-восстановительных работ.</w:t>
      </w:r>
    </w:p>
    <w:p w:rsidR="00E7005B" w:rsidRPr="00245422" w:rsidRDefault="00E7005B" w:rsidP="00E7005B">
      <w:pPr>
        <w:pStyle w:val="af3"/>
        <w:suppressAutoHyphens w:val="0"/>
        <w:spacing w:line="276" w:lineRule="auto"/>
        <w:ind w:firstLine="709"/>
        <w:rPr>
          <w:rFonts w:eastAsia="Times New Roman"/>
          <w:b/>
          <w:color w:val="000000" w:themeColor="text1"/>
          <w:sz w:val="26"/>
          <w:szCs w:val="26"/>
          <w:lang w:eastAsia="ru-RU"/>
        </w:rPr>
      </w:pPr>
      <w:r w:rsidRPr="00245422">
        <w:rPr>
          <w:rFonts w:eastAsia="Times New Roman"/>
          <w:b/>
          <w:color w:val="000000" w:themeColor="text1"/>
          <w:sz w:val="26"/>
          <w:szCs w:val="26"/>
          <w:lang w:eastAsia="ru-RU"/>
        </w:rPr>
        <w:t>Основные причины риска возникновения техногенных чрезвычайных ситуаций</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Пожаровзрывоопасные объекты:</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 сильная изношенность труб газопроводов;</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 несанкционированное вмешательство в работу трубопроводов;</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 несоблюдение техники безопасности;</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 непрофессионализм обслуживающего персонала, неумение принимать оптимальные решения в сложной обстановке и в условиях дефицита времени.</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 xml:space="preserve">Если нанесен урон электроэнергетическому объекту, это может привести к длительному отсутствию света на обширной территории, что отразится и на ряде других областей жизнедеятельности населения. </w:t>
      </w:r>
    </w:p>
    <w:p w:rsidR="00E7005B" w:rsidRPr="00245422" w:rsidRDefault="00E7005B" w:rsidP="00E7005B">
      <w:pPr>
        <w:tabs>
          <w:tab w:val="left" w:pos="8820"/>
          <w:tab w:val="left" w:pos="9480"/>
        </w:tabs>
        <w:spacing w:line="276" w:lineRule="auto"/>
        <w:ind w:firstLine="709"/>
        <w:jc w:val="both"/>
        <w:rPr>
          <w:color w:val="000000" w:themeColor="text1"/>
          <w:sz w:val="26"/>
          <w:szCs w:val="26"/>
        </w:rPr>
      </w:pPr>
      <w:r w:rsidRPr="00245422">
        <w:rPr>
          <w:color w:val="000000" w:themeColor="text1"/>
          <w:sz w:val="26"/>
          <w:szCs w:val="26"/>
        </w:rPr>
        <w:t>Главная опасность аварий на коммунальных газопроводах – утечка газа, которая может привести к полномасштабному взрыву и серьезным разрушениям.</w:t>
      </w:r>
    </w:p>
    <w:p w:rsidR="00E7005B" w:rsidRPr="00245422" w:rsidRDefault="00E7005B" w:rsidP="00E7005B">
      <w:pPr>
        <w:pStyle w:val="af3"/>
        <w:suppressAutoHyphens w:val="0"/>
        <w:spacing w:line="276" w:lineRule="auto"/>
        <w:ind w:firstLine="709"/>
        <w:rPr>
          <w:rFonts w:eastAsia="Times New Roman"/>
          <w:b/>
          <w:color w:val="000000" w:themeColor="text1"/>
          <w:sz w:val="26"/>
          <w:szCs w:val="26"/>
          <w:lang w:eastAsia="ru-RU"/>
        </w:rPr>
      </w:pPr>
      <w:r w:rsidRPr="00245422">
        <w:rPr>
          <w:rFonts w:eastAsia="Times New Roman"/>
          <w:b/>
          <w:color w:val="000000" w:themeColor="text1"/>
          <w:sz w:val="26"/>
          <w:szCs w:val="26"/>
          <w:lang w:eastAsia="ru-RU"/>
        </w:rPr>
        <w:t xml:space="preserve">Аварии на межпоселковых газопроводах на территории </w:t>
      </w:r>
      <w:r w:rsidR="00A205DE" w:rsidRPr="00A205DE">
        <w:rPr>
          <w:rFonts w:eastAsia="Times New Roman"/>
          <w:b/>
          <w:color w:val="000000" w:themeColor="text1"/>
          <w:sz w:val="26"/>
          <w:szCs w:val="26"/>
          <w:lang w:eastAsia="ru-RU"/>
        </w:rPr>
        <w:t xml:space="preserve">муниципального округа применительно к </w:t>
      </w:r>
      <w:r w:rsidR="00DF4C76" w:rsidRPr="00DF4C76">
        <w:rPr>
          <w:b/>
          <w:color w:val="000000" w:themeColor="text1"/>
          <w:sz w:val="26"/>
          <w:szCs w:val="26"/>
        </w:rPr>
        <w:t>населенным пунктам д.Слевидово и д.Еловка</w:t>
      </w:r>
    </w:p>
    <w:p w:rsidR="00E7005B" w:rsidRPr="00245422" w:rsidRDefault="00E7005B" w:rsidP="00E7005B">
      <w:pPr>
        <w:pStyle w:val="2c"/>
        <w:shd w:val="clear" w:color="auto" w:fill="auto"/>
        <w:spacing w:before="0" w:line="276" w:lineRule="auto"/>
        <w:ind w:firstLine="782"/>
        <w:rPr>
          <w:color w:val="000000" w:themeColor="text1"/>
        </w:rPr>
      </w:pPr>
      <w:r w:rsidRPr="00245422">
        <w:rPr>
          <w:rStyle w:val="2Exact"/>
          <w:rFonts w:eastAsia="SimSun"/>
          <w:color w:val="000000" w:themeColor="text1"/>
        </w:rPr>
        <w:t>Возможными причинами возникновения аварий, непосредственно связанных с выбросом газа, приводящим к возникновению ЧС, могут быть следующие события:</w:t>
      </w:r>
    </w:p>
    <w:p w:rsidR="00E7005B" w:rsidRPr="00245422" w:rsidRDefault="00E7005B" w:rsidP="00E7005B">
      <w:pPr>
        <w:pStyle w:val="2c"/>
        <w:numPr>
          <w:ilvl w:val="0"/>
          <w:numId w:val="2"/>
        </w:numPr>
        <w:shd w:val="clear" w:color="auto" w:fill="auto"/>
        <w:tabs>
          <w:tab w:val="left" w:pos="914"/>
        </w:tabs>
        <w:spacing w:before="0" w:line="276" w:lineRule="auto"/>
        <w:ind w:firstLine="780"/>
        <w:rPr>
          <w:color w:val="000000" w:themeColor="text1"/>
        </w:rPr>
      </w:pPr>
      <w:r w:rsidRPr="00245422">
        <w:rPr>
          <w:rStyle w:val="2Exact"/>
          <w:rFonts w:eastAsia="SimSun"/>
          <w:color w:val="000000" w:themeColor="text1"/>
        </w:rPr>
        <w:t>разрушение (разгерметизация) газопровода;</w:t>
      </w:r>
    </w:p>
    <w:p w:rsidR="00E7005B" w:rsidRPr="00245422" w:rsidRDefault="00E7005B" w:rsidP="00E7005B">
      <w:pPr>
        <w:pStyle w:val="2c"/>
        <w:numPr>
          <w:ilvl w:val="0"/>
          <w:numId w:val="2"/>
        </w:numPr>
        <w:shd w:val="clear" w:color="auto" w:fill="auto"/>
        <w:tabs>
          <w:tab w:val="left" w:pos="914"/>
        </w:tabs>
        <w:spacing w:before="0" w:line="276" w:lineRule="auto"/>
        <w:ind w:firstLine="780"/>
        <w:rPr>
          <w:color w:val="000000" w:themeColor="text1"/>
        </w:rPr>
      </w:pPr>
      <w:r w:rsidRPr="00245422">
        <w:rPr>
          <w:rStyle w:val="2Exact"/>
          <w:rFonts w:eastAsia="SimSun"/>
          <w:color w:val="000000" w:themeColor="text1"/>
        </w:rPr>
        <w:t>разрушение (разгерметизация) запорной арматуры.</w:t>
      </w:r>
    </w:p>
    <w:p w:rsidR="00E7005B" w:rsidRPr="00245422" w:rsidRDefault="00E7005B" w:rsidP="00E7005B">
      <w:pPr>
        <w:pStyle w:val="2c"/>
        <w:shd w:val="clear" w:color="auto" w:fill="auto"/>
        <w:spacing w:before="0" w:line="276" w:lineRule="auto"/>
        <w:ind w:firstLine="780"/>
        <w:rPr>
          <w:color w:val="000000" w:themeColor="text1"/>
        </w:rPr>
      </w:pPr>
      <w:r w:rsidRPr="00245422">
        <w:rPr>
          <w:rStyle w:val="2Exact"/>
          <w:rFonts w:eastAsia="SimSun"/>
          <w:color w:val="000000" w:themeColor="text1"/>
        </w:rPr>
        <w:t>Приведенные события, в свою очередь, могут произойти по следующим причинам:</w:t>
      </w:r>
    </w:p>
    <w:p w:rsidR="00E7005B" w:rsidRPr="00245422" w:rsidRDefault="00E7005B" w:rsidP="00E7005B">
      <w:pPr>
        <w:pStyle w:val="2c"/>
        <w:numPr>
          <w:ilvl w:val="0"/>
          <w:numId w:val="2"/>
        </w:numPr>
        <w:shd w:val="clear" w:color="auto" w:fill="auto"/>
        <w:tabs>
          <w:tab w:val="left" w:pos="919"/>
        </w:tabs>
        <w:spacing w:before="0" w:line="276" w:lineRule="auto"/>
        <w:ind w:firstLine="780"/>
        <w:rPr>
          <w:color w:val="000000" w:themeColor="text1"/>
        </w:rPr>
      </w:pPr>
      <w:r w:rsidRPr="00245422">
        <w:rPr>
          <w:rStyle w:val="2Exact"/>
          <w:rFonts w:eastAsia="SimSun"/>
          <w:color w:val="000000" w:themeColor="text1"/>
        </w:rPr>
        <w:t>коррозийное разрушение стенок газопроводов;</w:t>
      </w:r>
    </w:p>
    <w:p w:rsidR="00E7005B" w:rsidRPr="00245422" w:rsidRDefault="00E7005B" w:rsidP="00E7005B">
      <w:pPr>
        <w:pStyle w:val="2c"/>
        <w:numPr>
          <w:ilvl w:val="0"/>
          <w:numId w:val="2"/>
        </w:numPr>
        <w:shd w:val="clear" w:color="auto" w:fill="auto"/>
        <w:tabs>
          <w:tab w:val="left" w:pos="869"/>
        </w:tabs>
        <w:spacing w:before="0" w:line="276" w:lineRule="auto"/>
        <w:ind w:firstLine="780"/>
        <w:rPr>
          <w:rStyle w:val="2Exact"/>
          <w:rFonts w:eastAsia="SimSun"/>
          <w:color w:val="000000" w:themeColor="text1"/>
        </w:rPr>
      </w:pPr>
      <w:r w:rsidRPr="00245422">
        <w:rPr>
          <w:rStyle w:val="2Exact"/>
          <w:rFonts w:eastAsia="SimSun"/>
          <w:color w:val="000000" w:themeColor="text1"/>
        </w:rPr>
        <w:t> разрушения арматуры, фланцевых соединений из-за износа, некачественного монтажа или ремонта.</w:t>
      </w:r>
    </w:p>
    <w:p w:rsidR="00E7005B" w:rsidRPr="00245422" w:rsidRDefault="00E7005B" w:rsidP="00E7005B">
      <w:pPr>
        <w:pStyle w:val="2c"/>
        <w:tabs>
          <w:tab w:val="left" w:pos="869"/>
        </w:tabs>
        <w:spacing w:before="0" w:line="276" w:lineRule="auto"/>
        <w:ind w:firstLine="851"/>
        <w:rPr>
          <w:rStyle w:val="2Exact"/>
          <w:rFonts w:eastAsia="SimSun"/>
          <w:color w:val="000000" w:themeColor="text1"/>
        </w:rPr>
      </w:pPr>
      <w:r w:rsidRPr="00245422">
        <w:rPr>
          <w:color w:val="000000" w:themeColor="text1"/>
        </w:rPr>
        <w:t>Природный газ (СН</w:t>
      </w:r>
      <w:r w:rsidRPr="00245422">
        <w:rPr>
          <w:color w:val="000000" w:themeColor="text1"/>
          <w:vertAlign w:val="subscript"/>
        </w:rPr>
        <w:t>4</w:t>
      </w:r>
      <w:r w:rsidRPr="00245422">
        <w:rPr>
          <w:color w:val="000000" w:themeColor="text1"/>
        </w:rPr>
        <w:t xml:space="preserve">) бесцветен, неодорированный - не имеет запаха (используемый газ одорирован на АГРС; основной составляющий элемент одоранта - этилмеркаптан имеет специфический запах), взрывопожароопасен, почти в два раза легче воздуха. </w:t>
      </w:r>
      <w:r w:rsidRPr="00245422">
        <w:rPr>
          <w:rStyle w:val="2Exact"/>
          <w:rFonts w:eastAsia="SimSun"/>
          <w:color w:val="000000" w:themeColor="text1"/>
        </w:rPr>
        <w:t>Температура воспламенения газа - 650-670</w:t>
      </w:r>
      <w:r w:rsidRPr="00245422">
        <w:rPr>
          <w:bCs/>
          <w:color w:val="000000" w:themeColor="text1"/>
        </w:rPr>
        <w:t>˚</w:t>
      </w:r>
      <w:r w:rsidRPr="00245422">
        <w:rPr>
          <w:rStyle w:val="2Exact"/>
          <w:rFonts w:eastAsia="SimSun"/>
          <w:color w:val="000000" w:themeColor="text1"/>
        </w:rPr>
        <w:t xml:space="preserve">С, пределы взрываемости - 5-15% объема. </w:t>
      </w:r>
    </w:p>
    <w:p w:rsidR="00E7005B" w:rsidRPr="00245422" w:rsidRDefault="00E7005B" w:rsidP="00E7005B">
      <w:pPr>
        <w:pStyle w:val="2c"/>
        <w:shd w:val="clear" w:color="auto" w:fill="auto"/>
        <w:spacing w:before="0" w:line="276" w:lineRule="auto"/>
        <w:ind w:firstLine="782"/>
        <w:rPr>
          <w:rStyle w:val="2Exact"/>
          <w:rFonts w:eastAsia="SimSun"/>
          <w:color w:val="000000" w:themeColor="text1"/>
        </w:rPr>
      </w:pPr>
      <w:r w:rsidRPr="00245422">
        <w:rPr>
          <w:rStyle w:val="2Exact"/>
          <w:rFonts w:eastAsia="SimSun"/>
          <w:color w:val="000000" w:themeColor="text1"/>
        </w:rPr>
        <w:lastRenderedPageBreak/>
        <w:t xml:space="preserve">Состав природного газа отвечает требованиям ГОСТ 51.40-93: </w:t>
      </w:r>
    </w:p>
    <w:p w:rsidR="00E7005B" w:rsidRPr="00245422" w:rsidRDefault="00E7005B" w:rsidP="00E7005B">
      <w:pPr>
        <w:pStyle w:val="2c"/>
        <w:shd w:val="clear" w:color="auto" w:fill="auto"/>
        <w:spacing w:before="0" w:line="276" w:lineRule="auto"/>
        <w:ind w:firstLine="782"/>
        <w:rPr>
          <w:rStyle w:val="2Exact"/>
          <w:rFonts w:eastAsia="SimSun"/>
          <w:color w:val="000000" w:themeColor="text1"/>
        </w:rPr>
      </w:pPr>
      <w:r w:rsidRPr="00245422">
        <w:rPr>
          <w:rStyle w:val="2Exact"/>
          <w:rFonts w:eastAsia="SimSun"/>
          <w:color w:val="000000" w:themeColor="text1"/>
        </w:rPr>
        <w:t xml:space="preserve">- метан – 98,64%; </w:t>
      </w:r>
    </w:p>
    <w:p w:rsidR="00E7005B" w:rsidRPr="00245422" w:rsidRDefault="00E7005B" w:rsidP="00E7005B">
      <w:pPr>
        <w:pStyle w:val="2c"/>
        <w:shd w:val="clear" w:color="auto" w:fill="auto"/>
        <w:spacing w:before="0" w:line="276" w:lineRule="auto"/>
        <w:ind w:firstLine="782"/>
        <w:rPr>
          <w:rStyle w:val="2Exact"/>
          <w:rFonts w:eastAsia="SimSun"/>
          <w:color w:val="000000" w:themeColor="text1"/>
        </w:rPr>
      </w:pPr>
      <w:r w:rsidRPr="00245422">
        <w:rPr>
          <w:rStyle w:val="2Exact"/>
          <w:rFonts w:eastAsia="SimSun"/>
          <w:color w:val="000000" w:themeColor="text1"/>
        </w:rPr>
        <w:t xml:space="preserve">- этан – 0,46%; </w:t>
      </w:r>
    </w:p>
    <w:p w:rsidR="00E7005B" w:rsidRPr="00245422" w:rsidRDefault="00E7005B" w:rsidP="00E7005B">
      <w:pPr>
        <w:pStyle w:val="2c"/>
        <w:shd w:val="clear" w:color="auto" w:fill="auto"/>
        <w:spacing w:before="0" w:line="276" w:lineRule="auto"/>
        <w:ind w:firstLine="782"/>
        <w:rPr>
          <w:rStyle w:val="2Exact"/>
          <w:rFonts w:eastAsia="SimSun"/>
          <w:color w:val="000000" w:themeColor="text1"/>
        </w:rPr>
      </w:pPr>
      <w:r w:rsidRPr="00245422">
        <w:rPr>
          <w:rStyle w:val="2Exact"/>
          <w:rFonts w:eastAsia="SimSun"/>
          <w:color w:val="000000" w:themeColor="text1"/>
        </w:rPr>
        <w:t xml:space="preserve">- пропан – 0,12%; </w:t>
      </w:r>
    </w:p>
    <w:p w:rsidR="00E7005B" w:rsidRPr="00245422" w:rsidRDefault="00E7005B" w:rsidP="00E7005B">
      <w:pPr>
        <w:pStyle w:val="2c"/>
        <w:shd w:val="clear" w:color="auto" w:fill="auto"/>
        <w:spacing w:before="0" w:line="276" w:lineRule="auto"/>
        <w:ind w:firstLine="782"/>
        <w:rPr>
          <w:rStyle w:val="2Exact"/>
          <w:rFonts w:eastAsia="SimSun"/>
          <w:color w:val="000000" w:themeColor="text1"/>
        </w:rPr>
      </w:pPr>
      <w:r w:rsidRPr="00245422">
        <w:rPr>
          <w:rStyle w:val="2Exact"/>
          <w:rFonts w:eastAsia="SimSun"/>
          <w:color w:val="000000" w:themeColor="text1"/>
        </w:rPr>
        <w:t xml:space="preserve">- азот – 0,74%; </w:t>
      </w:r>
    </w:p>
    <w:p w:rsidR="00E7005B" w:rsidRPr="00245422" w:rsidRDefault="00E7005B" w:rsidP="00E7005B">
      <w:pPr>
        <w:pStyle w:val="2c"/>
        <w:shd w:val="clear" w:color="auto" w:fill="auto"/>
        <w:spacing w:before="0" w:line="276" w:lineRule="auto"/>
        <w:ind w:firstLine="782"/>
        <w:rPr>
          <w:rStyle w:val="2Exact"/>
          <w:rFonts w:eastAsia="SimSun"/>
          <w:color w:val="000000" w:themeColor="text1"/>
        </w:rPr>
      </w:pPr>
      <w:r w:rsidRPr="00245422">
        <w:rPr>
          <w:rStyle w:val="2Exact"/>
          <w:rFonts w:eastAsia="SimSun"/>
          <w:color w:val="000000" w:themeColor="text1"/>
        </w:rPr>
        <w:t>- углерод – 0,04%.</w:t>
      </w:r>
    </w:p>
    <w:p w:rsidR="00E7005B" w:rsidRPr="00245422" w:rsidRDefault="00E7005B" w:rsidP="00E7005B">
      <w:pPr>
        <w:pStyle w:val="2c"/>
        <w:shd w:val="clear" w:color="auto" w:fill="auto"/>
        <w:spacing w:before="0" w:line="276" w:lineRule="auto"/>
        <w:ind w:firstLine="782"/>
        <w:rPr>
          <w:color w:val="000000" w:themeColor="text1"/>
        </w:rPr>
      </w:pPr>
      <w:r w:rsidRPr="00245422">
        <w:rPr>
          <w:rStyle w:val="2Exact"/>
          <w:rFonts w:eastAsia="SimSun"/>
          <w:color w:val="000000" w:themeColor="text1"/>
        </w:rPr>
        <w:t>Возможные зоны поражения при разрушении газопровода на линейном участке:</w:t>
      </w:r>
    </w:p>
    <w:p w:rsidR="00E7005B" w:rsidRPr="00245422" w:rsidRDefault="00E7005B" w:rsidP="00E7005B">
      <w:pPr>
        <w:pStyle w:val="2c"/>
        <w:shd w:val="clear" w:color="auto" w:fill="auto"/>
        <w:spacing w:before="0" w:line="276" w:lineRule="auto"/>
        <w:ind w:firstLine="800"/>
        <w:rPr>
          <w:color w:val="000000" w:themeColor="text1"/>
        </w:rPr>
      </w:pPr>
      <w:r w:rsidRPr="00245422">
        <w:rPr>
          <w:rStyle w:val="2f4"/>
          <w:rFonts w:eastAsia="SimSun"/>
          <w:color w:val="000000" w:themeColor="text1"/>
        </w:rPr>
        <w:t xml:space="preserve">Сценарий 1. </w:t>
      </w:r>
      <w:r w:rsidRPr="00245422">
        <w:rPr>
          <w:color w:val="000000" w:themeColor="text1"/>
        </w:rPr>
        <w:t>Разрушение межпоселкового газопровода высокого давления при про</w:t>
      </w:r>
      <w:r w:rsidRPr="00245422">
        <w:rPr>
          <w:color w:val="000000" w:themeColor="text1"/>
        </w:rPr>
        <w:softHyphen/>
        <w:t>изводстве несанкционированных земляных работ; образование выброса природного газа; рассе</w:t>
      </w:r>
      <w:r w:rsidRPr="00245422">
        <w:rPr>
          <w:color w:val="000000" w:themeColor="text1"/>
        </w:rPr>
        <w:softHyphen/>
        <w:t>ивание газа в окружающей среде; образование смеси ГВС; взрыв газовоздушной смеси; образо</w:t>
      </w:r>
      <w:r w:rsidRPr="00245422">
        <w:rPr>
          <w:rStyle w:val="2Exact"/>
          <w:rFonts w:eastAsia="SimSun"/>
          <w:color w:val="000000" w:themeColor="text1"/>
        </w:rPr>
        <w:t>вание мест горящего технологического оборудования; пожар с последующим вовлечением га</w:t>
      </w:r>
      <w:r w:rsidRPr="00245422">
        <w:rPr>
          <w:rStyle w:val="2Exact"/>
          <w:rFonts w:eastAsia="SimSun"/>
          <w:color w:val="000000" w:themeColor="text1"/>
        </w:rPr>
        <w:softHyphen/>
        <w:t>зового оборудования и поражением обслуживающего персонала и населения.</w:t>
      </w:r>
    </w:p>
    <w:p w:rsidR="00E7005B" w:rsidRPr="00245422" w:rsidRDefault="00E7005B" w:rsidP="00E7005B">
      <w:pPr>
        <w:pStyle w:val="2c"/>
        <w:shd w:val="clear" w:color="auto" w:fill="auto"/>
        <w:spacing w:before="0" w:line="276" w:lineRule="auto"/>
        <w:ind w:firstLine="780"/>
        <w:rPr>
          <w:color w:val="000000" w:themeColor="text1"/>
        </w:rPr>
      </w:pPr>
      <w:r w:rsidRPr="00245422">
        <w:rPr>
          <w:rStyle w:val="2Exact0"/>
          <w:rFonts w:eastAsia="SimSun"/>
          <w:color w:val="000000" w:themeColor="text1"/>
          <w:sz w:val="26"/>
          <w:szCs w:val="26"/>
        </w:rPr>
        <w:t xml:space="preserve">Сценарий 2. </w:t>
      </w:r>
      <w:r w:rsidRPr="00245422">
        <w:rPr>
          <w:rStyle w:val="2Exact"/>
          <w:rFonts w:eastAsia="SimSun"/>
          <w:color w:val="000000" w:themeColor="text1"/>
        </w:rPr>
        <w:t>Разрушение межпоселкового газопровода среднего давления в непо</w:t>
      </w:r>
      <w:r w:rsidRPr="00245422">
        <w:rPr>
          <w:rStyle w:val="2Exact"/>
          <w:rFonts w:eastAsia="SimSun"/>
          <w:color w:val="000000" w:themeColor="text1"/>
        </w:rPr>
        <w:softHyphen/>
        <w:t>средственной близости с ГРП при производстве несанкционированных земляных работ; образо</w:t>
      </w:r>
      <w:r w:rsidRPr="00245422">
        <w:rPr>
          <w:rStyle w:val="2Exact"/>
          <w:rFonts w:eastAsia="SimSun"/>
          <w:color w:val="000000" w:themeColor="text1"/>
        </w:rPr>
        <w:softHyphen/>
        <w:t>вание выброса природного газа; рассеивание газа в окружающей среде; образование смеси ГВС; взрыв газовоздушной смеси; образование мест горящего технологического оборудования; по</w:t>
      </w:r>
      <w:r w:rsidRPr="00245422">
        <w:rPr>
          <w:rStyle w:val="2Exact"/>
          <w:rFonts w:eastAsia="SimSun"/>
          <w:color w:val="000000" w:themeColor="text1"/>
        </w:rPr>
        <w:softHyphen/>
        <w:t>жар с последующим вовлечением газового оборудования и поражением обслуживающего пер</w:t>
      </w:r>
      <w:r w:rsidRPr="00245422">
        <w:rPr>
          <w:rStyle w:val="2Exact"/>
          <w:rFonts w:eastAsia="SimSun"/>
          <w:color w:val="000000" w:themeColor="text1"/>
        </w:rPr>
        <w:softHyphen/>
        <w:t>сонала и населения.</w:t>
      </w:r>
    </w:p>
    <w:p w:rsidR="00E7005B" w:rsidRPr="00BD661C" w:rsidRDefault="00E7005B" w:rsidP="00BD661C">
      <w:pPr>
        <w:pStyle w:val="2c"/>
        <w:shd w:val="clear" w:color="auto" w:fill="auto"/>
        <w:spacing w:before="0" w:line="276" w:lineRule="auto"/>
        <w:ind w:firstLine="800"/>
      </w:pPr>
      <w:r w:rsidRPr="00BD661C">
        <w:rPr>
          <w:b/>
          <w:bCs/>
        </w:rPr>
        <w:t xml:space="preserve">Сценарий 3. </w:t>
      </w:r>
      <w:r w:rsidRPr="00BD661C">
        <w:rPr>
          <w:color w:val="000000" w:themeColor="text1"/>
        </w:rPr>
        <w:t xml:space="preserve">Разрушение газопровода низкого давления; проходящего по улицам </w:t>
      </w:r>
      <w:r w:rsidR="00B66F85" w:rsidRPr="00BD661C">
        <w:rPr>
          <w:color w:val="000000" w:themeColor="text1"/>
        </w:rPr>
        <w:t>населенн</w:t>
      </w:r>
      <w:r w:rsidR="00DF4C76">
        <w:rPr>
          <w:color w:val="000000" w:themeColor="text1"/>
        </w:rPr>
        <w:t>ых</w:t>
      </w:r>
      <w:r w:rsidR="00B66F85" w:rsidRPr="00BD661C">
        <w:rPr>
          <w:color w:val="000000" w:themeColor="text1"/>
        </w:rPr>
        <w:t xml:space="preserve"> пункт</w:t>
      </w:r>
      <w:r w:rsidR="00DF4C76">
        <w:rPr>
          <w:color w:val="000000" w:themeColor="text1"/>
        </w:rPr>
        <w:t>ов д.Слевидово и</w:t>
      </w:r>
      <w:r w:rsidR="00B66F85" w:rsidRPr="00BD661C">
        <w:rPr>
          <w:color w:val="000000" w:themeColor="text1"/>
        </w:rPr>
        <w:t xml:space="preserve"> д.</w:t>
      </w:r>
      <w:r w:rsidR="00B65E2C">
        <w:rPr>
          <w:color w:val="000000" w:themeColor="text1"/>
        </w:rPr>
        <w:t>Еловка</w:t>
      </w:r>
      <w:r w:rsidRPr="00BD661C">
        <w:rPr>
          <w:color w:val="000000" w:themeColor="text1"/>
        </w:rPr>
        <w:t xml:space="preserve"> при производстве несанкционированных земляных работ; обра</w:t>
      </w:r>
      <w:r w:rsidRPr="00BD661C">
        <w:rPr>
          <w:color w:val="000000" w:themeColor="text1"/>
        </w:rPr>
        <w:softHyphen/>
        <w:t>зование выброса природного газа; рассеивание газа в окружающей среде; образование смеси ГВС; взрыв газовоздушной смеси; образование мест горящего технологического оборудования; пожар с последующим вовлечением газового оборудования и поражением обслуживающего персонала и населения.</w:t>
      </w:r>
    </w:p>
    <w:p w:rsidR="00452C02" w:rsidRDefault="00452C02">
      <w:pPr>
        <w:suppressAutoHyphens w:val="0"/>
        <w:rPr>
          <w:rFonts w:eastAsia="Times New Roman"/>
          <w:b/>
          <w:bCs/>
          <w:color w:val="000000" w:themeColor="text1"/>
          <w:sz w:val="26"/>
          <w:szCs w:val="26"/>
          <w:lang w:eastAsia="ru-RU"/>
        </w:rPr>
      </w:pPr>
      <w:r>
        <w:rPr>
          <w:rFonts w:eastAsia="Times New Roman"/>
          <w:color w:val="000000" w:themeColor="text1"/>
          <w:sz w:val="26"/>
          <w:szCs w:val="26"/>
          <w:lang w:eastAsia="ru-RU"/>
        </w:rPr>
        <w:br w:type="page"/>
      </w:r>
    </w:p>
    <w:p w:rsidR="00452C02" w:rsidRDefault="00452C02" w:rsidP="00DD5773">
      <w:pPr>
        <w:pStyle w:val="1"/>
        <w:tabs>
          <w:tab w:val="clear" w:pos="0"/>
          <w:tab w:val="num" w:pos="426"/>
        </w:tabs>
        <w:suppressAutoHyphens w:val="0"/>
        <w:spacing w:line="240" w:lineRule="auto"/>
        <w:ind w:left="0" w:firstLine="0"/>
        <w:rPr>
          <w:rFonts w:eastAsia="Times New Roman"/>
          <w:color w:val="000000" w:themeColor="text1"/>
          <w:sz w:val="26"/>
          <w:szCs w:val="26"/>
          <w:lang w:eastAsia="ru-RU"/>
        </w:rPr>
      </w:pPr>
      <w:bookmarkStart w:id="163" w:name="_Toc38016400"/>
      <w:bookmarkStart w:id="164" w:name="_Toc38612888"/>
      <w:bookmarkStart w:id="165" w:name="_Toc49348096"/>
      <w:bookmarkStart w:id="166" w:name="_Toc217856041"/>
      <w:r w:rsidRPr="00245422">
        <w:rPr>
          <w:color w:val="000000" w:themeColor="text1"/>
          <w:sz w:val="26"/>
          <w:szCs w:val="26"/>
        </w:rPr>
        <w:lastRenderedPageBreak/>
        <w:t>V.III Перечень мероприятий по обеспечению пожарной безопасности</w:t>
      </w:r>
      <w:bookmarkEnd w:id="163"/>
      <w:bookmarkEnd w:id="164"/>
      <w:bookmarkEnd w:id="165"/>
      <w:bookmarkEnd w:id="166"/>
    </w:p>
    <w:p w:rsidR="00452C02" w:rsidRPr="00245422" w:rsidRDefault="00452C02" w:rsidP="00452C02">
      <w:pPr>
        <w:pStyle w:val="af3"/>
        <w:suppressAutoHyphens w:val="0"/>
        <w:spacing w:line="276" w:lineRule="auto"/>
        <w:ind w:firstLine="709"/>
        <w:rPr>
          <w:rFonts w:eastAsia="Times New Roman"/>
          <w:b/>
          <w:color w:val="000000" w:themeColor="text1"/>
          <w:sz w:val="26"/>
          <w:szCs w:val="26"/>
          <w:lang w:eastAsia="ru-RU"/>
        </w:rPr>
      </w:pPr>
      <w:r w:rsidRPr="00245422">
        <w:rPr>
          <w:rFonts w:eastAsia="Times New Roman"/>
          <w:b/>
          <w:color w:val="000000" w:themeColor="text1"/>
          <w:sz w:val="26"/>
          <w:szCs w:val="26"/>
          <w:lang w:eastAsia="ru-RU"/>
        </w:rPr>
        <w:t>Противопожарное водоснабжение</w:t>
      </w:r>
    </w:p>
    <w:p w:rsidR="00452C02" w:rsidRPr="00245422" w:rsidRDefault="00452C02" w:rsidP="00452C02">
      <w:pPr>
        <w:spacing w:line="276" w:lineRule="auto"/>
        <w:ind w:firstLine="709"/>
        <w:jc w:val="both"/>
        <w:rPr>
          <w:color w:val="000000" w:themeColor="text1"/>
          <w:sz w:val="26"/>
          <w:szCs w:val="26"/>
        </w:rPr>
      </w:pPr>
      <w:r w:rsidRPr="00245422">
        <w:rPr>
          <w:color w:val="000000" w:themeColor="text1"/>
          <w:sz w:val="26"/>
          <w:szCs w:val="26"/>
        </w:rPr>
        <w:t xml:space="preserve">Состояние источников наружного и внутреннего противопожарного водоснабжения на территории требует выполнения мероприятий по устранению имеющихся недостатков, проведению ремонтов согласно требованиям и с учётом соблюдения нормативов расхода воды на наружное пожаротушение в </w:t>
      </w:r>
      <w:r>
        <w:rPr>
          <w:color w:val="000000" w:themeColor="text1"/>
          <w:sz w:val="26"/>
          <w:szCs w:val="26"/>
        </w:rPr>
        <w:t>населенных пунктах</w:t>
      </w:r>
      <w:r w:rsidRPr="00245422">
        <w:rPr>
          <w:color w:val="000000" w:themeColor="text1"/>
          <w:sz w:val="26"/>
          <w:szCs w:val="26"/>
        </w:rPr>
        <w:t xml:space="preserve"> из водопроводной сети и установки пожарных гидрантов.</w:t>
      </w:r>
    </w:p>
    <w:p w:rsidR="00452C02" w:rsidRPr="00245422" w:rsidRDefault="00452C02" w:rsidP="00452C02">
      <w:pPr>
        <w:spacing w:line="276" w:lineRule="auto"/>
        <w:ind w:firstLine="709"/>
        <w:jc w:val="both"/>
        <w:rPr>
          <w:color w:val="000000" w:themeColor="text1"/>
          <w:sz w:val="26"/>
          <w:szCs w:val="26"/>
        </w:rPr>
      </w:pPr>
      <w:r w:rsidRPr="00245422">
        <w:rPr>
          <w:color w:val="000000" w:themeColor="text1"/>
          <w:sz w:val="26"/>
          <w:szCs w:val="26"/>
        </w:rPr>
        <w:t>При дальнейшем проектировании, расширении проектной застройки населённ</w:t>
      </w:r>
      <w:r>
        <w:rPr>
          <w:color w:val="000000" w:themeColor="text1"/>
          <w:sz w:val="26"/>
          <w:szCs w:val="26"/>
        </w:rPr>
        <w:t>ого</w:t>
      </w:r>
      <w:r w:rsidRPr="00245422">
        <w:rPr>
          <w:color w:val="000000" w:themeColor="text1"/>
          <w:sz w:val="26"/>
          <w:szCs w:val="26"/>
        </w:rPr>
        <w:t xml:space="preserve"> пункт</w:t>
      </w:r>
      <w:r>
        <w:rPr>
          <w:color w:val="000000" w:themeColor="text1"/>
          <w:sz w:val="26"/>
          <w:szCs w:val="26"/>
        </w:rPr>
        <w:t>а</w:t>
      </w:r>
      <w:r w:rsidRPr="00245422">
        <w:rPr>
          <w:color w:val="000000" w:themeColor="text1"/>
          <w:sz w:val="26"/>
          <w:szCs w:val="26"/>
        </w:rPr>
        <w:t xml:space="preserve"> в части</w:t>
      </w:r>
      <w:r>
        <w:rPr>
          <w:color w:val="000000" w:themeColor="text1"/>
          <w:sz w:val="26"/>
          <w:szCs w:val="26"/>
        </w:rPr>
        <w:t>,</w:t>
      </w:r>
      <w:r w:rsidRPr="00245422">
        <w:rPr>
          <w:color w:val="000000" w:themeColor="text1"/>
          <w:sz w:val="26"/>
          <w:szCs w:val="26"/>
        </w:rPr>
        <w:t xml:space="preserve"> касающейся противопожарного водоснабжения необходимо учитывать требования статьи 68 "Технического регламента о требованиях пожарной безопасности".</w:t>
      </w:r>
    </w:p>
    <w:p w:rsidR="00452C02" w:rsidRPr="00245422" w:rsidRDefault="00452C02" w:rsidP="00452C02">
      <w:pPr>
        <w:pStyle w:val="2c"/>
        <w:shd w:val="clear" w:color="auto" w:fill="auto"/>
        <w:spacing w:before="0" w:line="276" w:lineRule="auto"/>
        <w:ind w:firstLine="709"/>
        <w:rPr>
          <w:color w:val="000000" w:themeColor="text1"/>
          <w:lang w:eastAsia="zh-CN"/>
        </w:rPr>
      </w:pPr>
      <w:bookmarkStart w:id="167" w:name="sub_681"/>
      <w:r w:rsidRPr="00245422">
        <w:rPr>
          <w:color w:val="000000" w:themeColor="text1"/>
          <w:lang w:eastAsia="zh-CN"/>
        </w:rPr>
        <w:t>Территори</w:t>
      </w:r>
      <w:r>
        <w:rPr>
          <w:color w:val="000000" w:themeColor="text1"/>
          <w:lang w:eastAsia="zh-CN"/>
        </w:rPr>
        <w:t>я</w:t>
      </w:r>
      <w:r w:rsidRPr="00245422">
        <w:rPr>
          <w:color w:val="000000" w:themeColor="text1"/>
          <w:lang w:eastAsia="zh-CN"/>
        </w:rPr>
        <w:t xml:space="preserve"> населенн</w:t>
      </w:r>
      <w:r>
        <w:rPr>
          <w:color w:val="000000" w:themeColor="text1"/>
          <w:lang w:eastAsia="zh-CN"/>
        </w:rPr>
        <w:t>ого</w:t>
      </w:r>
      <w:r w:rsidRPr="00245422">
        <w:rPr>
          <w:color w:val="000000" w:themeColor="text1"/>
          <w:lang w:eastAsia="zh-CN"/>
        </w:rPr>
        <w:t xml:space="preserve"> пункт</w:t>
      </w:r>
      <w:r>
        <w:rPr>
          <w:color w:val="000000" w:themeColor="text1"/>
          <w:lang w:eastAsia="zh-CN"/>
        </w:rPr>
        <w:t>а</w:t>
      </w:r>
      <w:r w:rsidRPr="00245422">
        <w:rPr>
          <w:color w:val="000000" w:themeColor="text1"/>
          <w:lang w:eastAsia="zh-CN"/>
        </w:rPr>
        <w:t>, а также находящиеся на н</w:t>
      </w:r>
      <w:r>
        <w:rPr>
          <w:color w:val="000000" w:themeColor="text1"/>
          <w:lang w:eastAsia="zh-CN"/>
        </w:rPr>
        <w:t>ем</w:t>
      </w:r>
      <w:r w:rsidRPr="00245422">
        <w:rPr>
          <w:color w:val="000000" w:themeColor="text1"/>
          <w:lang w:eastAsia="zh-CN"/>
        </w:rPr>
        <w:t xml:space="preserve"> здания и сооружения должны быть обеспечены источниками наружного противопожарного водоснабжения. </w:t>
      </w:r>
    </w:p>
    <w:p w:rsidR="00452C02" w:rsidRPr="00245422" w:rsidRDefault="00452C02" w:rsidP="00452C02">
      <w:pPr>
        <w:suppressAutoHyphens w:val="0"/>
        <w:autoSpaceDE w:val="0"/>
        <w:autoSpaceDN w:val="0"/>
        <w:adjustRightInd w:val="0"/>
        <w:ind w:firstLine="709"/>
        <w:jc w:val="both"/>
        <w:rPr>
          <w:color w:val="000000" w:themeColor="text1"/>
          <w:sz w:val="26"/>
          <w:szCs w:val="26"/>
          <w:lang w:eastAsia="ru-RU"/>
        </w:rPr>
      </w:pPr>
      <w:r w:rsidRPr="00245422">
        <w:rPr>
          <w:color w:val="000000" w:themeColor="text1"/>
          <w:sz w:val="26"/>
          <w:szCs w:val="26"/>
          <w:lang w:eastAsia="ru-RU"/>
        </w:rPr>
        <w:t>К наружному противопожарному водоснабжению относятся:</w:t>
      </w:r>
    </w:p>
    <w:p w:rsidR="00452C02" w:rsidRPr="00245422" w:rsidRDefault="00452C02" w:rsidP="00452C02">
      <w:pPr>
        <w:pStyle w:val="2c"/>
        <w:shd w:val="clear" w:color="auto" w:fill="auto"/>
        <w:spacing w:before="0" w:line="276" w:lineRule="auto"/>
        <w:ind w:firstLine="709"/>
        <w:rPr>
          <w:color w:val="000000" w:themeColor="text1"/>
        </w:rPr>
      </w:pPr>
      <w:r w:rsidRPr="00245422">
        <w:rPr>
          <w:color w:val="000000" w:themeColor="text1"/>
        </w:rPr>
        <w:t>- централизованные и (или) нецентрализованные системы водоснабжения с пожарными гидрантами, установленными на водопроводной сети (наружный противопожарный водопровод);</w:t>
      </w:r>
    </w:p>
    <w:p w:rsidR="00452C02" w:rsidRPr="00245422" w:rsidRDefault="00452C02" w:rsidP="00452C02">
      <w:pPr>
        <w:pStyle w:val="2c"/>
        <w:shd w:val="clear" w:color="auto" w:fill="auto"/>
        <w:spacing w:before="0" w:line="276" w:lineRule="auto"/>
        <w:ind w:firstLine="709"/>
        <w:rPr>
          <w:color w:val="000000" w:themeColor="text1"/>
        </w:rPr>
      </w:pPr>
      <w:r w:rsidRPr="00245422">
        <w:rPr>
          <w:color w:val="000000" w:themeColor="text1"/>
        </w:rPr>
        <w:t>- водные объекты, используемые для целей пожаротушения в соответствии с законодательством Российской Федерации;</w:t>
      </w:r>
    </w:p>
    <w:p w:rsidR="00452C02" w:rsidRPr="00245422" w:rsidRDefault="00452C02" w:rsidP="00452C02">
      <w:pPr>
        <w:pStyle w:val="2c"/>
        <w:shd w:val="clear" w:color="auto" w:fill="auto"/>
        <w:spacing w:before="0" w:line="276" w:lineRule="auto"/>
        <w:ind w:firstLine="709"/>
        <w:rPr>
          <w:color w:val="000000" w:themeColor="text1"/>
        </w:rPr>
      </w:pPr>
      <w:r w:rsidRPr="00245422">
        <w:rPr>
          <w:color w:val="000000" w:themeColor="text1"/>
        </w:rPr>
        <w:t>- пожарные резервуары.</w:t>
      </w:r>
    </w:p>
    <w:bookmarkEnd w:id="167"/>
    <w:p w:rsidR="00452C02" w:rsidRPr="00245422" w:rsidRDefault="00452C02" w:rsidP="00452C02">
      <w:pPr>
        <w:spacing w:line="276" w:lineRule="auto"/>
        <w:ind w:firstLine="709"/>
        <w:jc w:val="both"/>
        <w:rPr>
          <w:color w:val="000000" w:themeColor="text1"/>
          <w:sz w:val="26"/>
          <w:szCs w:val="26"/>
        </w:rPr>
      </w:pPr>
      <w:r w:rsidRPr="00245422">
        <w:rPr>
          <w:color w:val="000000" w:themeColor="text1"/>
          <w:sz w:val="26"/>
          <w:szCs w:val="26"/>
        </w:rPr>
        <w:t>Территори</w:t>
      </w:r>
      <w:r>
        <w:rPr>
          <w:color w:val="000000" w:themeColor="text1"/>
          <w:sz w:val="26"/>
          <w:szCs w:val="26"/>
        </w:rPr>
        <w:t>я</w:t>
      </w:r>
      <w:r w:rsidRPr="00245422">
        <w:rPr>
          <w:color w:val="000000" w:themeColor="text1"/>
          <w:sz w:val="26"/>
          <w:szCs w:val="26"/>
        </w:rPr>
        <w:t xml:space="preserve"> населенн</w:t>
      </w:r>
      <w:r>
        <w:rPr>
          <w:color w:val="000000" w:themeColor="text1"/>
          <w:sz w:val="26"/>
          <w:szCs w:val="26"/>
        </w:rPr>
        <w:t>ого</w:t>
      </w:r>
      <w:r w:rsidRPr="00245422">
        <w:rPr>
          <w:color w:val="000000" w:themeColor="text1"/>
          <w:sz w:val="26"/>
          <w:szCs w:val="26"/>
        </w:rPr>
        <w:t xml:space="preserve"> пункт</w:t>
      </w:r>
      <w:r>
        <w:rPr>
          <w:color w:val="000000" w:themeColor="text1"/>
          <w:sz w:val="26"/>
          <w:szCs w:val="26"/>
        </w:rPr>
        <w:t>а</w:t>
      </w:r>
      <w:r w:rsidRPr="00245422">
        <w:rPr>
          <w:color w:val="000000" w:themeColor="text1"/>
          <w:sz w:val="26"/>
          <w:szCs w:val="26"/>
        </w:rPr>
        <w:t xml:space="preserve"> должн</w:t>
      </w:r>
      <w:r>
        <w:rPr>
          <w:color w:val="000000" w:themeColor="text1"/>
          <w:sz w:val="26"/>
          <w:szCs w:val="26"/>
        </w:rPr>
        <w:t>а</w:t>
      </w:r>
      <w:r w:rsidRPr="00245422">
        <w:rPr>
          <w:color w:val="000000" w:themeColor="text1"/>
          <w:sz w:val="26"/>
          <w:szCs w:val="26"/>
        </w:rPr>
        <w:t xml:space="preserve"> быть оборудован</w:t>
      </w:r>
      <w:r>
        <w:rPr>
          <w:color w:val="000000" w:themeColor="text1"/>
          <w:sz w:val="26"/>
          <w:szCs w:val="26"/>
        </w:rPr>
        <w:t>а</w:t>
      </w:r>
      <w:r w:rsidRPr="00245422">
        <w:rPr>
          <w:color w:val="000000" w:themeColor="text1"/>
          <w:sz w:val="26"/>
          <w:szCs w:val="26"/>
        </w:rPr>
        <w:t xml:space="preserve"> наружным противопожарным водопроводом, обеспечивающим требуемый расход воды на пожаротушение зданий и сооружений. При этом расстановка пожарных гидрантов на водопроводной сети должна обеспечивать пожаротушение любого обслуживаемого данной сетью здания и сооружения. </w:t>
      </w:r>
    </w:p>
    <w:p w:rsidR="00452C02" w:rsidRPr="00245422" w:rsidRDefault="00452C02" w:rsidP="00452C02">
      <w:pPr>
        <w:spacing w:line="276" w:lineRule="auto"/>
        <w:ind w:firstLine="709"/>
        <w:jc w:val="both"/>
        <w:rPr>
          <w:color w:val="000000" w:themeColor="text1"/>
          <w:sz w:val="26"/>
          <w:szCs w:val="26"/>
        </w:rPr>
      </w:pPr>
      <w:r w:rsidRPr="00245422">
        <w:rPr>
          <w:color w:val="000000" w:themeColor="text1"/>
          <w:sz w:val="26"/>
          <w:szCs w:val="26"/>
        </w:rPr>
        <w:t>Допускается не предусматривать противопожарное водоснабжение для населенных пунктов с числом жителей до 50 человек, а также расположенных вне населенных пунктов отдельно стоящих зданий и сооружений классов функциональной пожарной опасности Ф1.2, Ф1.3, Ф1.4, Ф2.3, Ф2.4, Ф3 (кроме Ф3.4), в которых одновременно могут находиться до 50 человек и объем которых не более 1000 кубических метров.</w:t>
      </w:r>
    </w:p>
    <w:p w:rsidR="00452C02" w:rsidRPr="00245422" w:rsidRDefault="00452C02" w:rsidP="00452C02">
      <w:pPr>
        <w:pStyle w:val="af3"/>
        <w:suppressAutoHyphens w:val="0"/>
        <w:spacing w:before="60" w:line="276" w:lineRule="auto"/>
        <w:ind w:firstLine="709"/>
        <w:rPr>
          <w:rFonts w:eastAsia="Times New Roman"/>
          <w:b/>
          <w:color w:val="000000" w:themeColor="text1"/>
          <w:sz w:val="26"/>
          <w:szCs w:val="26"/>
          <w:lang w:eastAsia="ru-RU"/>
        </w:rPr>
      </w:pPr>
      <w:r w:rsidRPr="00245422">
        <w:rPr>
          <w:rFonts w:eastAsia="Times New Roman"/>
          <w:b/>
          <w:color w:val="000000" w:themeColor="text1"/>
          <w:sz w:val="26"/>
          <w:szCs w:val="26"/>
          <w:lang w:eastAsia="ru-RU"/>
        </w:rPr>
        <w:t>Противопожарные расстояния между зданиями и сооружениями</w:t>
      </w:r>
    </w:p>
    <w:p w:rsidR="00452C02" w:rsidRPr="00245422" w:rsidRDefault="00452C02" w:rsidP="00452C02">
      <w:pPr>
        <w:tabs>
          <w:tab w:val="left" w:pos="8075"/>
        </w:tabs>
        <w:spacing w:line="276" w:lineRule="auto"/>
        <w:ind w:firstLine="709"/>
        <w:jc w:val="both"/>
        <w:rPr>
          <w:color w:val="000000" w:themeColor="text1"/>
          <w:sz w:val="26"/>
          <w:szCs w:val="26"/>
        </w:rPr>
      </w:pPr>
      <w:bookmarkStart w:id="168" w:name="sub_6910"/>
      <w:r w:rsidRPr="00245422">
        <w:rPr>
          <w:color w:val="000000" w:themeColor="text1"/>
          <w:sz w:val="26"/>
          <w:szCs w:val="26"/>
        </w:rPr>
        <w:t>При проектировании, расширении застройки населённ</w:t>
      </w:r>
      <w:r>
        <w:rPr>
          <w:color w:val="000000" w:themeColor="text1"/>
          <w:sz w:val="26"/>
          <w:szCs w:val="26"/>
        </w:rPr>
        <w:t>ого</w:t>
      </w:r>
      <w:r w:rsidRPr="00245422">
        <w:rPr>
          <w:color w:val="000000" w:themeColor="text1"/>
          <w:sz w:val="26"/>
          <w:szCs w:val="26"/>
        </w:rPr>
        <w:t xml:space="preserve"> пункт</w:t>
      </w:r>
      <w:r>
        <w:rPr>
          <w:color w:val="000000" w:themeColor="text1"/>
          <w:sz w:val="26"/>
          <w:szCs w:val="26"/>
        </w:rPr>
        <w:t>а</w:t>
      </w:r>
      <w:r w:rsidRPr="00245422">
        <w:rPr>
          <w:color w:val="000000" w:themeColor="text1"/>
          <w:sz w:val="26"/>
          <w:szCs w:val="26"/>
        </w:rPr>
        <w:t>, строительства объектов, в том числе - взрывопожароопасных, необходимо учитывать требования статей 16, 69-71, 72-74, "Технического регламента о требованиях пожарной безопасности" от 22.07.08 г. № 123-ФЗ.</w:t>
      </w:r>
    </w:p>
    <w:p w:rsidR="00452C02" w:rsidRPr="00245422" w:rsidRDefault="00452C02" w:rsidP="00452C02">
      <w:pPr>
        <w:tabs>
          <w:tab w:val="left" w:pos="8075"/>
        </w:tabs>
        <w:spacing w:line="276" w:lineRule="auto"/>
        <w:ind w:firstLine="709"/>
        <w:jc w:val="both"/>
        <w:rPr>
          <w:color w:val="000000" w:themeColor="text1"/>
          <w:sz w:val="26"/>
          <w:szCs w:val="26"/>
        </w:rPr>
      </w:pPr>
      <w:r w:rsidRPr="00245422">
        <w:rPr>
          <w:color w:val="000000" w:themeColor="text1"/>
          <w:sz w:val="26"/>
          <w:szCs w:val="26"/>
        </w:rPr>
        <w:t>Противопожарные расстояния между жилыми, общественными и административными зданиями, зданиями и сооружениями промышленных организаций следует принимать в соответствии от степени огнестойкости и класса их конструктивной пожарной опасности.</w:t>
      </w:r>
    </w:p>
    <w:bookmarkEnd w:id="168"/>
    <w:p w:rsidR="00452C02" w:rsidRPr="00245422" w:rsidRDefault="00452C02" w:rsidP="00452C02">
      <w:pPr>
        <w:spacing w:line="276" w:lineRule="auto"/>
        <w:ind w:firstLine="709"/>
        <w:jc w:val="both"/>
        <w:rPr>
          <w:color w:val="000000" w:themeColor="text1"/>
          <w:sz w:val="26"/>
          <w:szCs w:val="26"/>
        </w:rPr>
      </w:pPr>
      <w:r w:rsidRPr="00245422">
        <w:rPr>
          <w:color w:val="000000" w:themeColor="text1"/>
          <w:sz w:val="26"/>
          <w:szCs w:val="26"/>
        </w:rPr>
        <w:t xml:space="preserve">Противопожарные расстояния между стенами зданий без оконных проемов допускается уменьшать на 20% при условии устройства карнизов и элементов кровли со </w:t>
      </w:r>
      <w:r w:rsidRPr="00245422">
        <w:rPr>
          <w:color w:val="000000" w:themeColor="text1"/>
          <w:sz w:val="26"/>
          <w:szCs w:val="26"/>
        </w:rPr>
        <w:lastRenderedPageBreak/>
        <w:t>стороны стен зданий, обращенных друг к другу, из негорючих материалов или материалов, подвергнутых огнезащитной обработке.</w:t>
      </w:r>
    </w:p>
    <w:p w:rsidR="00452C02" w:rsidRPr="00245422" w:rsidRDefault="00452C02" w:rsidP="00452C02">
      <w:pPr>
        <w:spacing w:line="276" w:lineRule="auto"/>
        <w:ind w:firstLine="709"/>
        <w:jc w:val="both"/>
        <w:rPr>
          <w:color w:val="000000" w:themeColor="text1"/>
          <w:sz w:val="26"/>
          <w:szCs w:val="26"/>
        </w:rPr>
      </w:pPr>
      <w:r w:rsidRPr="00245422">
        <w:rPr>
          <w:color w:val="000000" w:themeColor="text1"/>
          <w:sz w:val="26"/>
          <w:szCs w:val="26"/>
        </w:rPr>
        <w:t>Противопожарные расстояния между зданиями допускается уменьшать на 30% при условии устройства на территории застройки наружного противопожарного водопровода согласно требованиям СП 8.13130.2020 и наличия на территории добровольной пожарной охраны с техникой (оборудованием) для возможности подачи воды (в случае если время прибытия подразделения пожарной охраны ФПС СПС МЧС России к месту вызова превышает 10 минут).</w:t>
      </w:r>
    </w:p>
    <w:p w:rsidR="00452C02" w:rsidRPr="00245422" w:rsidRDefault="00452C02" w:rsidP="00CC43E1">
      <w:pPr>
        <w:spacing w:line="276" w:lineRule="auto"/>
        <w:ind w:firstLine="709"/>
        <w:jc w:val="both"/>
        <w:rPr>
          <w:rFonts w:eastAsia="Times New Roman"/>
          <w:b/>
          <w:color w:val="000000" w:themeColor="text1"/>
          <w:sz w:val="26"/>
          <w:szCs w:val="26"/>
          <w:lang w:eastAsia="ru-RU"/>
        </w:rPr>
      </w:pPr>
      <w:r w:rsidRPr="00245422">
        <w:rPr>
          <w:color w:val="000000" w:themeColor="text1"/>
          <w:sz w:val="26"/>
          <w:szCs w:val="26"/>
        </w:rPr>
        <w:t xml:space="preserve"> </w:t>
      </w:r>
      <w:r w:rsidRPr="00245422">
        <w:rPr>
          <w:rFonts w:eastAsia="Times New Roman"/>
          <w:b/>
          <w:color w:val="000000" w:themeColor="text1"/>
          <w:sz w:val="26"/>
          <w:szCs w:val="26"/>
          <w:lang w:eastAsia="ru-RU"/>
        </w:rPr>
        <w:t>Проходы, проезды и подъезды к зданиям и сооружениям</w:t>
      </w:r>
    </w:p>
    <w:p w:rsidR="00452C02" w:rsidRPr="00245422" w:rsidRDefault="00452C02" w:rsidP="00452C02">
      <w:pPr>
        <w:pStyle w:val="2c"/>
        <w:shd w:val="clear" w:color="auto" w:fill="auto"/>
        <w:spacing w:before="0" w:line="276" w:lineRule="auto"/>
        <w:ind w:firstLine="709"/>
        <w:rPr>
          <w:color w:val="000000" w:themeColor="text1"/>
        </w:rPr>
      </w:pPr>
      <w:r w:rsidRPr="00245422">
        <w:rPr>
          <w:color w:val="000000" w:themeColor="text1"/>
        </w:rPr>
        <w:t>При проектировании проездов и пешеходных путей необходимо обеспечивать возможность проезда пожарных машин к жилым зданиям, в том числе со встроенно-пристроенными помещениями, и доступ пожарных с автолестниц или автоподъемников в люб</w:t>
      </w:r>
      <w:r w:rsidR="003D05A4">
        <w:rPr>
          <w:color w:val="000000" w:themeColor="text1"/>
        </w:rPr>
        <w:t>ое</w:t>
      </w:r>
      <w:r w:rsidRPr="00245422">
        <w:rPr>
          <w:color w:val="000000" w:themeColor="text1"/>
        </w:rPr>
        <w:t xml:space="preserve"> помещение.</w:t>
      </w:r>
    </w:p>
    <w:p w:rsidR="00452C02" w:rsidRPr="00245422" w:rsidRDefault="00452C02" w:rsidP="00452C02">
      <w:pPr>
        <w:pStyle w:val="af3"/>
        <w:suppressAutoHyphens w:val="0"/>
        <w:spacing w:line="276" w:lineRule="auto"/>
        <w:ind w:firstLine="709"/>
        <w:rPr>
          <w:rFonts w:eastAsia="Times New Roman"/>
          <w:b/>
          <w:color w:val="000000" w:themeColor="text1"/>
          <w:sz w:val="26"/>
          <w:szCs w:val="26"/>
          <w:lang w:eastAsia="ru-RU"/>
        </w:rPr>
      </w:pPr>
      <w:r w:rsidRPr="00245422">
        <w:rPr>
          <w:rFonts w:eastAsia="Times New Roman"/>
          <w:b/>
          <w:color w:val="000000" w:themeColor="text1"/>
          <w:sz w:val="26"/>
          <w:szCs w:val="26"/>
          <w:lang w:eastAsia="ru-RU"/>
        </w:rPr>
        <w:t>Классификация и область применения первичных средств пожаротушения</w:t>
      </w:r>
    </w:p>
    <w:p w:rsidR="00452C02" w:rsidRPr="00245422" w:rsidRDefault="00452C02" w:rsidP="00452C02">
      <w:pPr>
        <w:spacing w:line="276" w:lineRule="auto"/>
        <w:ind w:firstLine="709"/>
        <w:jc w:val="both"/>
        <w:rPr>
          <w:color w:val="000000" w:themeColor="text1"/>
          <w:sz w:val="26"/>
          <w:szCs w:val="26"/>
        </w:rPr>
      </w:pPr>
      <w:r w:rsidRPr="00245422">
        <w:rPr>
          <w:color w:val="000000" w:themeColor="text1"/>
          <w:sz w:val="26"/>
          <w:szCs w:val="26"/>
        </w:rPr>
        <w:t>Первичные средства пожаротушения подразделяются на следующие типы:</w:t>
      </w:r>
    </w:p>
    <w:p w:rsidR="00452C02" w:rsidRPr="00245422" w:rsidRDefault="00452C02" w:rsidP="00452C02">
      <w:pPr>
        <w:tabs>
          <w:tab w:val="left" w:pos="993"/>
        </w:tabs>
        <w:spacing w:line="276" w:lineRule="auto"/>
        <w:ind w:left="709"/>
        <w:jc w:val="both"/>
        <w:rPr>
          <w:color w:val="000000" w:themeColor="text1"/>
          <w:sz w:val="26"/>
          <w:szCs w:val="26"/>
        </w:rPr>
      </w:pPr>
      <w:r w:rsidRPr="00245422">
        <w:rPr>
          <w:color w:val="000000" w:themeColor="text1"/>
          <w:sz w:val="26"/>
          <w:szCs w:val="26"/>
        </w:rPr>
        <w:t>1) переносные и передвижные огнетушители;</w:t>
      </w:r>
    </w:p>
    <w:p w:rsidR="00452C02" w:rsidRPr="00245422" w:rsidRDefault="00452C02" w:rsidP="00452C02">
      <w:pPr>
        <w:tabs>
          <w:tab w:val="left" w:pos="993"/>
        </w:tabs>
        <w:spacing w:line="276" w:lineRule="auto"/>
        <w:ind w:left="709"/>
        <w:jc w:val="both"/>
        <w:rPr>
          <w:color w:val="000000" w:themeColor="text1"/>
          <w:sz w:val="26"/>
          <w:szCs w:val="26"/>
        </w:rPr>
      </w:pPr>
      <w:r w:rsidRPr="00245422">
        <w:rPr>
          <w:color w:val="000000" w:themeColor="text1"/>
          <w:sz w:val="26"/>
          <w:szCs w:val="26"/>
        </w:rPr>
        <w:t>2) пожарные краны и средства обеспечения их использования;</w:t>
      </w:r>
    </w:p>
    <w:p w:rsidR="00452C02" w:rsidRPr="00245422" w:rsidRDefault="00452C02" w:rsidP="00452C02">
      <w:pPr>
        <w:tabs>
          <w:tab w:val="left" w:pos="993"/>
        </w:tabs>
        <w:spacing w:line="276" w:lineRule="auto"/>
        <w:ind w:left="709"/>
        <w:jc w:val="both"/>
        <w:rPr>
          <w:color w:val="000000" w:themeColor="text1"/>
          <w:sz w:val="26"/>
          <w:szCs w:val="26"/>
        </w:rPr>
      </w:pPr>
      <w:r w:rsidRPr="00245422">
        <w:rPr>
          <w:color w:val="000000" w:themeColor="text1"/>
          <w:sz w:val="26"/>
          <w:szCs w:val="26"/>
        </w:rPr>
        <w:t>3) пожарный инвентарь;</w:t>
      </w:r>
    </w:p>
    <w:p w:rsidR="00452C02" w:rsidRPr="00245422" w:rsidRDefault="00452C02" w:rsidP="00452C02">
      <w:pPr>
        <w:tabs>
          <w:tab w:val="left" w:pos="993"/>
        </w:tabs>
        <w:spacing w:line="276" w:lineRule="auto"/>
        <w:ind w:left="709"/>
        <w:jc w:val="both"/>
        <w:rPr>
          <w:color w:val="000000" w:themeColor="text1"/>
          <w:sz w:val="26"/>
          <w:szCs w:val="26"/>
        </w:rPr>
      </w:pPr>
      <w:r w:rsidRPr="00245422">
        <w:rPr>
          <w:color w:val="000000" w:themeColor="text1"/>
          <w:sz w:val="26"/>
          <w:szCs w:val="26"/>
        </w:rPr>
        <w:t>4) покрывала для изоляции очага возгорания;</w:t>
      </w:r>
    </w:p>
    <w:p w:rsidR="00452C02" w:rsidRPr="00245422" w:rsidRDefault="00452C02" w:rsidP="00452C02">
      <w:pPr>
        <w:tabs>
          <w:tab w:val="left" w:pos="993"/>
        </w:tabs>
        <w:spacing w:line="276" w:lineRule="auto"/>
        <w:ind w:left="709"/>
        <w:jc w:val="both"/>
        <w:rPr>
          <w:color w:val="000000" w:themeColor="text1"/>
          <w:sz w:val="26"/>
          <w:szCs w:val="26"/>
        </w:rPr>
      </w:pPr>
      <w:r w:rsidRPr="00245422">
        <w:rPr>
          <w:color w:val="000000" w:themeColor="text1"/>
          <w:sz w:val="26"/>
          <w:szCs w:val="26"/>
        </w:rPr>
        <w:t>5) генераторные огнетушители аэрозольные переносные.</w:t>
      </w:r>
    </w:p>
    <w:p w:rsidR="00452C02" w:rsidRPr="00245422" w:rsidRDefault="00452C02" w:rsidP="00452C02">
      <w:pPr>
        <w:spacing w:line="276" w:lineRule="auto"/>
        <w:ind w:firstLine="709"/>
        <w:jc w:val="both"/>
        <w:rPr>
          <w:color w:val="000000" w:themeColor="text1"/>
          <w:sz w:val="26"/>
          <w:szCs w:val="26"/>
        </w:rPr>
      </w:pPr>
      <w:r w:rsidRPr="00245422">
        <w:rPr>
          <w:color w:val="000000" w:themeColor="text1"/>
          <w:sz w:val="26"/>
          <w:szCs w:val="26"/>
        </w:rPr>
        <w:t>Здания и сооружения должны быть обеспечены первичными средствами пожаротушения лицами, уполномоченными владеть, пользоваться или распоряжаться зданиями и сооружениями.</w:t>
      </w:r>
    </w:p>
    <w:p w:rsidR="00452C02" w:rsidRDefault="00452C02" w:rsidP="00B563FB">
      <w:pPr>
        <w:spacing w:line="276" w:lineRule="auto"/>
        <w:ind w:firstLine="709"/>
        <w:jc w:val="both"/>
        <w:rPr>
          <w:color w:val="000000" w:themeColor="text1"/>
          <w:sz w:val="26"/>
          <w:szCs w:val="26"/>
        </w:rPr>
      </w:pPr>
      <w:r w:rsidRPr="00245422">
        <w:rPr>
          <w:color w:val="000000" w:themeColor="text1"/>
          <w:sz w:val="26"/>
          <w:szCs w:val="26"/>
        </w:rPr>
        <w:t>Номенклатура, количество и места размещения первичных средств пожаротушения устанавливаются в зависимости от вида горючего материала, объемно-планировочных решений здания, сооружения, параметров окружающей среды и мест размещения обслуживающего персонала.</w:t>
      </w:r>
    </w:p>
    <w:p w:rsidR="00730CA2" w:rsidRPr="00245422" w:rsidRDefault="00730CA2" w:rsidP="00730CA2">
      <w:pPr>
        <w:pStyle w:val="af3"/>
        <w:suppressAutoHyphens w:val="0"/>
        <w:spacing w:line="276" w:lineRule="auto"/>
        <w:ind w:firstLine="709"/>
        <w:rPr>
          <w:rFonts w:eastAsia="Times New Roman"/>
          <w:b/>
          <w:color w:val="000000" w:themeColor="text1"/>
          <w:sz w:val="26"/>
          <w:szCs w:val="26"/>
          <w:lang w:eastAsia="ru-RU"/>
        </w:rPr>
      </w:pPr>
      <w:r w:rsidRPr="00245422">
        <w:rPr>
          <w:rFonts w:eastAsia="Times New Roman"/>
          <w:b/>
          <w:color w:val="000000" w:themeColor="text1"/>
          <w:sz w:val="26"/>
          <w:szCs w:val="26"/>
          <w:lang w:eastAsia="ru-RU"/>
        </w:rPr>
        <w:t>Систем оповещения населения о чрезвычайных ситуациях мирного времени и военного характера</w:t>
      </w:r>
    </w:p>
    <w:p w:rsidR="00730CA2" w:rsidRPr="00245422" w:rsidRDefault="00730CA2" w:rsidP="00730CA2">
      <w:pPr>
        <w:spacing w:line="276" w:lineRule="auto"/>
        <w:ind w:firstLine="709"/>
        <w:jc w:val="both"/>
        <w:rPr>
          <w:color w:val="000000" w:themeColor="text1"/>
          <w:sz w:val="26"/>
          <w:szCs w:val="26"/>
        </w:rPr>
      </w:pPr>
      <w:r w:rsidRPr="00245422">
        <w:rPr>
          <w:color w:val="000000" w:themeColor="text1"/>
          <w:sz w:val="26"/>
          <w:szCs w:val="26"/>
        </w:rPr>
        <w:t xml:space="preserve">На территории </w:t>
      </w:r>
      <w:r>
        <w:rPr>
          <w:color w:val="000000" w:themeColor="text1"/>
          <w:sz w:val="26"/>
          <w:szCs w:val="26"/>
        </w:rPr>
        <w:t xml:space="preserve">муниципального округа применительно к </w:t>
      </w:r>
      <w:r w:rsidR="000E4B57">
        <w:rPr>
          <w:color w:val="000000" w:themeColor="text1"/>
          <w:sz w:val="26"/>
          <w:szCs w:val="26"/>
        </w:rPr>
        <w:t>населенным пунктам д.Слевидово и д.Еловка</w:t>
      </w:r>
      <w:r w:rsidRPr="00245422">
        <w:rPr>
          <w:color w:val="000000" w:themeColor="text1"/>
          <w:sz w:val="26"/>
          <w:szCs w:val="26"/>
        </w:rPr>
        <w:t xml:space="preserve"> действует постановление Губернатора Калужской области от 16.05.2005 № 197 «О порядке оповещения и информирования населения Калужской области об угрозе или возникновении чрезвычайных ситуаций» и постановление Правительства Калужской области от 28.02.2013 №108 «Об утверждении территорий экстренного оповещения населения Калужской области».</w:t>
      </w:r>
    </w:p>
    <w:p w:rsidR="00730CA2" w:rsidRPr="00245422" w:rsidRDefault="00730CA2" w:rsidP="00730CA2">
      <w:pPr>
        <w:spacing w:line="276" w:lineRule="auto"/>
        <w:ind w:firstLine="709"/>
        <w:jc w:val="both"/>
        <w:rPr>
          <w:color w:val="000000" w:themeColor="text1"/>
          <w:sz w:val="26"/>
          <w:szCs w:val="26"/>
        </w:rPr>
      </w:pPr>
      <w:r w:rsidRPr="00245422">
        <w:rPr>
          <w:color w:val="000000" w:themeColor="text1"/>
          <w:sz w:val="26"/>
          <w:szCs w:val="26"/>
        </w:rPr>
        <w:t>Запуск системы оповещения для информирования населения Калужской области в чрезвычайных ситуациях с использованием радиовещательных, телевизионных станций и радиотрансляционных сетей осуществляется органами повседневного управления территориальной подсистемы единой государственной системы предупреждения и ликвидации чрезвычайных ситуаций Калужской области.</w:t>
      </w:r>
    </w:p>
    <w:p w:rsidR="00730CA2" w:rsidRPr="00245422" w:rsidRDefault="00730CA2" w:rsidP="00730CA2">
      <w:pPr>
        <w:spacing w:line="276" w:lineRule="auto"/>
        <w:ind w:firstLine="709"/>
        <w:jc w:val="both"/>
        <w:rPr>
          <w:color w:val="000000" w:themeColor="text1"/>
          <w:sz w:val="26"/>
          <w:szCs w:val="26"/>
        </w:rPr>
      </w:pPr>
      <w:r w:rsidRPr="00245422">
        <w:rPr>
          <w:color w:val="000000" w:themeColor="text1"/>
          <w:sz w:val="26"/>
          <w:szCs w:val="26"/>
        </w:rPr>
        <w:t xml:space="preserve">Локальные системы оповещения должны создаваться на объектах в соответствии с требованиями Федерального закона от 12.02.1998 № 28-ФЗ (ред. от 04.08.2023) «О гражданской обороне», Постановления Правительства РФ от 01.03.1993 № 178 «О </w:t>
      </w:r>
      <w:r w:rsidRPr="00245422">
        <w:rPr>
          <w:color w:val="000000" w:themeColor="text1"/>
          <w:sz w:val="26"/>
          <w:szCs w:val="26"/>
        </w:rPr>
        <w:lastRenderedPageBreak/>
        <w:t>создании локальных систем оповещения в районах размещения потенциально опасных объектов» и требований нормативно-правовых актов Калужской области.</w:t>
      </w:r>
    </w:p>
    <w:p w:rsidR="00730CA2" w:rsidRPr="00245422" w:rsidRDefault="00730CA2" w:rsidP="00730CA2">
      <w:pPr>
        <w:pStyle w:val="af3"/>
        <w:suppressAutoHyphens w:val="0"/>
        <w:spacing w:line="276" w:lineRule="auto"/>
        <w:ind w:firstLine="709"/>
        <w:rPr>
          <w:rFonts w:eastAsia="Times New Roman"/>
          <w:b/>
          <w:color w:val="000000" w:themeColor="text1"/>
          <w:sz w:val="26"/>
          <w:szCs w:val="26"/>
          <w:lang w:eastAsia="ru-RU"/>
        </w:rPr>
      </w:pPr>
      <w:r w:rsidRPr="00245422">
        <w:rPr>
          <w:rFonts w:eastAsia="Times New Roman"/>
          <w:b/>
          <w:color w:val="000000" w:themeColor="text1"/>
          <w:sz w:val="26"/>
          <w:szCs w:val="26"/>
          <w:lang w:eastAsia="ru-RU"/>
        </w:rPr>
        <w:t>Проведение эвакуационных мероприятий в чрезвычайных ситуациях</w:t>
      </w:r>
    </w:p>
    <w:p w:rsidR="00730CA2" w:rsidRPr="00245422" w:rsidRDefault="00730CA2" w:rsidP="00730CA2">
      <w:pPr>
        <w:spacing w:line="276" w:lineRule="auto"/>
        <w:ind w:firstLine="709"/>
        <w:jc w:val="both"/>
        <w:rPr>
          <w:color w:val="000000" w:themeColor="text1"/>
          <w:sz w:val="26"/>
          <w:szCs w:val="26"/>
        </w:rPr>
      </w:pPr>
      <w:bookmarkStart w:id="169" w:name="_Toc258731"/>
      <w:r w:rsidRPr="00245422">
        <w:rPr>
          <w:color w:val="000000" w:themeColor="text1"/>
          <w:sz w:val="26"/>
          <w:szCs w:val="26"/>
        </w:rPr>
        <w:t>При возникновении чрезвычайных ситуаций мирного времени и военного характера эвакуация жителей, персонала (членов их семей) учреждений и предприятий проводится в соответствии с планами эвакуации населения Калужской области, администрации муниципального о</w:t>
      </w:r>
      <w:r w:rsidR="003E12DF">
        <w:rPr>
          <w:color w:val="000000" w:themeColor="text1"/>
          <w:sz w:val="26"/>
          <w:szCs w:val="26"/>
        </w:rPr>
        <w:t>круга</w:t>
      </w:r>
      <w:r w:rsidRPr="00245422">
        <w:rPr>
          <w:color w:val="000000" w:themeColor="text1"/>
          <w:sz w:val="26"/>
          <w:szCs w:val="26"/>
        </w:rPr>
        <w:t xml:space="preserve"> и организаций. Планы обеспечения эвакуации населения разрабатываются соответствующими постоянно действующими органами управления, специально уполномоченными на решение задач в области защиты населения и территорий от ЧС и оформляются в виде разделов планов действий по предупреждению и ликвидации чрезвычайных ситуаций.</w:t>
      </w:r>
    </w:p>
    <w:p w:rsidR="00730CA2" w:rsidRPr="00245422" w:rsidRDefault="00730CA2" w:rsidP="00730CA2">
      <w:pPr>
        <w:pStyle w:val="af3"/>
        <w:suppressAutoHyphens w:val="0"/>
        <w:spacing w:line="276" w:lineRule="auto"/>
        <w:ind w:firstLine="0"/>
        <w:jc w:val="center"/>
        <w:rPr>
          <w:b/>
          <w:color w:val="000000" w:themeColor="text1"/>
          <w:sz w:val="26"/>
          <w:szCs w:val="26"/>
        </w:rPr>
      </w:pPr>
      <w:bookmarkStart w:id="170" w:name="_Toc258733"/>
      <w:bookmarkEnd w:id="169"/>
      <w:r w:rsidRPr="00245422">
        <w:rPr>
          <w:rFonts w:eastAsia="Times New Roman"/>
          <w:b/>
          <w:color w:val="000000" w:themeColor="text1"/>
          <w:sz w:val="26"/>
          <w:szCs w:val="26"/>
          <w:lang w:eastAsia="ru-RU"/>
        </w:rPr>
        <w:t>Перечень мероприятий по обеспечению безопасности людей на водных объектах</w:t>
      </w:r>
      <w:bookmarkEnd w:id="170"/>
    </w:p>
    <w:p w:rsidR="00730CA2" w:rsidRPr="00DD5773" w:rsidRDefault="00730CA2" w:rsidP="00730CA2">
      <w:pPr>
        <w:spacing w:line="276" w:lineRule="auto"/>
        <w:ind w:firstLine="709"/>
        <w:jc w:val="both"/>
        <w:rPr>
          <w:sz w:val="26"/>
          <w:szCs w:val="26"/>
        </w:rPr>
      </w:pPr>
      <w:r w:rsidRPr="00DD5773">
        <w:rPr>
          <w:sz w:val="26"/>
          <w:szCs w:val="26"/>
        </w:rPr>
        <w:t xml:space="preserve">В целях обеспечения безопасности людей на водных объектах на территории </w:t>
      </w:r>
      <w:r w:rsidR="000E4B57">
        <w:rPr>
          <w:color w:val="000000" w:themeColor="text1"/>
          <w:sz w:val="26"/>
          <w:szCs w:val="26"/>
        </w:rPr>
        <w:t>населенных пунктов д.Слевидово и д.Еловка</w:t>
      </w:r>
      <w:r w:rsidRPr="00DD5773">
        <w:rPr>
          <w:sz w:val="26"/>
          <w:szCs w:val="26"/>
        </w:rPr>
        <w:t>, в соответствии с государственной политикой и нормативными правовыми актами Российской Федерации, предусмотрены следующие мероприятия:</w:t>
      </w:r>
    </w:p>
    <w:p w:rsidR="00730CA2" w:rsidRPr="00DD5773" w:rsidRDefault="00730CA2" w:rsidP="00730CA2">
      <w:pPr>
        <w:spacing w:line="276" w:lineRule="auto"/>
        <w:ind w:firstLine="709"/>
        <w:jc w:val="both"/>
        <w:rPr>
          <w:sz w:val="26"/>
          <w:szCs w:val="26"/>
        </w:rPr>
      </w:pPr>
      <w:r w:rsidRPr="00DD5773">
        <w:rPr>
          <w:sz w:val="26"/>
          <w:szCs w:val="26"/>
        </w:rPr>
        <w:t>- разработка и утверждение плана мероприятий по обеспечению безопасности людей на водных объектах в соответствии с законодательством РФ;</w:t>
      </w:r>
    </w:p>
    <w:p w:rsidR="00730CA2" w:rsidRPr="00DD5773" w:rsidRDefault="00730CA2" w:rsidP="00730CA2">
      <w:pPr>
        <w:spacing w:line="276" w:lineRule="auto"/>
        <w:ind w:firstLine="709"/>
        <w:jc w:val="both"/>
        <w:rPr>
          <w:sz w:val="26"/>
          <w:szCs w:val="26"/>
        </w:rPr>
      </w:pPr>
      <w:r w:rsidRPr="00DD5773">
        <w:rPr>
          <w:sz w:val="26"/>
          <w:szCs w:val="26"/>
        </w:rPr>
        <w:t>- организация профилактической и разъяснительной работы среди населения по правилам поведения на водных объектах и мерам безопасности;</w:t>
      </w:r>
    </w:p>
    <w:p w:rsidR="00730CA2" w:rsidRPr="00DD5773" w:rsidRDefault="00730CA2" w:rsidP="00730CA2">
      <w:pPr>
        <w:spacing w:line="276" w:lineRule="auto"/>
        <w:ind w:firstLine="709"/>
        <w:jc w:val="both"/>
        <w:rPr>
          <w:sz w:val="26"/>
          <w:szCs w:val="26"/>
        </w:rPr>
      </w:pPr>
      <w:r w:rsidRPr="00DD5773">
        <w:rPr>
          <w:sz w:val="26"/>
          <w:szCs w:val="26"/>
        </w:rPr>
        <w:t>- информирование граждан об ограничении водопользования на водных объектах общего пользования через средства массовой информации и специальные информационные знаки, установленные вдоль берегов водных объектов;</w:t>
      </w:r>
    </w:p>
    <w:p w:rsidR="00730CA2" w:rsidRPr="00DD5773" w:rsidRDefault="00730CA2" w:rsidP="00730CA2">
      <w:pPr>
        <w:spacing w:line="276" w:lineRule="auto"/>
        <w:ind w:firstLine="709"/>
        <w:jc w:val="both"/>
        <w:rPr>
          <w:sz w:val="26"/>
          <w:szCs w:val="26"/>
        </w:rPr>
      </w:pPr>
      <w:r w:rsidRPr="00DD5773">
        <w:rPr>
          <w:sz w:val="26"/>
          <w:szCs w:val="26"/>
        </w:rPr>
        <w:t>- осуществление государственного и технического надзора за маломерными судами и базами (сооружениями) для их стоянок;</w:t>
      </w:r>
    </w:p>
    <w:p w:rsidR="00730CA2" w:rsidRPr="00DD5773" w:rsidRDefault="00730CA2" w:rsidP="00730CA2">
      <w:pPr>
        <w:spacing w:line="276" w:lineRule="auto"/>
        <w:ind w:firstLine="709"/>
        <w:jc w:val="both"/>
        <w:rPr>
          <w:sz w:val="26"/>
          <w:szCs w:val="26"/>
        </w:rPr>
      </w:pPr>
      <w:r w:rsidRPr="00DD5773">
        <w:rPr>
          <w:sz w:val="26"/>
          <w:szCs w:val="26"/>
        </w:rPr>
        <w:t>- выработка основных направлений деятельности по обеспечению безопасности на воде и конкретных мер по предотвращению гибели людей.</w:t>
      </w:r>
    </w:p>
    <w:p w:rsidR="00730CA2" w:rsidRPr="00DD5773" w:rsidRDefault="00730CA2" w:rsidP="00730CA2">
      <w:pPr>
        <w:spacing w:line="276" w:lineRule="auto"/>
        <w:ind w:firstLine="709"/>
        <w:jc w:val="both"/>
        <w:rPr>
          <w:sz w:val="26"/>
          <w:szCs w:val="26"/>
        </w:rPr>
      </w:pPr>
      <w:r w:rsidRPr="00DD5773">
        <w:rPr>
          <w:sz w:val="26"/>
          <w:szCs w:val="26"/>
        </w:rPr>
        <w:t>Правовое регулирование в сфере обеспечения безопасности людей на водных объектах и охраны их жизни и здоровья осуществляется на основе законодательных и нормативных актов Российской Федерации, включая Водный кодекс Российской Федерации, Федеральный закон № 68-ФЗ «О защите населения и территорий от чрезвычайных ситуаций природного и техногенного характера» от 21.12.1994, Федеральный закон № 131-ФЗ «Об общих принципах организации местного самоуправления в Российской Федерации» от 06.10.2003 и другие нормативные документы, которые определяют условия и требования к обеспечению безопасности людей на водных объектах.</w:t>
      </w:r>
    </w:p>
    <w:p w:rsidR="00730CA2" w:rsidRPr="00DD5773" w:rsidRDefault="00730CA2" w:rsidP="00730CA2">
      <w:pPr>
        <w:spacing w:line="276" w:lineRule="auto"/>
        <w:ind w:firstLine="709"/>
        <w:jc w:val="both"/>
        <w:rPr>
          <w:bCs/>
          <w:color w:val="000000" w:themeColor="text1"/>
          <w:sz w:val="26"/>
          <w:szCs w:val="26"/>
        </w:rPr>
      </w:pPr>
      <w:r w:rsidRPr="00DD5773">
        <w:rPr>
          <w:bCs/>
          <w:color w:val="000000" w:themeColor="text1"/>
          <w:sz w:val="26"/>
          <w:szCs w:val="26"/>
        </w:rPr>
        <w:t>Для обеспечения безопасности людей на водных объектах Главным управлением МЧС России по Калужской области предусматривается:</w:t>
      </w:r>
    </w:p>
    <w:p w:rsidR="00730CA2" w:rsidRPr="00DD5773" w:rsidRDefault="00730CA2" w:rsidP="00730CA2">
      <w:pPr>
        <w:spacing w:line="276" w:lineRule="auto"/>
        <w:ind w:firstLine="709"/>
        <w:jc w:val="both"/>
        <w:rPr>
          <w:bCs/>
          <w:color w:val="000000" w:themeColor="text1"/>
          <w:sz w:val="26"/>
          <w:szCs w:val="26"/>
        </w:rPr>
      </w:pPr>
      <w:r w:rsidRPr="00DD5773">
        <w:rPr>
          <w:bCs/>
          <w:color w:val="000000" w:themeColor="text1"/>
          <w:sz w:val="26"/>
          <w:szCs w:val="26"/>
        </w:rPr>
        <w:t>- реализация государственной политики в области обеспечения безопасности людей на водных объектах на территории области в пределах установленных полномочий;</w:t>
      </w:r>
    </w:p>
    <w:p w:rsidR="00730CA2" w:rsidRPr="00DD5773" w:rsidRDefault="00730CA2" w:rsidP="00730CA2">
      <w:pPr>
        <w:spacing w:line="276" w:lineRule="auto"/>
        <w:ind w:firstLine="709"/>
        <w:jc w:val="both"/>
        <w:rPr>
          <w:bCs/>
          <w:color w:val="000000" w:themeColor="text1"/>
          <w:sz w:val="26"/>
          <w:szCs w:val="26"/>
        </w:rPr>
      </w:pPr>
      <w:r w:rsidRPr="00DD5773">
        <w:rPr>
          <w:bCs/>
          <w:color w:val="000000" w:themeColor="text1"/>
          <w:sz w:val="26"/>
          <w:szCs w:val="26"/>
        </w:rPr>
        <w:t>- осуществление государственного и технического надзора за маломерными судами и базами (сооружениями) для их стоянок и их пользованием;</w:t>
      </w:r>
    </w:p>
    <w:p w:rsidR="00730CA2" w:rsidRPr="00DD5773" w:rsidRDefault="00730CA2" w:rsidP="00730CA2">
      <w:pPr>
        <w:spacing w:line="276" w:lineRule="auto"/>
        <w:ind w:firstLine="709"/>
        <w:jc w:val="both"/>
        <w:rPr>
          <w:bCs/>
          <w:color w:val="000000" w:themeColor="text1"/>
          <w:sz w:val="26"/>
          <w:szCs w:val="26"/>
        </w:rPr>
      </w:pPr>
      <w:r w:rsidRPr="00DD5773">
        <w:rPr>
          <w:bCs/>
          <w:color w:val="000000" w:themeColor="text1"/>
          <w:sz w:val="26"/>
          <w:szCs w:val="26"/>
        </w:rPr>
        <w:lastRenderedPageBreak/>
        <w:t>- обеспечение, в пределах компетенции, безопасности людей и осуществлении в установленном порядке надзора и контроля на водных объектах;</w:t>
      </w:r>
    </w:p>
    <w:p w:rsidR="00730CA2" w:rsidRPr="00DD5773" w:rsidRDefault="00730CA2" w:rsidP="00730CA2">
      <w:pPr>
        <w:spacing w:line="276" w:lineRule="auto"/>
        <w:ind w:firstLine="709"/>
        <w:jc w:val="both"/>
        <w:rPr>
          <w:bCs/>
          <w:color w:val="000000" w:themeColor="text1"/>
          <w:sz w:val="26"/>
          <w:szCs w:val="26"/>
        </w:rPr>
      </w:pPr>
      <w:r w:rsidRPr="00DD5773">
        <w:rPr>
          <w:bCs/>
          <w:color w:val="000000" w:themeColor="text1"/>
          <w:sz w:val="26"/>
          <w:szCs w:val="26"/>
        </w:rPr>
        <w:t>- выработка основных направлений деятельности по обеспечению безопасности на воде и конкретных мер по предотвращению гибели людей;</w:t>
      </w:r>
    </w:p>
    <w:p w:rsidR="00730CA2" w:rsidRPr="00B563FB" w:rsidRDefault="00730CA2" w:rsidP="00730CA2">
      <w:pPr>
        <w:spacing w:line="276" w:lineRule="auto"/>
        <w:ind w:firstLine="709"/>
        <w:jc w:val="both"/>
        <w:rPr>
          <w:color w:val="000000" w:themeColor="text1"/>
          <w:sz w:val="26"/>
          <w:szCs w:val="26"/>
        </w:rPr>
      </w:pPr>
      <w:r w:rsidRPr="00DD5773">
        <w:rPr>
          <w:bCs/>
          <w:color w:val="000000" w:themeColor="text1"/>
          <w:sz w:val="26"/>
          <w:szCs w:val="26"/>
        </w:rPr>
        <w:t>- недопущение аварий с маломерными судами.</w:t>
      </w:r>
    </w:p>
    <w:p w:rsidR="00F66153" w:rsidRPr="00E7005B" w:rsidRDefault="00F66153" w:rsidP="00DD5773">
      <w:pPr>
        <w:pStyle w:val="1"/>
        <w:tabs>
          <w:tab w:val="clear" w:pos="0"/>
          <w:tab w:val="num" w:pos="426"/>
        </w:tabs>
        <w:suppressAutoHyphens w:val="0"/>
        <w:spacing w:line="240" w:lineRule="auto"/>
        <w:ind w:left="0" w:firstLine="0"/>
        <w:rPr>
          <w:rFonts w:eastAsia="Times New Roman"/>
          <w:color w:val="000000" w:themeColor="text1"/>
          <w:sz w:val="26"/>
          <w:szCs w:val="26"/>
          <w:lang w:eastAsia="ru-RU"/>
        </w:rPr>
      </w:pPr>
      <w:bookmarkStart w:id="171" w:name="_Toc217856042"/>
      <w:r w:rsidRPr="00E7005B">
        <w:rPr>
          <w:rFonts w:eastAsia="Times New Roman"/>
          <w:color w:val="000000" w:themeColor="text1"/>
          <w:sz w:val="26"/>
          <w:szCs w:val="26"/>
          <w:lang w:eastAsia="ru-RU"/>
        </w:rPr>
        <w:t>Дислокация подразделений пожарной охраны</w:t>
      </w:r>
      <w:bookmarkEnd w:id="171"/>
    </w:p>
    <w:p w:rsidR="000E4B57" w:rsidRDefault="000E4B57" w:rsidP="005F36DC">
      <w:pPr>
        <w:spacing w:line="276" w:lineRule="auto"/>
        <w:ind w:firstLine="709"/>
        <w:jc w:val="both"/>
        <w:rPr>
          <w:bCs/>
          <w:color w:val="000000" w:themeColor="text1"/>
          <w:sz w:val="26"/>
          <w:szCs w:val="26"/>
        </w:rPr>
      </w:pPr>
      <w:r w:rsidRPr="00E76C9F">
        <w:rPr>
          <w:color w:val="000000"/>
          <w:sz w:val="26"/>
          <w:szCs w:val="26"/>
        </w:rPr>
        <w:t xml:space="preserve">Территорию </w:t>
      </w:r>
      <w:r>
        <w:rPr>
          <w:color w:val="000000"/>
          <w:sz w:val="26"/>
          <w:szCs w:val="26"/>
        </w:rPr>
        <w:t>населенного пункта д.Слевидово</w:t>
      </w:r>
      <w:r w:rsidRPr="00E76C9F">
        <w:rPr>
          <w:color w:val="000000"/>
          <w:sz w:val="26"/>
          <w:szCs w:val="26"/>
        </w:rPr>
        <w:t xml:space="preserve"> обслуживает пожарная часть </w:t>
      </w:r>
      <w:r w:rsidRPr="00E76C9F">
        <w:rPr>
          <w:bCs/>
          <w:color w:val="000000"/>
          <w:sz w:val="26"/>
          <w:szCs w:val="26"/>
        </w:rPr>
        <w:t>Управления</w:t>
      </w:r>
      <w:r w:rsidRPr="00E76C9F">
        <w:rPr>
          <w:color w:val="000000"/>
          <w:sz w:val="26"/>
          <w:szCs w:val="26"/>
        </w:rPr>
        <w:t xml:space="preserve"> </w:t>
      </w:r>
      <w:r w:rsidRPr="00E76C9F">
        <w:rPr>
          <w:bCs/>
          <w:color w:val="000000"/>
          <w:sz w:val="26"/>
          <w:szCs w:val="26"/>
        </w:rPr>
        <w:t>Государственной</w:t>
      </w:r>
      <w:r w:rsidRPr="00E76C9F">
        <w:rPr>
          <w:color w:val="000000"/>
          <w:sz w:val="26"/>
          <w:szCs w:val="26"/>
        </w:rPr>
        <w:t xml:space="preserve"> </w:t>
      </w:r>
      <w:r w:rsidRPr="00E76C9F">
        <w:rPr>
          <w:bCs/>
          <w:color w:val="000000"/>
          <w:sz w:val="26"/>
          <w:szCs w:val="26"/>
        </w:rPr>
        <w:t>Противопожарной</w:t>
      </w:r>
      <w:r w:rsidRPr="00E76C9F">
        <w:rPr>
          <w:color w:val="000000"/>
          <w:sz w:val="26"/>
          <w:szCs w:val="26"/>
        </w:rPr>
        <w:t xml:space="preserve"> </w:t>
      </w:r>
      <w:r w:rsidRPr="00E76C9F">
        <w:rPr>
          <w:bCs/>
          <w:color w:val="000000"/>
          <w:sz w:val="26"/>
          <w:szCs w:val="26"/>
        </w:rPr>
        <w:t>Службы,</w:t>
      </w:r>
      <w:r>
        <w:rPr>
          <w:color w:val="000000"/>
          <w:sz w:val="26"/>
          <w:szCs w:val="26"/>
        </w:rPr>
        <w:t xml:space="preserve"> расположенной в с. Перемышль.</w:t>
      </w:r>
    </w:p>
    <w:p w:rsidR="00E76C9F" w:rsidRPr="005F36DC" w:rsidRDefault="00E76C9F" w:rsidP="005F36DC">
      <w:pPr>
        <w:spacing w:line="276" w:lineRule="auto"/>
        <w:ind w:firstLine="709"/>
        <w:jc w:val="both"/>
        <w:rPr>
          <w:bCs/>
          <w:color w:val="000000" w:themeColor="text1"/>
          <w:sz w:val="26"/>
          <w:szCs w:val="26"/>
        </w:rPr>
      </w:pPr>
      <w:r w:rsidRPr="005F36DC">
        <w:rPr>
          <w:bCs/>
          <w:color w:val="000000" w:themeColor="text1"/>
          <w:sz w:val="26"/>
          <w:szCs w:val="26"/>
        </w:rPr>
        <w:t xml:space="preserve">Территорию </w:t>
      </w:r>
      <w:r w:rsidR="003E12DF" w:rsidRPr="005F36DC">
        <w:rPr>
          <w:bCs/>
          <w:color w:val="000000" w:themeColor="text1"/>
          <w:sz w:val="26"/>
          <w:szCs w:val="26"/>
        </w:rPr>
        <w:t>населенно</w:t>
      </w:r>
      <w:r w:rsidR="000E4B57">
        <w:rPr>
          <w:bCs/>
          <w:color w:val="000000" w:themeColor="text1"/>
          <w:sz w:val="26"/>
          <w:szCs w:val="26"/>
        </w:rPr>
        <w:t>го</w:t>
      </w:r>
      <w:r w:rsidR="003E12DF" w:rsidRPr="005F36DC">
        <w:rPr>
          <w:bCs/>
          <w:color w:val="000000" w:themeColor="text1"/>
          <w:sz w:val="26"/>
          <w:szCs w:val="26"/>
        </w:rPr>
        <w:t xml:space="preserve"> пункт</w:t>
      </w:r>
      <w:r w:rsidR="000E4B57">
        <w:rPr>
          <w:bCs/>
          <w:color w:val="000000" w:themeColor="text1"/>
          <w:sz w:val="26"/>
          <w:szCs w:val="26"/>
        </w:rPr>
        <w:t>а</w:t>
      </w:r>
      <w:r w:rsidR="003E12DF" w:rsidRPr="005F36DC">
        <w:rPr>
          <w:bCs/>
          <w:color w:val="000000" w:themeColor="text1"/>
          <w:sz w:val="26"/>
          <w:szCs w:val="26"/>
        </w:rPr>
        <w:t xml:space="preserve"> д.</w:t>
      </w:r>
      <w:r w:rsidR="005F36DC" w:rsidRPr="005F36DC">
        <w:rPr>
          <w:bCs/>
          <w:color w:val="000000" w:themeColor="text1"/>
          <w:sz w:val="26"/>
          <w:szCs w:val="26"/>
        </w:rPr>
        <w:t>Еловка</w:t>
      </w:r>
      <w:r w:rsidRPr="005F36DC">
        <w:rPr>
          <w:bCs/>
          <w:color w:val="000000" w:themeColor="text1"/>
          <w:sz w:val="26"/>
          <w:szCs w:val="26"/>
        </w:rPr>
        <w:t xml:space="preserve"> обслуживает пожарная часть </w:t>
      </w:r>
      <w:r w:rsidR="005F36DC" w:rsidRPr="005F36DC">
        <w:rPr>
          <w:bCs/>
          <w:color w:val="000000" w:themeColor="text1"/>
          <w:sz w:val="26"/>
          <w:szCs w:val="26"/>
        </w:rPr>
        <w:t>№ 50 Управления Государственной Противопожарной Службы расположенная в поселке Октябрьский Ферзиковского района. Ближайшее пожарное депо расположено в г. Калуга.</w:t>
      </w:r>
    </w:p>
    <w:p w:rsidR="00E76C9F" w:rsidRDefault="00E76C9F" w:rsidP="003E12DF">
      <w:pPr>
        <w:spacing w:line="276" w:lineRule="auto"/>
        <w:ind w:firstLine="720"/>
        <w:jc w:val="both"/>
        <w:rPr>
          <w:color w:val="000000" w:themeColor="text1"/>
          <w:sz w:val="26"/>
          <w:szCs w:val="26"/>
        </w:rPr>
      </w:pPr>
      <w:r w:rsidRPr="00245422">
        <w:rPr>
          <w:color w:val="000000" w:themeColor="text1"/>
          <w:sz w:val="26"/>
          <w:szCs w:val="26"/>
        </w:rPr>
        <w:t>Время прибытия первого подразделения к месту вызова не превышает 20 минут, в соответствии с требованием ст.76 Федерального закона от 22.07.2008 г. №123-ФЗ «Технический регламент о требованиях пожарной безопасности».</w:t>
      </w:r>
    </w:p>
    <w:p w:rsidR="00FF5354" w:rsidRPr="001316B9" w:rsidRDefault="00FF5354">
      <w:pPr>
        <w:suppressAutoHyphens w:val="0"/>
        <w:rPr>
          <w:b/>
          <w:bCs/>
          <w:sz w:val="28"/>
          <w:szCs w:val="28"/>
        </w:rPr>
      </w:pPr>
      <w:bookmarkStart w:id="172" w:name="_Toc109737319"/>
      <w:r w:rsidRPr="001316B9">
        <w:rPr>
          <w:sz w:val="28"/>
          <w:szCs w:val="28"/>
        </w:rPr>
        <w:br w:type="page"/>
      </w:r>
    </w:p>
    <w:p w:rsidR="007C7329" w:rsidRDefault="00002DBB" w:rsidP="007C7329">
      <w:pPr>
        <w:pStyle w:val="1"/>
        <w:spacing w:before="240" w:line="240" w:lineRule="auto"/>
        <w:ind w:left="431" w:hanging="431"/>
        <w:rPr>
          <w:sz w:val="28"/>
          <w:szCs w:val="28"/>
        </w:rPr>
      </w:pPr>
      <w:bookmarkStart w:id="173" w:name="_Toc217856043"/>
      <w:r>
        <w:rPr>
          <w:sz w:val="28"/>
          <w:szCs w:val="28"/>
          <w:lang w:val="en-US"/>
        </w:rPr>
        <w:lastRenderedPageBreak/>
        <w:t>V</w:t>
      </w:r>
      <w:r w:rsidR="007C7329" w:rsidRPr="0044695B">
        <w:rPr>
          <w:sz w:val="28"/>
          <w:szCs w:val="28"/>
          <w:lang w:val="en-US"/>
        </w:rPr>
        <w:t>I</w:t>
      </w:r>
      <w:r w:rsidR="007C7329" w:rsidRPr="0044695B">
        <w:rPr>
          <w:sz w:val="28"/>
          <w:szCs w:val="28"/>
        </w:rPr>
        <w:t xml:space="preserve">. </w:t>
      </w:r>
      <w:bookmarkEnd w:id="172"/>
      <w:r w:rsidR="00126BA5">
        <w:rPr>
          <w:sz w:val="28"/>
          <w:szCs w:val="28"/>
        </w:rPr>
        <w:t>Мероприятия по административно-территориальному устройству</w:t>
      </w:r>
      <w:bookmarkEnd w:id="173"/>
    </w:p>
    <w:p w:rsidR="00126BA5" w:rsidRDefault="00126BA5" w:rsidP="00126BA5"/>
    <w:p w:rsidR="00DF3338" w:rsidRPr="00126BA5" w:rsidRDefault="00DF3338" w:rsidP="00DF3338">
      <w:pPr>
        <w:rPr>
          <w:b/>
        </w:rPr>
      </w:pPr>
      <w:r w:rsidRPr="00126BA5">
        <w:rPr>
          <w:b/>
        </w:rPr>
        <w:t>Граница населенного пункта</w:t>
      </w:r>
    </w:p>
    <w:p w:rsidR="00DF3338" w:rsidRPr="007C7329" w:rsidRDefault="00DF3338" w:rsidP="00DF3338">
      <w:pPr>
        <w:rPr>
          <w:sz w:val="10"/>
          <w:szCs w:val="10"/>
        </w:rPr>
      </w:pPr>
    </w:p>
    <w:p w:rsidR="00DF3338" w:rsidRPr="003E5E47" w:rsidRDefault="00DF3338" w:rsidP="00DF3338">
      <w:pPr>
        <w:pStyle w:val="Main0"/>
        <w:spacing w:line="276" w:lineRule="auto"/>
        <w:rPr>
          <w:rFonts w:cs="Times New Roman"/>
          <w:bCs/>
          <w:color w:val="000000" w:themeColor="text1"/>
          <w:sz w:val="26"/>
          <w:szCs w:val="26"/>
          <w:u w:val="single"/>
          <w:lang w:eastAsia="ru-RU"/>
        </w:rPr>
      </w:pPr>
      <w:r>
        <w:rPr>
          <w:rFonts w:cs="Times New Roman"/>
          <w:bCs/>
          <w:color w:val="000000" w:themeColor="text1"/>
          <w:sz w:val="26"/>
          <w:szCs w:val="26"/>
          <w:u w:val="single"/>
          <w:lang w:eastAsia="ru-RU"/>
        </w:rPr>
        <w:t>Деревня Слевидово</w:t>
      </w:r>
    </w:p>
    <w:p w:rsidR="00DF3338" w:rsidRDefault="00DF3338" w:rsidP="00DF3338">
      <w:pPr>
        <w:spacing w:line="276" w:lineRule="auto"/>
        <w:ind w:firstLine="567"/>
        <w:jc w:val="both"/>
        <w:rPr>
          <w:bCs/>
          <w:color w:val="000000" w:themeColor="text1"/>
          <w:sz w:val="26"/>
          <w:szCs w:val="26"/>
          <w:lang w:eastAsia="ru-RU"/>
        </w:rPr>
      </w:pPr>
      <w:r w:rsidRPr="003E5E47">
        <w:rPr>
          <w:bCs/>
          <w:color w:val="000000" w:themeColor="text1"/>
          <w:sz w:val="26"/>
          <w:szCs w:val="26"/>
          <w:lang w:eastAsia="ru-RU"/>
        </w:rPr>
        <w:t>- Проектом предусматривается расширение границы населенного пункта за счет земель сельскохозяйственного назначения площадью 7</w:t>
      </w:r>
      <w:r>
        <w:rPr>
          <w:bCs/>
          <w:color w:val="000000" w:themeColor="text1"/>
          <w:sz w:val="26"/>
          <w:szCs w:val="26"/>
          <w:lang w:eastAsia="ru-RU"/>
        </w:rPr>
        <w:t>6</w:t>
      </w:r>
      <w:r w:rsidRPr="003E5E47">
        <w:rPr>
          <w:bCs/>
          <w:color w:val="000000" w:themeColor="text1"/>
          <w:sz w:val="26"/>
          <w:szCs w:val="26"/>
          <w:lang w:eastAsia="ru-RU"/>
        </w:rPr>
        <w:t>,</w:t>
      </w:r>
      <w:r>
        <w:rPr>
          <w:bCs/>
          <w:color w:val="000000" w:themeColor="text1"/>
          <w:sz w:val="26"/>
          <w:szCs w:val="26"/>
          <w:lang w:eastAsia="ru-RU"/>
        </w:rPr>
        <w:t>22</w:t>
      </w:r>
      <w:r w:rsidRPr="003E5E47">
        <w:rPr>
          <w:bCs/>
          <w:color w:val="000000" w:themeColor="text1"/>
          <w:sz w:val="26"/>
          <w:szCs w:val="26"/>
          <w:lang w:eastAsia="ru-RU"/>
        </w:rPr>
        <w:t xml:space="preserve"> га. На земельных участках 40:</w:t>
      </w:r>
      <w:r>
        <w:rPr>
          <w:bCs/>
          <w:color w:val="000000" w:themeColor="text1"/>
          <w:sz w:val="26"/>
          <w:szCs w:val="26"/>
          <w:lang w:eastAsia="ru-RU"/>
        </w:rPr>
        <w:t>17</w:t>
      </w:r>
      <w:r w:rsidRPr="003E5E47">
        <w:rPr>
          <w:bCs/>
          <w:color w:val="000000" w:themeColor="text1"/>
          <w:sz w:val="26"/>
          <w:szCs w:val="26"/>
          <w:lang w:eastAsia="ru-RU"/>
        </w:rPr>
        <w:t>:0</w:t>
      </w:r>
      <w:r>
        <w:rPr>
          <w:bCs/>
          <w:color w:val="000000" w:themeColor="text1"/>
          <w:sz w:val="26"/>
          <w:szCs w:val="26"/>
          <w:lang w:eastAsia="ru-RU"/>
        </w:rPr>
        <w:t>30602</w:t>
      </w:r>
      <w:r w:rsidRPr="003E5E47">
        <w:rPr>
          <w:bCs/>
          <w:color w:val="000000" w:themeColor="text1"/>
          <w:sz w:val="26"/>
          <w:szCs w:val="26"/>
          <w:lang w:eastAsia="ru-RU"/>
        </w:rPr>
        <w:t>:</w:t>
      </w:r>
      <w:r>
        <w:rPr>
          <w:bCs/>
          <w:color w:val="000000" w:themeColor="text1"/>
          <w:sz w:val="26"/>
          <w:szCs w:val="26"/>
          <w:lang w:eastAsia="ru-RU"/>
        </w:rPr>
        <w:t>273</w:t>
      </w:r>
      <w:r w:rsidRPr="003E5E47">
        <w:rPr>
          <w:bCs/>
          <w:color w:val="000000" w:themeColor="text1"/>
          <w:sz w:val="26"/>
          <w:szCs w:val="26"/>
          <w:lang w:eastAsia="ru-RU"/>
        </w:rPr>
        <w:t>, 40:</w:t>
      </w:r>
      <w:r>
        <w:rPr>
          <w:bCs/>
          <w:color w:val="000000" w:themeColor="text1"/>
          <w:sz w:val="26"/>
          <w:szCs w:val="26"/>
          <w:lang w:eastAsia="ru-RU"/>
        </w:rPr>
        <w:t>17</w:t>
      </w:r>
      <w:r w:rsidRPr="003E5E47">
        <w:rPr>
          <w:bCs/>
          <w:color w:val="000000" w:themeColor="text1"/>
          <w:sz w:val="26"/>
          <w:szCs w:val="26"/>
          <w:lang w:eastAsia="ru-RU"/>
        </w:rPr>
        <w:t>:0</w:t>
      </w:r>
      <w:r>
        <w:rPr>
          <w:bCs/>
          <w:color w:val="000000" w:themeColor="text1"/>
          <w:sz w:val="26"/>
          <w:szCs w:val="26"/>
          <w:lang w:eastAsia="ru-RU"/>
        </w:rPr>
        <w:t>30603</w:t>
      </w:r>
      <w:r w:rsidRPr="003E5E47">
        <w:rPr>
          <w:bCs/>
          <w:color w:val="000000" w:themeColor="text1"/>
          <w:sz w:val="26"/>
          <w:szCs w:val="26"/>
          <w:lang w:eastAsia="ru-RU"/>
        </w:rPr>
        <w:t>:</w:t>
      </w:r>
      <w:r>
        <w:rPr>
          <w:bCs/>
          <w:color w:val="000000" w:themeColor="text1"/>
          <w:sz w:val="26"/>
          <w:szCs w:val="26"/>
          <w:lang w:eastAsia="ru-RU"/>
        </w:rPr>
        <w:t>6</w:t>
      </w:r>
      <w:r w:rsidRPr="003E5E47">
        <w:rPr>
          <w:bCs/>
          <w:color w:val="000000" w:themeColor="text1"/>
          <w:sz w:val="26"/>
          <w:szCs w:val="26"/>
          <w:lang w:eastAsia="ru-RU"/>
        </w:rPr>
        <w:t xml:space="preserve"> планируется </w:t>
      </w:r>
      <w:r w:rsidRPr="00FC0856">
        <w:rPr>
          <w:bCs/>
          <w:color w:val="000000" w:themeColor="text1"/>
          <w:sz w:val="26"/>
          <w:szCs w:val="26"/>
          <w:lang w:eastAsia="ru-RU"/>
        </w:rPr>
        <w:t>осуществление промышленного производства.</w:t>
      </w:r>
    </w:p>
    <w:p w:rsidR="00E71788" w:rsidRPr="00E71788" w:rsidRDefault="00126BA5" w:rsidP="00E71788">
      <w:pPr>
        <w:spacing w:line="276" w:lineRule="auto"/>
        <w:ind w:firstLine="567"/>
        <w:jc w:val="both"/>
        <w:rPr>
          <w:bCs/>
          <w:color w:val="000000" w:themeColor="text1"/>
          <w:sz w:val="26"/>
          <w:szCs w:val="26"/>
          <w:lang w:eastAsia="ru-RU"/>
        </w:rPr>
      </w:pPr>
      <w:r w:rsidRPr="003E5E47">
        <w:rPr>
          <w:bCs/>
          <w:color w:val="000000" w:themeColor="text1"/>
          <w:sz w:val="26"/>
          <w:szCs w:val="26"/>
          <w:lang w:eastAsia="ru-RU"/>
        </w:rPr>
        <w:t xml:space="preserve">Проектом </w:t>
      </w:r>
      <w:r w:rsidR="00911F87">
        <w:rPr>
          <w:bCs/>
          <w:color w:val="000000" w:themeColor="text1"/>
          <w:sz w:val="26"/>
          <w:szCs w:val="26"/>
          <w:lang w:eastAsia="ru-RU"/>
        </w:rPr>
        <w:t xml:space="preserve">не </w:t>
      </w:r>
      <w:r w:rsidRPr="003E5E47">
        <w:rPr>
          <w:bCs/>
          <w:color w:val="000000" w:themeColor="text1"/>
          <w:sz w:val="26"/>
          <w:szCs w:val="26"/>
          <w:lang w:eastAsia="ru-RU"/>
        </w:rPr>
        <w:t>предусм</w:t>
      </w:r>
      <w:r w:rsidR="00911F87">
        <w:rPr>
          <w:bCs/>
          <w:color w:val="000000" w:themeColor="text1"/>
          <w:sz w:val="26"/>
          <w:szCs w:val="26"/>
          <w:lang w:eastAsia="ru-RU"/>
        </w:rPr>
        <w:t>отрены мероприятия по административно-территориальному устройству территории населенного пункта д.Еловка.</w:t>
      </w:r>
    </w:p>
    <w:p w:rsidR="007C7329" w:rsidRPr="0027439B" w:rsidRDefault="007C7329" w:rsidP="007C7329"/>
    <w:p w:rsidR="008C2224" w:rsidRDefault="007C7329" w:rsidP="00342D38">
      <w:pPr>
        <w:pStyle w:val="1"/>
        <w:spacing w:line="240" w:lineRule="auto"/>
        <w:ind w:left="431" w:hanging="431"/>
        <w:rPr>
          <w:sz w:val="28"/>
          <w:szCs w:val="28"/>
        </w:rPr>
      </w:pPr>
      <w:bookmarkStart w:id="174" w:name="_Toc109737320"/>
      <w:bookmarkStart w:id="175" w:name="_Toc217856044"/>
      <w:r w:rsidRPr="00B543E4">
        <w:rPr>
          <w:sz w:val="28"/>
          <w:szCs w:val="28"/>
          <w:lang w:val="en-US"/>
        </w:rPr>
        <w:t>VII</w:t>
      </w:r>
      <w:r w:rsidRPr="00B543E4">
        <w:rPr>
          <w:sz w:val="28"/>
          <w:szCs w:val="28"/>
        </w:rPr>
        <w:t xml:space="preserve">. </w:t>
      </w:r>
      <w:bookmarkEnd w:id="174"/>
      <w:r w:rsidR="00342D38">
        <w:rPr>
          <w:sz w:val="28"/>
          <w:szCs w:val="28"/>
        </w:rPr>
        <w:t>Перечень земельных участков, которые включаются в границы населенных пунктов, входящих в состав муниципального округа или исключаются из границ, с указанием категорий земель, к которым планируется отнести эти земельные участки и целей их планируемого использования</w:t>
      </w:r>
      <w:bookmarkEnd w:id="175"/>
    </w:p>
    <w:p w:rsidR="00DF3338" w:rsidRPr="00DF3338" w:rsidRDefault="00DF3338" w:rsidP="00DF3338"/>
    <w:p w:rsidR="00DF3338" w:rsidRPr="003B795C" w:rsidRDefault="00DF3338" w:rsidP="00DF3338">
      <w:pPr>
        <w:jc w:val="center"/>
        <w:rPr>
          <w:b/>
          <w:i/>
          <w:sz w:val="26"/>
          <w:szCs w:val="26"/>
        </w:rPr>
      </w:pPr>
      <w:r w:rsidRPr="003B795C">
        <w:rPr>
          <w:rFonts w:cs="Tahoma"/>
          <w:b/>
          <w:i/>
          <w:sz w:val="26"/>
          <w:szCs w:val="26"/>
        </w:rPr>
        <w:t xml:space="preserve">Таблица площадей планируемого перевода из категории </w:t>
      </w:r>
      <w:r w:rsidRPr="003B795C">
        <w:rPr>
          <w:b/>
          <w:i/>
          <w:sz w:val="26"/>
          <w:szCs w:val="26"/>
        </w:rPr>
        <w:t>«земли сельскохозяйственного назначения» в категорию «</w:t>
      </w:r>
      <w:r>
        <w:rPr>
          <w:b/>
          <w:i/>
          <w:sz w:val="26"/>
          <w:szCs w:val="26"/>
        </w:rPr>
        <w:t>з</w:t>
      </w:r>
      <w:r w:rsidRPr="00281FF9">
        <w:rPr>
          <w:b/>
          <w:i/>
          <w:sz w:val="26"/>
          <w:szCs w:val="26"/>
        </w:rPr>
        <w:t xml:space="preserve">емли </w:t>
      </w:r>
      <w:r>
        <w:rPr>
          <w:b/>
          <w:i/>
          <w:sz w:val="26"/>
          <w:szCs w:val="26"/>
        </w:rPr>
        <w:t>населенных пунктов</w:t>
      </w:r>
      <w:r w:rsidRPr="003B795C">
        <w:rPr>
          <w:b/>
          <w:i/>
          <w:sz w:val="26"/>
          <w:szCs w:val="26"/>
        </w:rPr>
        <w:t>»</w:t>
      </w:r>
      <w:r>
        <w:rPr>
          <w:b/>
          <w:i/>
          <w:sz w:val="26"/>
          <w:szCs w:val="26"/>
        </w:rPr>
        <w:t xml:space="preserve"> </w:t>
      </w:r>
    </w:p>
    <w:p w:rsidR="00DF3338" w:rsidRPr="00FD476B" w:rsidRDefault="00DF3338" w:rsidP="00DF3338">
      <w:pPr>
        <w:autoSpaceDE w:val="0"/>
        <w:autoSpaceDN w:val="0"/>
        <w:adjustRightInd w:val="0"/>
        <w:ind w:right="113" w:firstLine="709"/>
        <w:contextualSpacing/>
        <w:jc w:val="right"/>
        <w:rPr>
          <w:rFonts w:eastAsia="Calibri"/>
          <w:i/>
          <w:lang w:eastAsia="en-US"/>
        </w:rPr>
      </w:pPr>
      <w:r w:rsidRPr="00FD476B">
        <w:rPr>
          <w:rFonts w:eastAsia="Calibri"/>
          <w:i/>
          <w:lang w:eastAsia="en-US"/>
        </w:rPr>
        <w:t xml:space="preserve">Таблица </w:t>
      </w:r>
      <w:r>
        <w:rPr>
          <w:rFonts w:eastAsia="Calibri"/>
          <w:i/>
          <w:lang w:eastAsia="en-US"/>
        </w:rPr>
        <w:t>1</w:t>
      </w:r>
      <w:r w:rsidR="000E6C7F">
        <w:rPr>
          <w:rFonts w:eastAsia="Calibri"/>
          <w:i/>
          <w:lang w:eastAsia="en-US"/>
        </w:rPr>
        <w:t>6</w:t>
      </w:r>
    </w:p>
    <w:tbl>
      <w:tblPr>
        <w:tblStyle w:val="affffe"/>
        <w:tblW w:w="10576" w:type="dxa"/>
        <w:jc w:val="center"/>
        <w:tblLayout w:type="fixed"/>
        <w:tblLook w:val="04A0" w:firstRow="1" w:lastRow="0" w:firstColumn="1" w:lastColumn="0" w:noHBand="0" w:noVBand="1"/>
      </w:tblPr>
      <w:tblGrid>
        <w:gridCol w:w="392"/>
        <w:gridCol w:w="2410"/>
        <w:gridCol w:w="1199"/>
        <w:gridCol w:w="1275"/>
        <w:gridCol w:w="1985"/>
        <w:gridCol w:w="1855"/>
        <w:gridCol w:w="1460"/>
      </w:tblGrid>
      <w:tr w:rsidR="00DF3338" w:rsidRPr="003319DF" w:rsidTr="00ED33DC">
        <w:trPr>
          <w:jc w:val="center"/>
        </w:trPr>
        <w:tc>
          <w:tcPr>
            <w:tcW w:w="392" w:type="dxa"/>
            <w:shd w:val="clear" w:color="auto" w:fill="F2F2F2" w:themeFill="background1" w:themeFillShade="F2"/>
            <w:vAlign w:val="center"/>
          </w:tcPr>
          <w:p w:rsidR="00DF3338" w:rsidRPr="003319DF" w:rsidRDefault="00DF3338" w:rsidP="00ED33DC">
            <w:pPr>
              <w:spacing w:line="360" w:lineRule="auto"/>
              <w:jc w:val="center"/>
              <w:rPr>
                <w:b/>
                <w:sz w:val="22"/>
                <w:szCs w:val="22"/>
              </w:rPr>
            </w:pPr>
            <w:r w:rsidRPr="003319DF">
              <w:rPr>
                <w:b/>
                <w:sz w:val="22"/>
                <w:szCs w:val="22"/>
              </w:rPr>
              <w:t>№</w:t>
            </w:r>
          </w:p>
        </w:tc>
        <w:tc>
          <w:tcPr>
            <w:tcW w:w="2410" w:type="dxa"/>
            <w:shd w:val="clear" w:color="auto" w:fill="F2F2F2" w:themeFill="background1" w:themeFillShade="F2"/>
            <w:vAlign w:val="center"/>
          </w:tcPr>
          <w:p w:rsidR="00DF3338" w:rsidRPr="003319DF" w:rsidRDefault="00DF3338" w:rsidP="00ED33DC">
            <w:pPr>
              <w:jc w:val="center"/>
              <w:rPr>
                <w:b/>
                <w:sz w:val="22"/>
                <w:szCs w:val="22"/>
              </w:rPr>
            </w:pPr>
            <w:r w:rsidRPr="003319DF">
              <w:rPr>
                <w:b/>
                <w:sz w:val="22"/>
                <w:szCs w:val="22"/>
              </w:rPr>
              <w:t>Кадастровый номер земельного участка</w:t>
            </w:r>
          </w:p>
        </w:tc>
        <w:tc>
          <w:tcPr>
            <w:tcW w:w="1199" w:type="dxa"/>
            <w:shd w:val="clear" w:color="auto" w:fill="F2F2F2" w:themeFill="background1" w:themeFillShade="F2"/>
            <w:vAlign w:val="center"/>
          </w:tcPr>
          <w:p w:rsidR="00DF3338" w:rsidRPr="003319DF" w:rsidRDefault="00DF3338" w:rsidP="00ED33DC">
            <w:pPr>
              <w:jc w:val="center"/>
              <w:rPr>
                <w:b/>
                <w:sz w:val="22"/>
                <w:szCs w:val="22"/>
                <w:highlight w:val="yellow"/>
              </w:rPr>
            </w:pPr>
            <w:r w:rsidRPr="003319DF">
              <w:rPr>
                <w:b/>
                <w:iCs/>
                <w:sz w:val="22"/>
                <w:szCs w:val="22"/>
              </w:rPr>
              <w:t>Площадь земель, га</w:t>
            </w:r>
          </w:p>
        </w:tc>
        <w:tc>
          <w:tcPr>
            <w:tcW w:w="1275" w:type="dxa"/>
            <w:shd w:val="clear" w:color="auto" w:fill="F2F2F2" w:themeFill="background1" w:themeFillShade="F2"/>
            <w:vAlign w:val="center"/>
          </w:tcPr>
          <w:p w:rsidR="00DF3338" w:rsidRPr="003319DF" w:rsidRDefault="00DF3338" w:rsidP="00ED33DC">
            <w:pPr>
              <w:jc w:val="center"/>
              <w:rPr>
                <w:b/>
                <w:sz w:val="22"/>
                <w:szCs w:val="22"/>
              </w:rPr>
            </w:pPr>
            <w:r w:rsidRPr="003319DF">
              <w:rPr>
                <w:b/>
                <w:sz w:val="22"/>
                <w:szCs w:val="22"/>
              </w:rPr>
              <w:t>Собственность</w:t>
            </w:r>
          </w:p>
        </w:tc>
        <w:tc>
          <w:tcPr>
            <w:tcW w:w="1985" w:type="dxa"/>
            <w:shd w:val="clear" w:color="auto" w:fill="F2F2F2" w:themeFill="background1" w:themeFillShade="F2"/>
            <w:vAlign w:val="center"/>
          </w:tcPr>
          <w:p w:rsidR="00DF3338" w:rsidRPr="003319DF" w:rsidRDefault="00DF3338" w:rsidP="00ED33DC">
            <w:pPr>
              <w:jc w:val="center"/>
              <w:rPr>
                <w:b/>
                <w:sz w:val="22"/>
                <w:szCs w:val="22"/>
              </w:rPr>
            </w:pPr>
            <w:r w:rsidRPr="003319DF">
              <w:rPr>
                <w:b/>
                <w:sz w:val="22"/>
                <w:szCs w:val="22"/>
              </w:rPr>
              <w:t>Местоположение</w:t>
            </w:r>
          </w:p>
        </w:tc>
        <w:tc>
          <w:tcPr>
            <w:tcW w:w="1855" w:type="dxa"/>
            <w:shd w:val="clear" w:color="auto" w:fill="F2F2F2" w:themeFill="background1" w:themeFillShade="F2"/>
            <w:vAlign w:val="center"/>
          </w:tcPr>
          <w:p w:rsidR="00DF3338" w:rsidRPr="003319DF" w:rsidRDefault="00DF3338" w:rsidP="00ED33DC">
            <w:pPr>
              <w:jc w:val="center"/>
              <w:rPr>
                <w:b/>
                <w:sz w:val="22"/>
                <w:szCs w:val="22"/>
              </w:rPr>
            </w:pPr>
            <w:r w:rsidRPr="003319DF">
              <w:rPr>
                <w:b/>
                <w:sz w:val="22"/>
                <w:szCs w:val="22"/>
              </w:rPr>
              <w:t>Назначение участка</w:t>
            </w:r>
          </w:p>
        </w:tc>
        <w:tc>
          <w:tcPr>
            <w:tcW w:w="1460" w:type="dxa"/>
            <w:shd w:val="clear" w:color="auto" w:fill="F2F2F2" w:themeFill="background1" w:themeFillShade="F2"/>
            <w:vAlign w:val="center"/>
          </w:tcPr>
          <w:p w:rsidR="00DF3338" w:rsidRPr="003319DF" w:rsidRDefault="00DF3338" w:rsidP="00ED33DC">
            <w:pPr>
              <w:jc w:val="center"/>
              <w:rPr>
                <w:b/>
                <w:sz w:val="22"/>
                <w:szCs w:val="22"/>
              </w:rPr>
            </w:pPr>
            <w:r w:rsidRPr="003319DF">
              <w:rPr>
                <w:b/>
                <w:sz w:val="22"/>
                <w:szCs w:val="22"/>
              </w:rPr>
              <w:t>Срок реализации</w:t>
            </w:r>
          </w:p>
        </w:tc>
      </w:tr>
      <w:tr w:rsidR="00DF3338" w:rsidRPr="003319DF" w:rsidTr="00ED33DC">
        <w:trPr>
          <w:trHeight w:val="583"/>
          <w:jc w:val="center"/>
        </w:trPr>
        <w:tc>
          <w:tcPr>
            <w:tcW w:w="392" w:type="dxa"/>
            <w:vAlign w:val="center"/>
          </w:tcPr>
          <w:p w:rsidR="00DF3338" w:rsidRPr="003319DF" w:rsidRDefault="00DF3338" w:rsidP="00ED33DC">
            <w:pPr>
              <w:spacing w:line="360" w:lineRule="auto"/>
              <w:jc w:val="center"/>
              <w:rPr>
                <w:sz w:val="22"/>
                <w:szCs w:val="22"/>
              </w:rPr>
            </w:pPr>
            <w:r w:rsidRPr="003319DF">
              <w:rPr>
                <w:sz w:val="22"/>
                <w:szCs w:val="22"/>
              </w:rPr>
              <w:t>1</w:t>
            </w:r>
            <w:r>
              <w:rPr>
                <w:sz w:val="22"/>
                <w:szCs w:val="22"/>
              </w:rPr>
              <w:t>.</w:t>
            </w:r>
          </w:p>
        </w:tc>
        <w:tc>
          <w:tcPr>
            <w:tcW w:w="2410" w:type="dxa"/>
            <w:vAlign w:val="center"/>
          </w:tcPr>
          <w:p w:rsidR="00DF3338" w:rsidRPr="00726705" w:rsidRDefault="00DF3338" w:rsidP="00ED33DC">
            <w:pPr>
              <w:jc w:val="center"/>
              <w:rPr>
                <w:rFonts w:eastAsia="Arial"/>
                <w:sz w:val="22"/>
                <w:szCs w:val="22"/>
              </w:rPr>
            </w:pPr>
            <w:r w:rsidRPr="003319DF">
              <w:rPr>
                <w:rFonts w:eastAsia="Arial"/>
                <w:sz w:val="22"/>
                <w:szCs w:val="22"/>
              </w:rPr>
              <w:t>40:17:03060</w:t>
            </w:r>
            <w:r>
              <w:rPr>
                <w:rFonts w:eastAsia="Arial"/>
                <w:sz w:val="22"/>
                <w:szCs w:val="22"/>
              </w:rPr>
              <w:t>3</w:t>
            </w:r>
            <w:r w:rsidRPr="003319DF">
              <w:rPr>
                <w:rFonts w:eastAsia="Arial"/>
                <w:sz w:val="22"/>
                <w:szCs w:val="22"/>
              </w:rPr>
              <w:t>:</w:t>
            </w:r>
            <w:r>
              <w:rPr>
                <w:rFonts w:eastAsia="Arial"/>
                <w:sz w:val="22"/>
                <w:szCs w:val="22"/>
              </w:rPr>
              <w:t>6</w:t>
            </w:r>
          </w:p>
        </w:tc>
        <w:tc>
          <w:tcPr>
            <w:tcW w:w="1199" w:type="dxa"/>
            <w:vAlign w:val="center"/>
          </w:tcPr>
          <w:p w:rsidR="00DF3338" w:rsidRPr="003319DF" w:rsidRDefault="00DF3338" w:rsidP="00ED33DC">
            <w:pPr>
              <w:jc w:val="center"/>
              <w:rPr>
                <w:sz w:val="22"/>
                <w:szCs w:val="22"/>
                <w:highlight w:val="yellow"/>
              </w:rPr>
            </w:pPr>
            <w:r>
              <w:rPr>
                <w:sz w:val="22"/>
                <w:szCs w:val="22"/>
              </w:rPr>
              <w:t>9,42</w:t>
            </w:r>
          </w:p>
        </w:tc>
        <w:tc>
          <w:tcPr>
            <w:tcW w:w="1275" w:type="dxa"/>
            <w:vMerge w:val="restart"/>
            <w:vAlign w:val="center"/>
          </w:tcPr>
          <w:p w:rsidR="00DF3338" w:rsidRDefault="00DF3338" w:rsidP="00ED33DC">
            <w:pPr>
              <w:jc w:val="center"/>
              <w:rPr>
                <w:iCs/>
                <w:sz w:val="22"/>
                <w:szCs w:val="22"/>
              </w:rPr>
            </w:pPr>
          </w:p>
          <w:p w:rsidR="00DF3338" w:rsidRPr="003319DF" w:rsidRDefault="00DF3338" w:rsidP="00ED33DC">
            <w:pPr>
              <w:jc w:val="center"/>
              <w:rPr>
                <w:iCs/>
                <w:sz w:val="22"/>
                <w:szCs w:val="22"/>
              </w:rPr>
            </w:pPr>
            <w:r w:rsidRPr="003319DF">
              <w:rPr>
                <w:iCs/>
                <w:sz w:val="22"/>
                <w:szCs w:val="22"/>
              </w:rPr>
              <w:t>Частная</w:t>
            </w:r>
          </w:p>
        </w:tc>
        <w:tc>
          <w:tcPr>
            <w:tcW w:w="1985" w:type="dxa"/>
            <w:vMerge w:val="restart"/>
            <w:vAlign w:val="center"/>
          </w:tcPr>
          <w:p w:rsidR="00DF3338" w:rsidRPr="00726705" w:rsidRDefault="00DF3338" w:rsidP="00732C44">
            <w:pPr>
              <w:jc w:val="center"/>
              <w:rPr>
                <w:iCs/>
                <w:sz w:val="22"/>
                <w:szCs w:val="22"/>
              </w:rPr>
            </w:pPr>
            <w:r>
              <w:rPr>
                <w:iCs/>
                <w:sz w:val="22"/>
                <w:szCs w:val="22"/>
              </w:rPr>
              <w:t>д</w:t>
            </w:r>
            <w:r w:rsidRPr="003319DF">
              <w:rPr>
                <w:iCs/>
                <w:sz w:val="22"/>
                <w:szCs w:val="22"/>
              </w:rPr>
              <w:t xml:space="preserve">. </w:t>
            </w:r>
            <w:r w:rsidR="00732C44">
              <w:rPr>
                <w:iCs/>
                <w:sz w:val="22"/>
                <w:szCs w:val="22"/>
              </w:rPr>
              <w:t>Слевидово</w:t>
            </w:r>
          </w:p>
        </w:tc>
        <w:tc>
          <w:tcPr>
            <w:tcW w:w="1855" w:type="dxa"/>
            <w:vMerge w:val="restart"/>
            <w:vAlign w:val="center"/>
          </w:tcPr>
          <w:p w:rsidR="00DF3338" w:rsidRPr="003319DF" w:rsidRDefault="00DF3338" w:rsidP="00ED33DC">
            <w:pPr>
              <w:jc w:val="center"/>
              <w:rPr>
                <w:sz w:val="22"/>
                <w:szCs w:val="22"/>
              </w:rPr>
            </w:pPr>
            <w:r>
              <w:rPr>
                <w:sz w:val="22"/>
                <w:szCs w:val="22"/>
              </w:rPr>
              <w:t>Промышленное производство</w:t>
            </w:r>
          </w:p>
        </w:tc>
        <w:tc>
          <w:tcPr>
            <w:tcW w:w="1460" w:type="dxa"/>
            <w:vMerge w:val="restart"/>
            <w:vAlign w:val="center"/>
          </w:tcPr>
          <w:p w:rsidR="00DF3338" w:rsidRPr="003319DF" w:rsidRDefault="00DF3338" w:rsidP="00ED33DC">
            <w:pPr>
              <w:jc w:val="center"/>
              <w:rPr>
                <w:sz w:val="22"/>
                <w:szCs w:val="22"/>
              </w:rPr>
            </w:pPr>
            <w:r w:rsidRPr="003319DF">
              <w:rPr>
                <w:sz w:val="22"/>
                <w:szCs w:val="22"/>
              </w:rPr>
              <w:t>Первая очередь</w:t>
            </w:r>
          </w:p>
        </w:tc>
      </w:tr>
      <w:tr w:rsidR="00DF3338" w:rsidRPr="003319DF" w:rsidTr="00ED33DC">
        <w:trPr>
          <w:trHeight w:val="691"/>
          <w:jc w:val="center"/>
        </w:trPr>
        <w:tc>
          <w:tcPr>
            <w:tcW w:w="392" w:type="dxa"/>
            <w:vAlign w:val="center"/>
          </w:tcPr>
          <w:p w:rsidR="00DF3338" w:rsidRPr="003319DF" w:rsidRDefault="00DF3338" w:rsidP="00ED33DC">
            <w:pPr>
              <w:spacing w:line="360" w:lineRule="auto"/>
              <w:jc w:val="center"/>
              <w:rPr>
                <w:sz w:val="22"/>
                <w:szCs w:val="22"/>
              </w:rPr>
            </w:pPr>
            <w:r w:rsidRPr="003319DF">
              <w:rPr>
                <w:sz w:val="22"/>
                <w:szCs w:val="22"/>
              </w:rPr>
              <w:t>2</w:t>
            </w:r>
            <w:r>
              <w:rPr>
                <w:sz w:val="22"/>
                <w:szCs w:val="22"/>
              </w:rPr>
              <w:t>.</w:t>
            </w:r>
          </w:p>
        </w:tc>
        <w:tc>
          <w:tcPr>
            <w:tcW w:w="2410" w:type="dxa"/>
            <w:vAlign w:val="center"/>
          </w:tcPr>
          <w:p w:rsidR="00DF3338" w:rsidRPr="00726705" w:rsidRDefault="00DF3338" w:rsidP="00ED33DC">
            <w:pPr>
              <w:jc w:val="center"/>
              <w:rPr>
                <w:rFonts w:eastAsia="Arial"/>
                <w:sz w:val="22"/>
                <w:szCs w:val="22"/>
              </w:rPr>
            </w:pPr>
            <w:r w:rsidRPr="003319DF">
              <w:rPr>
                <w:rFonts w:eastAsia="Arial"/>
                <w:sz w:val="22"/>
                <w:szCs w:val="22"/>
              </w:rPr>
              <w:t>40:17:030602:</w:t>
            </w:r>
            <w:r>
              <w:rPr>
                <w:rFonts w:eastAsia="Arial"/>
                <w:sz w:val="22"/>
                <w:szCs w:val="22"/>
              </w:rPr>
              <w:t>273</w:t>
            </w:r>
          </w:p>
        </w:tc>
        <w:tc>
          <w:tcPr>
            <w:tcW w:w="1199" w:type="dxa"/>
            <w:vAlign w:val="center"/>
          </w:tcPr>
          <w:p w:rsidR="00DF3338" w:rsidRPr="003319DF" w:rsidRDefault="00DF3338" w:rsidP="00ED33DC">
            <w:pPr>
              <w:jc w:val="center"/>
              <w:rPr>
                <w:sz w:val="22"/>
                <w:szCs w:val="22"/>
                <w:highlight w:val="yellow"/>
              </w:rPr>
            </w:pPr>
            <w:r>
              <w:rPr>
                <w:sz w:val="22"/>
                <w:szCs w:val="22"/>
              </w:rPr>
              <w:t>66,8</w:t>
            </w:r>
          </w:p>
        </w:tc>
        <w:tc>
          <w:tcPr>
            <w:tcW w:w="1275" w:type="dxa"/>
            <w:vMerge/>
            <w:vAlign w:val="center"/>
          </w:tcPr>
          <w:p w:rsidR="00DF3338" w:rsidRPr="003319DF" w:rsidRDefault="00DF3338" w:rsidP="00ED33DC">
            <w:pPr>
              <w:jc w:val="center"/>
              <w:rPr>
                <w:iCs/>
                <w:sz w:val="22"/>
                <w:szCs w:val="22"/>
                <w:highlight w:val="yellow"/>
              </w:rPr>
            </w:pPr>
          </w:p>
        </w:tc>
        <w:tc>
          <w:tcPr>
            <w:tcW w:w="1985" w:type="dxa"/>
            <w:vMerge/>
            <w:vAlign w:val="center"/>
          </w:tcPr>
          <w:p w:rsidR="00DF3338" w:rsidRPr="003319DF" w:rsidRDefault="00DF3338" w:rsidP="00ED33DC">
            <w:pPr>
              <w:jc w:val="center"/>
              <w:rPr>
                <w:sz w:val="22"/>
                <w:szCs w:val="22"/>
                <w:highlight w:val="yellow"/>
              </w:rPr>
            </w:pPr>
          </w:p>
        </w:tc>
        <w:tc>
          <w:tcPr>
            <w:tcW w:w="1855" w:type="dxa"/>
            <w:vMerge/>
            <w:vAlign w:val="center"/>
          </w:tcPr>
          <w:p w:rsidR="00DF3338" w:rsidRPr="003319DF" w:rsidRDefault="00DF3338" w:rsidP="00ED33DC">
            <w:pPr>
              <w:jc w:val="center"/>
              <w:rPr>
                <w:sz w:val="22"/>
                <w:szCs w:val="22"/>
                <w:highlight w:val="yellow"/>
              </w:rPr>
            </w:pPr>
          </w:p>
        </w:tc>
        <w:tc>
          <w:tcPr>
            <w:tcW w:w="1460" w:type="dxa"/>
            <w:vMerge/>
            <w:vAlign w:val="center"/>
          </w:tcPr>
          <w:p w:rsidR="00DF3338" w:rsidRPr="003319DF" w:rsidRDefault="00DF3338" w:rsidP="00ED33DC">
            <w:pPr>
              <w:jc w:val="center"/>
              <w:rPr>
                <w:sz w:val="22"/>
                <w:szCs w:val="22"/>
                <w:highlight w:val="yellow"/>
              </w:rPr>
            </w:pPr>
          </w:p>
        </w:tc>
      </w:tr>
      <w:tr w:rsidR="00DF3338" w:rsidRPr="003319DF" w:rsidTr="00ED33DC">
        <w:trPr>
          <w:jc w:val="center"/>
        </w:trPr>
        <w:tc>
          <w:tcPr>
            <w:tcW w:w="2802" w:type="dxa"/>
            <w:gridSpan w:val="2"/>
            <w:vAlign w:val="center"/>
          </w:tcPr>
          <w:p w:rsidR="00DF3338" w:rsidRPr="003319DF" w:rsidRDefault="00DF3338" w:rsidP="00ED33DC">
            <w:pPr>
              <w:jc w:val="right"/>
              <w:rPr>
                <w:rFonts w:eastAsia="Arial"/>
                <w:b/>
                <w:sz w:val="22"/>
                <w:szCs w:val="22"/>
              </w:rPr>
            </w:pPr>
            <w:r w:rsidRPr="003319DF">
              <w:rPr>
                <w:rFonts w:eastAsia="Arial"/>
                <w:b/>
                <w:sz w:val="22"/>
                <w:szCs w:val="22"/>
              </w:rPr>
              <w:t>Итого:</w:t>
            </w:r>
          </w:p>
        </w:tc>
        <w:tc>
          <w:tcPr>
            <w:tcW w:w="1199" w:type="dxa"/>
            <w:vAlign w:val="center"/>
          </w:tcPr>
          <w:p w:rsidR="00DF3338" w:rsidRPr="003319DF" w:rsidRDefault="00DF3338" w:rsidP="00ED33DC">
            <w:pPr>
              <w:jc w:val="center"/>
              <w:rPr>
                <w:b/>
                <w:sz w:val="22"/>
                <w:szCs w:val="22"/>
                <w:lang w:val="en-US"/>
              </w:rPr>
            </w:pPr>
            <w:r>
              <w:rPr>
                <w:b/>
                <w:sz w:val="22"/>
                <w:szCs w:val="22"/>
              </w:rPr>
              <w:t>76,22</w:t>
            </w:r>
          </w:p>
        </w:tc>
        <w:tc>
          <w:tcPr>
            <w:tcW w:w="1275" w:type="dxa"/>
            <w:vAlign w:val="center"/>
          </w:tcPr>
          <w:p w:rsidR="00DF3338" w:rsidRPr="003319DF" w:rsidRDefault="00DF3338" w:rsidP="00ED33DC">
            <w:pPr>
              <w:jc w:val="center"/>
              <w:rPr>
                <w:iCs/>
                <w:sz w:val="22"/>
                <w:szCs w:val="22"/>
                <w:highlight w:val="yellow"/>
              </w:rPr>
            </w:pPr>
          </w:p>
        </w:tc>
        <w:tc>
          <w:tcPr>
            <w:tcW w:w="1985" w:type="dxa"/>
            <w:vAlign w:val="center"/>
          </w:tcPr>
          <w:p w:rsidR="00DF3338" w:rsidRPr="003319DF" w:rsidRDefault="00DF3338" w:rsidP="00ED33DC">
            <w:pPr>
              <w:jc w:val="center"/>
              <w:rPr>
                <w:iCs/>
                <w:sz w:val="22"/>
                <w:szCs w:val="22"/>
                <w:highlight w:val="yellow"/>
              </w:rPr>
            </w:pPr>
          </w:p>
        </w:tc>
        <w:tc>
          <w:tcPr>
            <w:tcW w:w="1855" w:type="dxa"/>
            <w:vAlign w:val="center"/>
          </w:tcPr>
          <w:p w:rsidR="00DF3338" w:rsidRPr="003319DF" w:rsidRDefault="00DF3338" w:rsidP="00ED33DC">
            <w:pPr>
              <w:jc w:val="center"/>
              <w:rPr>
                <w:sz w:val="22"/>
                <w:szCs w:val="22"/>
                <w:highlight w:val="yellow"/>
              </w:rPr>
            </w:pPr>
          </w:p>
        </w:tc>
        <w:tc>
          <w:tcPr>
            <w:tcW w:w="1460" w:type="dxa"/>
            <w:vAlign w:val="center"/>
          </w:tcPr>
          <w:p w:rsidR="00DF3338" w:rsidRPr="003319DF" w:rsidRDefault="00DF3338" w:rsidP="00ED33DC">
            <w:pPr>
              <w:jc w:val="center"/>
              <w:rPr>
                <w:sz w:val="22"/>
                <w:szCs w:val="22"/>
                <w:highlight w:val="yellow"/>
              </w:rPr>
            </w:pPr>
          </w:p>
        </w:tc>
      </w:tr>
    </w:tbl>
    <w:p w:rsidR="00DF3338" w:rsidRDefault="00DF3338" w:rsidP="00DF3338">
      <w:pPr>
        <w:ind w:firstLine="709"/>
      </w:pPr>
    </w:p>
    <w:p w:rsidR="00342D38" w:rsidRPr="00677F1E" w:rsidRDefault="00342D38" w:rsidP="00677F1E">
      <w:pPr>
        <w:spacing w:line="276" w:lineRule="auto"/>
        <w:ind w:firstLine="567"/>
        <w:jc w:val="both"/>
        <w:rPr>
          <w:bCs/>
          <w:color w:val="000000" w:themeColor="text1"/>
          <w:sz w:val="26"/>
          <w:szCs w:val="26"/>
          <w:lang w:eastAsia="ru-RU"/>
        </w:rPr>
      </w:pPr>
    </w:p>
    <w:sectPr w:rsidR="00342D38" w:rsidRPr="00677F1E" w:rsidSect="00421A4F">
      <w:pgSz w:w="11906" w:h="16838"/>
      <w:pgMar w:top="851" w:right="849" w:bottom="709" w:left="1134" w:header="709" w:footer="36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39B3" w:rsidRDefault="00BC39B3">
      <w:r>
        <w:separator/>
      </w:r>
    </w:p>
  </w:endnote>
  <w:endnote w:type="continuationSeparator" w:id="0">
    <w:p w:rsidR="00BC39B3" w:rsidRDefault="00BC3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4705965"/>
      <w:docPartObj>
        <w:docPartGallery w:val="Page Numbers (Bottom of Page)"/>
        <w:docPartUnique/>
      </w:docPartObj>
    </w:sdtPr>
    <w:sdtEndPr>
      <w:rPr>
        <w:sz w:val="24"/>
        <w:szCs w:val="24"/>
      </w:rPr>
    </w:sdtEndPr>
    <w:sdtContent>
      <w:p w:rsidR="00ED33DC" w:rsidRPr="00536BE9" w:rsidRDefault="00ED33DC">
        <w:pPr>
          <w:pStyle w:val="afb"/>
          <w:jc w:val="right"/>
          <w:rPr>
            <w:sz w:val="24"/>
            <w:szCs w:val="24"/>
          </w:rPr>
        </w:pPr>
        <w:r w:rsidRPr="00536BE9">
          <w:rPr>
            <w:sz w:val="24"/>
            <w:szCs w:val="24"/>
          </w:rPr>
          <w:fldChar w:fldCharType="begin"/>
        </w:r>
        <w:r w:rsidRPr="00536BE9">
          <w:rPr>
            <w:sz w:val="24"/>
            <w:szCs w:val="24"/>
          </w:rPr>
          <w:instrText>PAGE   \* MERGEFORMAT</w:instrText>
        </w:r>
        <w:r w:rsidRPr="00536BE9">
          <w:rPr>
            <w:sz w:val="24"/>
            <w:szCs w:val="24"/>
          </w:rPr>
          <w:fldChar w:fldCharType="separate"/>
        </w:r>
        <w:r w:rsidR="008D567D">
          <w:rPr>
            <w:noProof/>
            <w:sz w:val="24"/>
            <w:szCs w:val="24"/>
          </w:rPr>
          <w:t>1</w:t>
        </w:r>
        <w:r w:rsidRPr="00536BE9">
          <w:rPr>
            <w:sz w:val="24"/>
            <w:szCs w:val="24"/>
          </w:rPr>
          <w:fldChar w:fldCharType="end"/>
        </w:r>
      </w:p>
    </w:sdtContent>
  </w:sdt>
  <w:p w:rsidR="00ED33DC" w:rsidRDefault="00ED33DC">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39B3" w:rsidRDefault="00BC39B3">
      <w:r>
        <w:separator/>
      </w:r>
    </w:p>
  </w:footnote>
  <w:footnote w:type="continuationSeparator" w:id="0">
    <w:p w:rsidR="00BC39B3" w:rsidRDefault="00BC39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3DC" w:rsidRPr="004841C2" w:rsidRDefault="00ED33DC" w:rsidP="00163A7C">
    <w:pPr>
      <w:pStyle w:val="af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3DC" w:rsidRPr="00BC035D" w:rsidRDefault="00ED33DC" w:rsidP="00BC035D">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1">
    <w:nsid w:val="00000002"/>
    <w:multiLevelType w:val="multilevel"/>
    <w:tmpl w:val="98F6B736"/>
    <w:name w:val="WW8Num2"/>
    <w:lvl w:ilvl="0">
      <w:start w:val="1"/>
      <w:numFmt w:val="decimal"/>
      <w:lvlText w:val="%1."/>
      <w:lvlJc w:val="left"/>
      <w:pPr>
        <w:tabs>
          <w:tab w:val="num" w:pos="1212"/>
        </w:tabs>
        <w:ind w:left="1212" w:hanging="360"/>
      </w:pPr>
      <w:rPr>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3"/>
    <w:lvl w:ilvl="0">
      <w:start w:val="1"/>
      <w:numFmt w:val="bullet"/>
      <w:lvlText w:val=""/>
      <w:lvlJc w:val="left"/>
      <w:pPr>
        <w:tabs>
          <w:tab w:val="num" w:pos="0"/>
        </w:tabs>
        <w:ind w:left="1429" w:hanging="360"/>
      </w:pPr>
      <w:rPr>
        <w:rFonts w:ascii="Symbol" w:hAnsi="Symbol" w:cs="OpenSymbol"/>
      </w:rPr>
    </w:lvl>
  </w:abstractNum>
  <w:abstractNum w:abstractNumId="3">
    <w:nsid w:val="00000004"/>
    <w:multiLevelType w:val="multilevel"/>
    <w:tmpl w:val="3650E61A"/>
    <w:name w:val="WW8Num4"/>
    <w:lvl w:ilvl="0">
      <w:start w:val="1"/>
      <w:numFmt w:val="decimal"/>
      <w:lvlText w:val="%1."/>
      <w:lvlJc w:val="left"/>
      <w:pPr>
        <w:tabs>
          <w:tab w:val="num" w:pos="385"/>
        </w:tabs>
        <w:ind w:left="385" w:hanging="360"/>
      </w:pPr>
      <w:rPr>
        <w:rFonts w:ascii="OpenSymbol" w:hAnsi="OpenSymbol" w:cs="OpenSymbol"/>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5"/>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240B04CA"/>
    <w:multiLevelType w:val="multilevel"/>
    <w:tmpl w:val="C0F040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5D2A22"/>
    <w:multiLevelType w:val="hybridMultilevel"/>
    <w:tmpl w:val="4A900320"/>
    <w:lvl w:ilvl="0" w:tplc="1AE4DB72">
      <w:start w:val="1"/>
      <w:numFmt w:val="bullet"/>
      <w:lvlText w:val=""/>
      <w:lvlJc w:val="left"/>
      <w:pPr>
        <w:tabs>
          <w:tab w:val="num" w:pos="2858"/>
        </w:tabs>
        <w:ind w:left="2858" w:hanging="360"/>
      </w:pPr>
      <w:rPr>
        <w:rFonts w:ascii="Symbol" w:hAnsi="Symbol" w:hint="default"/>
      </w:rPr>
    </w:lvl>
    <w:lvl w:ilvl="1" w:tplc="04190019">
      <w:start w:val="1"/>
      <w:numFmt w:val="bullet"/>
      <w:lvlText w:val=""/>
      <w:lvlJc w:val="left"/>
      <w:pPr>
        <w:tabs>
          <w:tab w:val="num" w:pos="2149"/>
        </w:tabs>
        <w:ind w:left="2149" w:hanging="360"/>
      </w:pPr>
      <w:rPr>
        <w:rFonts w:ascii="Symbol" w:hAnsi="Symbol"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8">
    <w:nsid w:val="264149CC"/>
    <w:multiLevelType w:val="multilevel"/>
    <w:tmpl w:val="99B8A5A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4A5D08B0"/>
    <w:multiLevelType w:val="multilevel"/>
    <w:tmpl w:val="F48C327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50662831"/>
    <w:multiLevelType w:val="hybridMultilevel"/>
    <w:tmpl w:val="20CEFF78"/>
    <w:lvl w:ilvl="0" w:tplc="1AE4DB7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69C90727"/>
    <w:multiLevelType w:val="multilevel"/>
    <w:tmpl w:val="50AC2F76"/>
    <w:lvl w:ilvl="0">
      <w:start w:val="1"/>
      <w:numFmt w:val="bullet"/>
      <w:pStyle w:val="10"/>
      <w:suff w:val="space"/>
      <w:lvlText w:val=""/>
      <w:lvlJc w:val="left"/>
      <w:pPr>
        <w:ind w:left="567" w:firstLine="0"/>
      </w:pPr>
      <w:rPr>
        <w:rFonts w:ascii="Wingdings" w:hAnsi="Wingdings" w:hint="default"/>
      </w:rPr>
    </w:lvl>
    <w:lvl w:ilvl="1">
      <w:start w:val="1"/>
      <w:numFmt w:val="bullet"/>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12">
    <w:nsid w:val="6C152AC6"/>
    <w:multiLevelType w:val="multilevel"/>
    <w:tmpl w:val="4EC8BE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EA46609"/>
    <w:multiLevelType w:val="hybridMultilevel"/>
    <w:tmpl w:val="886C0D3E"/>
    <w:lvl w:ilvl="0" w:tplc="1AE4DB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8AA5CAD"/>
    <w:multiLevelType w:val="hybridMultilevel"/>
    <w:tmpl w:val="66CE7B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AD2221D"/>
    <w:multiLevelType w:val="hybridMultilevel"/>
    <w:tmpl w:val="472A9A9A"/>
    <w:lvl w:ilvl="0" w:tplc="18D89E38">
      <w:start w:val="1"/>
      <w:numFmt w:val="decimal"/>
      <w:lvlText w:val="%1."/>
      <w:lvlJc w:val="left"/>
      <w:pPr>
        <w:ind w:left="842" w:hanging="360"/>
      </w:pPr>
      <w:rPr>
        <w:rFonts w:hint="default"/>
      </w:rPr>
    </w:lvl>
    <w:lvl w:ilvl="1" w:tplc="04190019" w:tentative="1">
      <w:start w:val="1"/>
      <w:numFmt w:val="lowerLetter"/>
      <w:lvlText w:val="%2."/>
      <w:lvlJc w:val="left"/>
      <w:pPr>
        <w:ind w:left="1562" w:hanging="360"/>
      </w:pPr>
    </w:lvl>
    <w:lvl w:ilvl="2" w:tplc="0419001B" w:tentative="1">
      <w:start w:val="1"/>
      <w:numFmt w:val="lowerRoman"/>
      <w:lvlText w:val="%3."/>
      <w:lvlJc w:val="right"/>
      <w:pPr>
        <w:ind w:left="2282" w:hanging="180"/>
      </w:pPr>
    </w:lvl>
    <w:lvl w:ilvl="3" w:tplc="0419000F" w:tentative="1">
      <w:start w:val="1"/>
      <w:numFmt w:val="decimal"/>
      <w:lvlText w:val="%4."/>
      <w:lvlJc w:val="left"/>
      <w:pPr>
        <w:ind w:left="3002" w:hanging="360"/>
      </w:pPr>
    </w:lvl>
    <w:lvl w:ilvl="4" w:tplc="04190019" w:tentative="1">
      <w:start w:val="1"/>
      <w:numFmt w:val="lowerLetter"/>
      <w:lvlText w:val="%5."/>
      <w:lvlJc w:val="left"/>
      <w:pPr>
        <w:ind w:left="3722" w:hanging="360"/>
      </w:pPr>
    </w:lvl>
    <w:lvl w:ilvl="5" w:tplc="0419001B" w:tentative="1">
      <w:start w:val="1"/>
      <w:numFmt w:val="lowerRoman"/>
      <w:lvlText w:val="%6."/>
      <w:lvlJc w:val="right"/>
      <w:pPr>
        <w:ind w:left="4442" w:hanging="180"/>
      </w:pPr>
    </w:lvl>
    <w:lvl w:ilvl="6" w:tplc="0419000F" w:tentative="1">
      <w:start w:val="1"/>
      <w:numFmt w:val="decimal"/>
      <w:lvlText w:val="%7."/>
      <w:lvlJc w:val="left"/>
      <w:pPr>
        <w:ind w:left="5162" w:hanging="360"/>
      </w:pPr>
    </w:lvl>
    <w:lvl w:ilvl="7" w:tplc="04190019" w:tentative="1">
      <w:start w:val="1"/>
      <w:numFmt w:val="lowerLetter"/>
      <w:lvlText w:val="%8."/>
      <w:lvlJc w:val="left"/>
      <w:pPr>
        <w:ind w:left="5882" w:hanging="360"/>
      </w:pPr>
    </w:lvl>
    <w:lvl w:ilvl="8" w:tplc="0419001B" w:tentative="1">
      <w:start w:val="1"/>
      <w:numFmt w:val="lowerRoman"/>
      <w:lvlText w:val="%9."/>
      <w:lvlJc w:val="right"/>
      <w:pPr>
        <w:ind w:left="6602" w:hanging="180"/>
      </w:pPr>
    </w:lvl>
  </w:abstractNum>
  <w:num w:numId="1">
    <w:abstractNumId w:val="0"/>
  </w:num>
  <w:num w:numId="2">
    <w:abstractNumId w:val="8"/>
  </w:num>
  <w:num w:numId="3">
    <w:abstractNumId w:val="12"/>
  </w:num>
  <w:num w:numId="4">
    <w:abstractNumId w:val="6"/>
  </w:num>
  <w:num w:numId="5">
    <w:abstractNumId w:val="11"/>
  </w:num>
  <w:num w:numId="6">
    <w:abstractNumId w:val="0"/>
  </w:num>
  <w:num w:numId="7">
    <w:abstractNumId w:val="0"/>
  </w:num>
  <w:num w:numId="8">
    <w:abstractNumId w:val="0"/>
  </w:num>
  <w:num w:numId="9">
    <w:abstractNumId w:val="15"/>
  </w:num>
  <w:num w:numId="10">
    <w:abstractNumId w:val="0"/>
  </w:num>
  <w:num w:numId="11">
    <w:abstractNumId w:val="9"/>
  </w:num>
  <w:num w:numId="12">
    <w:abstractNumId w:val="0"/>
  </w:num>
  <w:num w:numId="13">
    <w:abstractNumId w:val="0"/>
  </w:num>
  <w:num w:numId="14">
    <w:abstractNumId w:val="7"/>
  </w:num>
  <w:num w:numId="15">
    <w:abstractNumId w:val="10"/>
  </w:num>
  <w:num w:numId="16">
    <w:abstractNumId w:val="14"/>
  </w:num>
  <w:num w:numId="17">
    <w:abstractNumId w:val="13"/>
  </w:num>
  <w:num w:numId="18">
    <w:abstractNumId w:val="0"/>
  </w:num>
  <w:num w:numId="1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12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5521"/>
    <w:rsid w:val="00002404"/>
    <w:rsid w:val="000025F3"/>
    <w:rsid w:val="00002DBB"/>
    <w:rsid w:val="00002FB4"/>
    <w:rsid w:val="0000324C"/>
    <w:rsid w:val="000033A3"/>
    <w:rsid w:val="00003660"/>
    <w:rsid w:val="0000754A"/>
    <w:rsid w:val="00007751"/>
    <w:rsid w:val="00007D3B"/>
    <w:rsid w:val="00007E74"/>
    <w:rsid w:val="00010852"/>
    <w:rsid w:val="00011547"/>
    <w:rsid w:val="00011E19"/>
    <w:rsid w:val="00012706"/>
    <w:rsid w:val="000128E5"/>
    <w:rsid w:val="000133A4"/>
    <w:rsid w:val="0001372A"/>
    <w:rsid w:val="000145D8"/>
    <w:rsid w:val="00014F23"/>
    <w:rsid w:val="00015D77"/>
    <w:rsid w:val="00017869"/>
    <w:rsid w:val="00017B6F"/>
    <w:rsid w:val="000203D5"/>
    <w:rsid w:val="00020FF7"/>
    <w:rsid w:val="00022A6A"/>
    <w:rsid w:val="00023FDB"/>
    <w:rsid w:val="00024362"/>
    <w:rsid w:val="00026FB9"/>
    <w:rsid w:val="00027D13"/>
    <w:rsid w:val="000308D9"/>
    <w:rsid w:val="00031B9D"/>
    <w:rsid w:val="000327C8"/>
    <w:rsid w:val="000331A0"/>
    <w:rsid w:val="000331BD"/>
    <w:rsid w:val="00033836"/>
    <w:rsid w:val="000345AB"/>
    <w:rsid w:val="000346DE"/>
    <w:rsid w:val="00035CBC"/>
    <w:rsid w:val="00036D11"/>
    <w:rsid w:val="000376D2"/>
    <w:rsid w:val="00040841"/>
    <w:rsid w:val="00040D4B"/>
    <w:rsid w:val="00040FBB"/>
    <w:rsid w:val="00044A5B"/>
    <w:rsid w:val="0004657C"/>
    <w:rsid w:val="00046F92"/>
    <w:rsid w:val="000473E5"/>
    <w:rsid w:val="0004741F"/>
    <w:rsid w:val="00047526"/>
    <w:rsid w:val="00047A16"/>
    <w:rsid w:val="00050261"/>
    <w:rsid w:val="000521CF"/>
    <w:rsid w:val="000531A5"/>
    <w:rsid w:val="00053680"/>
    <w:rsid w:val="00053ECD"/>
    <w:rsid w:val="000540AA"/>
    <w:rsid w:val="00054CB2"/>
    <w:rsid w:val="000560AE"/>
    <w:rsid w:val="00056CD6"/>
    <w:rsid w:val="00056F01"/>
    <w:rsid w:val="00057280"/>
    <w:rsid w:val="00057655"/>
    <w:rsid w:val="00057FA3"/>
    <w:rsid w:val="0006009F"/>
    <w:rsid w:val="0006079B"/>
    <w:rsid w:val="00060DFC"/>
    <w:rsid w:val="0006264F"/>
    <w:rsid w:val="00062BE2"/>
    <w:rsid w:val="00064763"/>
    <w:rsid w:val="000649DC"/>
    <w:rsid w:val="00064A18"/>
    <w:rsid w:val="000659E7"/>
    <w:rsid w:val="00065EB5"/>
    <w:rsid w:val="00065FFE"/>
    <w:rsid w:val="00066030"/>
    <w:rsid w:val="00067873"/>
    <w:rsid w:val="00067B65"/>
    <w:rsid w:val="00067E51"/>
    <w:rsid w:val="000700E3"/>
    <w:rsid w:val="00070599"/>
    <w:rsid w:val="00070802"/>
    <w:rsid w:val="00070880"/>
    <w:rsid w:val="0007096C"/>
    <w:rsid w:val="000712C7"/>
    <w:rsid w:val="00071790"/>
    <w:rsid w:val="00071F7A"/>
    <w:rsid w:val="00072CC5"/>
    <w:rsid w:val="00073449"/>
    <w:rsid w:val="00075699"/>
    <w:rsid w:val="00075DDE"/>
    <w:rsid w:val="00076140"/>
    <w:rsid w:val="0007673E"/>
    <w:rsid w:val="00076B25"/>
    <w:rsid w:val="00076DFE"/>
    <w:rsid w:val="00076FA0"/>
    <w:rsid w:val="000772F8"/>
    <w:rsid w:val="000773E5"/>
    <w:rsid w:val="00077E0A"/>
    <w:rsid w:val="000818B9"/>
    <w:rsid w:val="00081E47"/>
    <w:rsid w:val="0008242A"/>
    <w:rsid w:val="000825C6"/>
    <w:rsid w:val="00083561"/>
    <w:rsid w:val="000843E6"/>
    <w:rsid w:val="0008474C"/>
    <w:rsid w:val="0008545A"/>
    <w:rsid w:val="000855A5"/>
    <w:rsid w:val="0008698A"/>
    <w:rsid w:val="000874B9"/>
    <w:rsid w:val="00090D27"/>
    <w:rsid w:val="0009149C"/>
    <w:rsid w:val="00091545"/>
    <w:rsid w:val="00091780"/>
    <w:rsid w:val="00091AA3"/>
    <w:rsid w:val="00091B52"/>
    <w:rsid w:val="00091CFF"/>
    <w:rsid w:val="00091D80"/>
    <w:rsid w:val="00091DF6"/>
    <w:rsid w:val="000930A7"/>
    <w:rsid w:val="000944E4"/>
    <w:rsid w:val="00094AB7"/>
    <w:rsid w:val="0009556A"/>
    <w:rsid w:val="000959A7"/>
    <w:rsid w:val="00095A91"/>
    <w:rsid w:val="00095D1A"/>
    <w:rsid w:val="00096806"/>
    <w:rsid w:val="00096DB1"/>
    <w:rsid w:val="000A09BF"/>
    <w:rsid w:val="000A2077"/>
    <w:rsid w:val="000A2C9E"/>
    <w:rsid w:val="000A3112"/>
    <w:rsid w:val="000A392F"/>
    <w:rsid w:val="000A4402"/>
    <w:rsid w:val="000A4731"/>
    <w:rsid w:val="000A4D2C"/>
    <w:rsid w:val="000A4D3A"/>
    <w:rsid w:val="000A4F70"/>
    <w:rsid w:val="000A62B4"/>
    <w:rsid w:val="000A6628"/>
    <w:rsid w:val="000A6C13"/>
    <w:rsid w:val="000A72B1"/>
    <w:rsid w:val="000A739D"/>
    <w:rsid w:val="000A76CF"/>
    <w:rsid w:val="000A7E16"/>
    <w:rsid w:val="000B0A09"/>
    <w:rsid w:val="000B161E"/>
    <w:rsid w:val="000B28C8"/>
    <w:rsid w:val="000B2B4A"/>
    <w:rsid w:val="000B2CC9"/>
    <w:rsid w:val="000B408F"/>
    <w:rsid w:val="000B4BFE"/>
    <w:rsid w:val="000B59F9"/>
    <w:rsid w:val="000B6572"/>
    <w:rsid w:val="000B69B9"/>
    <w:rsid w:val="000B69C1"/>
    <w:rsid w:val="000B6E60"/>
    <w:rsid w:val="000B7966"/>
    <w:rsid w:val="000B7A8F"/>
    <w:rsid w:val="000B7ED9"/>
    <w:rsid w:val="000C133A"/>
    <w:rsid w:val="000C4199"/>
    <w:rsid w:val="000C4439"/>
    <w:rsid w:val="000C45A1"/>
    <w:rsid w:val="000C517C"/>
    <w:rsid w:val="000C629D"/>
    <w:rsid w:val="000C643C"/>
    <w:rsid w:val="000D18F8"/>
    <w:rsid w:val="000D1F8F"/>
    <w:rsid w:val="000D20FA"/>
    <w:rsid w:val="000D3348"/>
    <w:rsid w:val="000D3902"/>
    <w:rsid w:val="000D3EE4"/>
    <w:rsid w:val="000D5073"/>
    <w:rsid w:val="000D693E"/>
    <w:rsid w:val="000D6ADE"/>
    <w:rsid w:val="000E04E4"/>
    <w:rsid w:val="000E10BE"/>
    <w:rsid w:val="000E270D"/>
    <w:rsid w:val="000E274E"/>
    <w:rsid w:val="000E324F"/>
    <w:rsid w:val="000E349F"/>
    <w:rsid w:val="000E3F13"/>
    <w:rsid w:val="000E4487"/>
    <w:rsid w:val="000E4B57"/>
    <w:rsid w:val="000E585B"/>
    <w:rsid w:val="000E61F6"/>
    <w:rsid w:val="000E6758"/>
    <w:rsid w:val="000E6C7F"/>
    <w:rsid w:val="000E7C49"/>
    <w:rsid w:val="000E7C7F"/>
    <w:rsid w:val="000F01C4"/>
    <w:rsid w:val="000F041D"/>
    <w:rsid w:val="000F0475"/>
    <w:rsid w:val="000F0D1A"/>
    <w:rsid w:val="000F11D2"/>
    <w:rsid w:val="000F15E9"/>
    <w:rsid w:val="000F39D1"/>
    <w:rsid w:val="000F39F8"/>
    <w:rsid w:val="000F4103"/>
    <w:rsid w:val="000F4705"/>
    <w:rsid w:val="000F598D"/>
    <w:rsid w:val="000F6704"/>
    <w:rsid w:val="000F67BF"/>
    <w:rsid w:val="000F6D11"/>
    <w:rsid w:val="000F6DE0"/>
    <w:rsid w:val="000F721E"/>
    <w:rsid w:val="000F779E"/>
    <w:rsid w:val="000F7B7F"/>
    <w:rsid w:val="000F7F5C"/>
    <w:rsid w:val="0010006B"/>
    <w:rsid w:val="0010208B"/>
    <w:rsid w:val="00102C22"/>
    <w:rsid w:val="00102ECE"/>
    <w:rsid w:val="00103330"/>
    <w:rsid w:val="00103C3D"/>
    <w:rsid w:val="00104061"/>
    <w:rsid w:val="00104DBA"/>
    <w:rsid w:val="00105862"/>
    <w:rsid w:val="00106741"/>
    <w:rsid w:val="00107304"/>
    <w:rsid w:val="00107994"/>
    <w:rsid w:val="00107D7E"/>
    <w:rsid w:val="00110257"/>
    <w:rsid w:val="001104B6"/>
    <w:rsid w:val="0011081F"/>
    <w:rsid w:val="00111CF1"/>
    <w:rsid w:val="00111D2E"/>
    <w:rsid w:val="00112220"/>
    <w:rsid w:val="001133BA"/>
    <w:rsid w:val="00113FE4"/>
    <w:rsid w:val="001149E0"/>
    <w:rsid w:val="001217AE"/>
    <w:rsid w:val="001218A2"/>
    <w:rsid w:val="00121C14"/>
    <w:rsid w:val="00121CD8"/>
    <w:rsid w:val="0012244A"/>
    <w:rsid w:val="0012290B"/>
    <w:rsid w:val="001234C4"/>
    <w:rsid w:val="00123656"/>
    <w:rsid w:val="00123A10"/>
    <w:rsid w:val="00123DD1"/>
    <w:rsid w:val="00123EBA"/>
    <w:rsid w:val="00123F73"/>
    <w:rsid w:val="001257AF"/>
    <w:rsid w:val="00126067"/>
    <w:rsid w:val="0012619E"/>
    <w:rsid w:val="001261B1"/>
    <w:rsid w:val="0012672D"/>
    <w:rsid w:val="00126BA5"/>
    <w:rsid w:val="00126D19"/>
    <w:rsid w:val="001275C6"/>
    <w:rsid w:val="00127EC9"/>
    <w:rsid w:val="0013139A"/>
    <w:rsid w:val="001316B4"/>
    <w:rsid w:val="001316B9"/>
    <w:rsid w:val="0013284E"/>
    <w:rsid w:val="00132B13"/>
    <w:rsid w:val="00132B53"/>
    <w:rsid w:val="00132D4D"/>
    <w:rsid w:val="001331C1"/>
    <w:rsid w:val="001335AF"/>
    <w:rsid w:val="00133601"/>
    <w:rsid w:val="00136759"/>
    <w:rsid w:val="001372DB"/>
    <w:rsid w:val="001372EE"/>
    <w:rsid w:val="00137487"/>
    <w:rsid w:val="001377D5"/>
    <w:rsid w:val="00137898"/>
    <w:rsid w:val="00137992"/>
    <w:rsid w:val="001408D2"/>
    <w:rsid w:val="00140A46"/>
    <w:rsid w:val="001411A6"/>
    <w:rsid w:val="00141B1E"/>
    <w:rsid w:val="00142492"/>
    <w:rsid w:val="00143F96"/>
    <w:rsid w:val="00144274"/>
    <w:rsid w:val="0014444F"/>
    <w:rsid w:val="0014488C"/>
    <w:rsid w:val="00144A53"/>
    <w:rsid w:val="0014552E"/>
    <w:rsid w:val="00145D25"/>
    <w:rsid w:val="00145E46"/>
    <w:rsid w:val="00145ED9"/>
    <w:rsid w:val="00145F33"/>
    <w:rsid w:val="0014653B"/>
    <w:rsid w:val="00146F7E"/>
    <w:rsid w:val="00146FBC"/>
    <w:rsid w:val="001477D2"/>
    <w:rsid w:val="00147A40"/>
    <w:rsid w:val="00150E64"/>
    <w:rsid w:val="00151BBE"/>
    <w:rsid w:val="0015224B"/>
    <w:rsid w:val="00153075"/>
    <w:rsid w:val="0015312D"/>
    <w:rsid w:val="001538F6"/>
    <w:rsid w:val="0015470D"/>
    <w:rsid w:val="00156C04"/>
    <w:rsid w:val="0015737B"/>
    <w:rsid w:val="0016009A"/>
    <w:rsid w:val="001605CB"/>
    <w:rsid w:val="0016075B"/>
    <w:rsid w:val="00160A93"/>
    <w:rsid w:val="00160BC2"/>
    <w:rsid w:val="00160E81"/>
    <w:rsid w:val="0016116C"/>
    <w:rsid w:val="00161244"/>
    <w:rsid w:val="00161954"/>
    <w:rsid w:val="00161A74"/>
    <w:rsid w:val="00163A7C"/>
    <w:rsid w:val="00163ADE"/>
    <w:rsid w:val="00164599"/>
    <w:rsid w:val="00164ACD"/>
    <w:rsid w:val="00166301"/>
    <w:rsid w:val="0016769F"/>
    <w:rsid w:val="0016772F"/>
    <w:rsid w:val="0017179F"/>
    <w:rsid w:val="00171E7B"/>
    <w:rsid w:val="0017204E"/>
    <w:rsid w:val="001727FE"/>
    <w:rsid w:val="0017338A"/>
    <w:rsid w:val="0017403A"/>
    <w:rsid w:val="001749A6"/>
    <w:rsid w:val="0017549F"/>
    <w:rsid w:val="0017683B"/>
    <w:rsid w:val="0017724F"/>
    <w:rsid w:val="001774E0"/>
    <w:rsid w:val="001777AA"/>
    <w:rsid w:val="00177EE3"/>
    <w:rsid w:val="001800DC"/>
    <w:rsid w:val="001801C8"/>
    <w:rsid w:val="00180D6F"/>
    <w:rsid w:val="001813C7"/>
    <w:rsid w:val="001814FD"/>
    <w:rsid w:val="00181BAD"/>
    <w:rsid w:val="00181EA3"/>
    <w:rsid w:val="00181FC1"/>
    <w:rsid w:val="00182E41"/>
    <w:rsid w:val="00184935"/>
    <w:rsid w:val="0018548B"/>
    <w:rsid w:val="00185A4E"/>
    <w:rsid w:val="001868F2"/>
    <w:rsid w:val="00186E4B"/>
    <w:rsid w:val="00190DAA"/>
    <w:rsid w:val="00191BFE"/>
    <w:rsid w:val="001920F2"/>
    <w:rsid w:val="001928B6"/>
    <w:rsid w:val="00193EA3"/>
    <w:rsid w:val="001944C4"/>
    <w:rsid w:val="0019480C"/>
    <w:rsid w:val="00194A73"/>
    <w:rsid w:val="00195F9D"/>
    <w:rsid w:val="00196717"/>
    <w:rsid w:val="0019681D"/>
    <w:rsid w:val="001A0082"/>
    <w:rsid w:val="001A0589"/>
    <w:rsid w:val="001A083F"/>
    <w:rsid w:val="001A0E87"/>
    <w:rsid w:val="001A1939"/>
    <w:rsid w:val="001A1D0D"/>
    <w:rsid w:val="001A207C"/>
    <w:rsid w:val="001A236A"/>
    <w:rsid w:val="001A38CE"/>
    <w:rsid w:val="001A49FD"/>
    <w:rsid w:val="001A4E28"/>
    <w:rsid w:val="001A5281"/>
    <w:rsid w:val="001A5387"/>
    <w:rsid w:val="001A5416"/>
    <w:rsid w:val="001A58BF"/>
    <w:rsid w:val="001A5F19"/>
    <w:rsid w:val="001A6678"/>
    <w:rsid w:val="001A709D"/>
    <w:rsid w:val="001A71B8"/>
    <w:rsid w:val="001A720A"/>
    <w:rsid w:val="001A7AD6"/>
    <w:rsid w:val="001B14FD"/>
    <w:rsid w:val="001B298A"/>
    <w:rsid w:val="001B2A9E"/>
    <w:rsid w:val="001B6259"/>
    <w:rsid w:val="001B63CC"/>
    <w:rsid w:val="001B68A4"/>
    <w:rsid w:val="001B7167"/>
    <w:rsid w:val="001B72E0"/>
    <w:rsid w:val="001C0961"/>
    <w:rsid w:val="001C0CB6"/>
    <w:rsid w:val="001C0E98"/>
    <w:rsid w:val="001C0F32"/>
    <w:rsid w:val="001C1491"/>
    <w:rsid w:val="001C1763"/>
    <w:rsid w:val="001C1EF2"/>
    <w:rsid w:val="001C2167"/>
    <w:rsid w:val="001C2AA5"/>
    <w:rsid w:val="001C32AD"/>
    <w:rsid w:val="001C381E"/>
    <w:rsid w:val="001C3AE7"/>
    <w:rsid w:val="001C3E32"/>
    <w:rsid w:val="001C4362"/>
    <w:rsid w:val="001C5897"/>
    <w:rsid w:val="001C599A"/>
    <w:rsid w:val="001C5A2A"/>
    <w:rsid w:val="001C6C24"/>
    <w:rsid w:val="001C75BC"/>
    <w:rsid w:val="001D0961"/>
    <w:rsid w:val="001D12BE"/>
    <w:rsid w:val="001D1545"/>
    <w:rsid w:val="001D1C6B"/>
    <w:rsid w:val="001D3116"/>
    <w:rsid w:val="001D3B51"/>
    <w:rsid w:val="001D4701"/>
    <w:rsid w:val="001D494B"/>
    <w:rsid w:val="001D561D"/>
    <w:rsid w:val="001D5A47"/>
    <w:rsid w:val="001D5A5C"/>
    <w:rsid w:val="001D6184"/>
    <w:rsid w:val="001E0565"/>
    <w:rsid w:val="001E187A"/>
    <w:rsid w:val="001E1A56"/>
    <w:rsid w:val="001E2428"/>
    <w:rsid w:val="001E3B0E"/>
    <w:rsid w:val="001E3D6C"/>
    <w:rsid w:val="001E498A"/>
    <w:rsid w:val="001E4AD4"/>
    <w:rsid w:val="001E595D"/>
    <w:rsid w:val="001E5F93"/>
    <w:rsid w:val="001E616D"/>
    <w:rsid w:val="001E6175"/>
    <w:rsid w:val="001E6829"/>
    <w:rsid w:val="001E71D5"/>
    <w:rsid w:val="001E7B08"/>
    <w:rsid w:val="001E7EF0"/>
    <w:rsid w:val="001F071F"/>
    <w:rsid w:val="001F0EDE"/>
    <w:rsid w:val="001F122E"/>
    <w:rsid w:val="001F150A"/>
    <w:rsid w:val="001F1555"/>
    <w:rsid w:val="001F1811"/>
    <w:rsid w:val="001F1A0E"/>
    <w:rsid w:val="001F209D"/>
    <w:rsid w:val="001F3164"/>
    <w:rsid w:val="001F3C01"/>
    <w:rsid w:val="001F4995"/>
    <w:rsid w:val="001F4FB6"/>
    <w:rsid w:val="001F529C"/>
    <w:rsid w:val="001F5A4C"/>
    <w:rsid w:val="001F67AC"/>
    <w:rsid w:val="001F7087"/>
    <w:rsid w:val="001F70D8"/>
    <w:rsid w:val="001F723B"/>
    <w:rsid w:val="00200134"/>
    <w:rsid w:val="00200364"/>
    <w:rsid w:val="0020092A"/>
    <w:rsid w:val="00201EC4"/>
    <w:rsid w:val="00202480"/>
    <w:rsid w:val="00202676"/>
    <w:rsid w:val="00204181"/>
    <w:rsid w:val="00204581"/>
    <w:rsid w:val="00204925"/>
    <w:rsid w:val="0020670E"/>
    <w:rsid w:val="00206883"/>
    <w:rsid w:val="00206DEF"/>
    <w:rsid w:val="0020737A"/>
    <w:rsid w:val="00207CAF"/>
    <w:rsid w:val="00210451"/>
    <w:rsid w:val="00210559"/>
    <w:rsid w:val="0021147A"/>
    <w:rsid w:val="00211931"/>
    <w:rsid w:val="00211A26"/>
    <w:rsid w:val="0021347F"/>
    <w:rsid w:val="00213480"/>
    <w:rsid w:val="002135E2"/>
    <w:rsid w:val="00213810"/>
    <w:rsid w:val="00214405"/>
    <w:rsid w:val="00214465"/>
    <w:rsid w:val="00215235"/>
    <w:rsid w:val="00215318"/>
    <w:rsid w:val="00215B4F"/>
    <w:rsid w:val="00216FC6"/>
    <w:rsid w:val="002176D3"/>
    <w:rsid w:val="00217745"/>
    <w:rsid w:val="00217CF0"/>
    <w:rsid w:val="00220467"/>
    <w:rsid w:val="002204FD"/>
    <w:rsid w:val="00221BA6"/>
    <w:rsid w:val="00222698"/>
    <w:rsid w:val="00222D11"/>
    <w:rsid w:val="00222D3B"/>
    <w:rsid w:val="00222E5E"/>
    <w:rsid w:val="00224336"/>
    <w:rsid w:val="00224417"/>
    <w:rsid w:val="002253BE"/>
    <w:rsid w:val="00225757"/>
    <w:rsid w:val="0022578D"/>
    <w:rsid w:val="00225D6C"/>
    <w:rsid w:val="00225E87"/>
    <w:rsid w:val="00226654"/>
    <w:rsid w:val="00226F96"/>
    <w:rsid w:val="002279AE"/>
    <w:rsid w:val="0023036A"/>
    <w:rsid w:val="0023078D"/>
    <w:rsid w:val="0023180D"/>
    <w:rsid w:val="0023188C"/>
    <w:rsid w:val="00231A5D"/>
    <w:rsid w:val="00232380"/>
    <w:rsid w:val="00232905"/>
    <w:rsid w:val="00232D3B"/>
    <w:rsid w:val="00233512"/>
    <w:rsid w:val="00234195"/>
    <w:rsid w:val="00234761"/>
    <w:rsid w:val="002349FB"/>
    <w:rsid w:val="00234C6E"/>
    <w:rsid w:val="00235969"/>
    <w:rsid w:val="0023604C"/>
    <w:rsid w:val="0023609B"/>
    <w:rsid w:val="002368A8"/>
    <w:rsid w:val="00236C28"/>
    <w:rsid w:val="0023743C"/>
    <w:rsid w:val="00240388"/>
    <w:rsid w:val="0024042F"/>
    <w:rsid w:val="00240B5D"/>
    <w:rsid w:val="002414AE"/>
    <w:rsid w:val="002416D8"/>
    <w:rsid w:val="00241D28"/>
    <w:rsid w:val="00243BE6"/>
    <w:rsid w:val="002445BB"/>
    <w:rsid w:val="00245422"/>
    <w:rsid w:val="00245582"/>
    <w:rsid w:val="00245C11"/>
    <w:rsid w:val="00246A04"/>
    <w:rsid w:val="00246FE2"/>
    <w:rsid w:val="0025057B"/>
    <w:rsid w:val="00250BFC"/>
    <w:rsid w:val="00251D96"/>
    <w:rsid w:val="00252DFC"/>
    <w:rsid w:val="00252E40"/>
    <w:rsid w:val="00252E4B"/>
    <w:rsid w:val="00254645"/>
    <w:rsid w:val="00254B18"/>
    <w:rsid w:val="00254B6E"/>
    <w:rsid w:val="00255790"/>
    <w:rsid w:val="00256393"/>
    <w:rsid w:val="002576CA"/>
    <w:rsid w:val="00261FBD"/>
    <w:rsid w:val="002620F3"/>
    <w:rsid w:val="0026306F"/>
    <w:rsid w:val="00263BC5"/>
    <w:rsid w:val="00263FF8"/>
    <w:rsid w:val="00264307"/>
    <w:rsid w:val="00265995"/>
    <w:rsid w:val="00266265"/>
    <w:rsid w:val="00266E77"/>
    <w:rsid w:val="00267E12"/>
    <w:rsid w:val="00267F19"/>
    <w:rsid w:val="0027001F"/>
    <w:rsid w:val="00270633"/>
    <w:rsid w:val="00270C7B"/>
    <w:rsid w:val="0027122F"/>
    <w:rsid w:val="00271256"/>
    <w:rsid w:val="0027126C"/>
    <w:rsid w:val="00271B15"/>
    <w:rsid w:val="00271CE1"/>
    <w:rsid w:val="0027287B"/>
    <w:rsid w:val="002733EB"/>
    <w:rsid w:val="00273994"/>
    <w:rsid w:val="00274496"/>
    <w:rsid w:val="00275015"/>
    <w:rsid w:val="00275261"/>
    <w:rsid w:val="00275F5A"/>
    <w:rsid w:val="00276139"/>
    <w:rsid w:val="002761E7"/>
    <w:rsid w:val="002763CF"/>
    <w:rsid w:val="00276457"/>
    <w:rsid w:val="0027681A"/>
    <w:rsid w:val="00276DE2"/>
    <w:rsid w:val="00277301"/>
    <w:rsid w:val="00277415"/>
    <w:rsid w:val="0028028A"/>
    <w:rsid w:val="002803F3"/>
    <w:rsid w:val="00281107"/>
    <w:rsid w:val="0028280D"/>
    <w:rsid w:val="00283A97"/>
    <w:rsid w:val="00284833"/>
    <w:rsid w:val="00284DC6"/>
    <w:rsid w:val="0028591C"/>
    <w:rsid w:val="002867CB"/>
    <w:rsid w:val="00287331"/>
    <w:rsid w:val="00287737"/>
    <w:rsid w:val="00287F08"/>
    <w:rsid w:val="00290EF8"/>
    <w:rsid w:val="00292E0D"/>
    <w:rsid w:val="002930E6"/>
    <w:rsid w:val="00293402"/>
    <w:rsid w:val="002942E4"/>
    <w:rsid w:val="0029442B"/>
    <w:rsid w:val="0029617D"/>
    <w:rsid w:val="0029665B"/>
    <w:rsid w:val="00296829"/>
    <w:rsid w:val="00297890"/>
    <w:rsid w:val="00297CC5"/>
    <w:rsid w:val="002A107F"/>
    <w:rsid w:val="002A264B"/>
    <w:rsid w:val="002A3D0A"/>
    <w:rsid w:val="002A4185"/>
    <w:rsid w:val="002A4202"/>
    <w:rsid w:val="002A4A8A"/>
    <w:rsid w:val="002A4D05"/>
    <w:rsid w:val="002A4D3C"/>
    <w:rsid w:val="002A5246"/>
    <w:rsid w:val="002A52F7"/>
    <w:rsid w:val="002A57E5"/>
    <w:rsid w:val="002A63E4"/>
    <w:rsid w:val="002A6F28"/>
    <w:rsid w:val="002A77A3"/>
    <w:rsid w:val="002A7CC8"/>
    <w:rsid w:val="002A7D9B"/>
    <w:rsid w:val="002B01CE"/>
    <w:rsid w:val="002B0403"/>
    <w:rsid w:val="002B04AF"/>
    <w:rsid w:val="002B16C0"/>
    <w:rsid w:val="002B1FDF"/>
    <w:rsid w:val="002B2051"/>
    <w:rsid w:val="002B2197"/>
    <w:rsid w:val="002B2261"/>
    <w:rsid w:val="002B36D3"/>
    <w:rsid w:val="002B3FB6"/>
    <w:rsid w:val="002B445A"/>
    <w:rsid w:val="002B4610"/>
    <w:rsid w:val="002B4E8E"/>
    <w:rsid w:val="002B4EC9"/>
    <w:rsid w:val="002B66F6"/>
    <w:rsid w:val="002B6FF9"/>
    <w:rsid w:val="002B744D"/>
    <w:rsid w:val="002C08F2"/>
    <w:rsid w:val="002C0AF2"/>
    <w:rsid w:val="002C1CD8"/>
    <w:rsid w:val="002C23B0"/>
    <w:rsid w:val="002C2F14"/>
    <w:rsid w:val="002C30EA"/>
    <w:rsid w:val="002C3A98"/>
    <w:rsid w:val="002C3B83"/>
    <w:rsid w:val="002C420A"/>
    <w:rsid w:val="002C4474"/>
    <w:rsid w:val="002C4C2F"/>
    <w:rsid w:val="002C60EF"/>
    <w:rsid w:val="002C7CD7"/>
    <w:rsid w:val="002D11C1"/>
    <w:rsid w:val="002D1941"/>
    <w:rsid w:val="002D1BFC"/>
    <w:rsid w:val="002D2091"/>
    <w:rsid w:val="002D27FE"/>
    <w:rsid w:val="002D3D1A"/>
    <w:rsid w:val="002D4248"/>
    <w:rsid w:val="002D5322"/>
    <w:rsid w:val="002D56A4"/>
    <w:rsid w:val="002D5DE2"/>
    <w:rsid w:val="002D703B"/>
    <w:rsid w:val="002D77C2"/>
    <w:rsid w:val="002D78B4"/>
    <w:rsid w:val="002D79F2"/>
    <w:rsid w:val="002E0DC5"/>
    <w:rsid w:val="002E114B"/>
    <w:rsid w:val="002E1830"/>
    <w:rsid w:val="002E1B63"/>
    <w:rsid w:val="002E1F14"/>
    <w:rsid w:val="002E26B1"/>
    <w:rsid w:val="002E289F"/>
    <w:rsid w:val="002E3D52"/>
    <w:rsid w:val="002E4012"/>
    <w:rsid w:val="002E41FC"/>
    <w:rsid w:val="002E43EA"/>
    <w:rsid w:val="002E44B0"/>
    <w:rsid w:val="002E465F"/>
    <w:rsid w:val="002E4A51"/>
    <w:rsid w:val="002E4A98"/>
    <w:rsid w:val="002E4F14"/>
    <w:rsid w:val="002E5CB8"/>
    <w:rsid w:val="002E6968"/>
    <w:rsid w:val="002E6A00"/>
    <w:rsid w:val="002E7311"/>
    <w:rsid w:val="002E7504"/>
    <w:rsid w:val="002E77BB"/>
    <w:rsid w:val="002F0D9A"/>
    <w:rsid w:val="002F12AF"/>
    <w:rsid w:val="002F1F8F"/>
    <w:rsid w:val="002F4046"/>
    <w:rsid w:val="002F4AC6"/>
    <w:rsid w:val="002F59D1"/>
    <w:rsid w:val="002F5CFC"/>
    <w:rsid w:val="002F60CF"/>
    <w:rsid w:val="002F6250"/>
    <w:rsid w:val="002F6B62"/>
    <w:rsid w:val="00300972"/>
    <w:rsid w:val="00300E43"/>
    <w:rsid w:val="003014F0"/>
    <w:rsid w:val="003019BE"/>
    <w:rsid w:val="00302763"/>
    <w:rsid w:val="003028CD"/>
    <w:rsid w:val="00302CE2"/>
    <w:rsid w:val="00302D8D"/>
    <w:rsid w:val="003039FE"/>
    <w:rsid w:val="00303B4E"/>
    <w:rsid w:val="0030606A"/>
    <w:rsid w:val="0030660C"/>
    <w:rsid w:val="003070EA"/>
    <w:rsid w:val="00307B01"/>
    <w:rsid w:val="0031004A"/>
    <w:rsid w:val="00311C02"/>
    <w:rsid w:val="00311FCA"/>
    <w:rsid w:val="00312AB2"/>
    <w:rsid w:val="00312CC4"/>
    <w:rsid w:val="00313FE2"/>
    <w:rsid w:val="003149B3"/>
    <w:rsid w:val="00314AB7"/>
    <w:rsid w:val="00314BD2"/>
    <w:rsid w:val="00314C2F"/>
    <w:rsid w:val="00315808"/>
    <w:rsid w:val="00315E37"/>
    <w:rsid w:val="00316342"/>
    <w:rsid w:val="003173CC"/>
    <w:rsid w:val="003177E0"/>
    <w:rsid w:val="003178C0"/>
    <w:rsid w:val="00320187"/>
    <w:rsid w:val="003209E9"/>
    <w:rsid w:val="00321123"/>
    <w:rsid w:val="00321652"/>
    <w:rsid w:val="00321667"/>
    <w:rsid w:val="003220E6"/>
    <w:rsid w:val="00322540"/>
    <w:rsid w:val="00322683"/>
    <w:rsid w:val="00323205"/>
    <w:rsid w:val="0032333F"/>
    <w:rsid w:val="00323ACC"/>
    <w:rsid w:val="0032400C"/>
    <w:rsid w:val="00324B74"/>
    <w:rsid w:val="003257DE"/>
    <w:rsid w:val="00325C41"/>
    <w:rsid w:val="003261B1"/>
    <w:rsid w:val="0032622F"/>
    <w:rsid w:val="00326252"/>
    <w:rsid w:val="00326770"/>
    <w:rsid w:val="00327006"/>
    <w:rsid w:val="00327666"/>
    <w:rsid w:val="003278A4"/>
    <w:rsid w:val="0033009B"/>
    <w:rsid w:val="00330857"/>
    <w:rsid w:val="003308A2"/>
    <w:rsid w:val="00330F7F"/>
    <w:rsid w:val="0033163C"/>
    <w:rsid w:val="003318FF"/>
    <w:rsid w:val="00332D59"/>
    <w:rsid w:val="00333A7D"/>
    <w:rsid w:val="00333AE2"/>
    <w:rsid w:val="003352B9"/>
    <w:rsid w:val="003366FB"/>
    <w:rsid w:val="00336B4A"/>
    <w:rsid w:val="00336C45"/>
    <w:rsid w:val="00336CF1"/>
    <w:rsid w:val="00337420"/>
    <w:rsid w:val="00340217"/>
    <w:rsid w:val="0034101A"/>
    <w:rsid w:val="003411F8"/>
    <w:rsid w:val="00341E10"/>
    <w:rsid w:val="0034231B"/>
    <w:rsid w:val="00342D38"/>
    <w:rsid w:val="00343640"/>
    <w:rsid w:val="00343CD5"/>
    <w:rsid w:val="0034422B"/>
    <w:rsid w:val="0034460E"/>
    <w:rsid w:val="003448E8"/>
    <w:rsid w:val="00344F47"/>
    <w:rsid w:val="00344FBB"/>
    <w:rsid w:val="00347514"/>
    <w:rsid w:val="00351420"/>
    <w:rsid w:val="0035144F"/>
    <w:rsid w:val="00351D36"/>
    <w:rsid w:val="00352358"/>
    <w:rsid w:val="00355A8E"/>
    <w:rsid w:val="003563F8"/>
    <w:rsid w:val="00356DBB"/>
    <w:rsid w:val="00357039"/>
    <w:rsid w:val="0035786E"/>
    <w:rsid w:val="00357C43"/>
    <w:rsid w:val="00360683"/>
    <w:rsid w:val="003611F5"/>
    <w:rsid w:val="00361216"/>
    <w:rsid w:val="00361C83"/>
    <w:rsid w:val="00362360"/>
    <w:rsid w:val="00362A5A"/>
    <w:rsid w:val="00362C01"/>
    <w:rsid w:val="003637C2"/>
    <w:rsid w:val="00363928"/>
    <w:rsid w:val="00364813"/>
    <w:rsid w:val="00364AD4"/>
    <w:rsid w:val="00365CFA"/>
    <w:rsid w:val="00365D21"/>
    <w:rsid w:val="003669E8"/>
    <w:rsid w:val="00366B1B"/>
    <w:rsid w:val="0036753D"/>
    <w:rsid w:val="00367CFA"/>
    <w:rsid w:val="0037084C"/>
    <w:rsid w:val="00370F22"/>
    <w:rsid w:val="003714B3"/>
    <w:rsid w:val="00371A18"/>
    <w:rsid w:val="00371B34"/>
    <w:rsid w:val="00371D3B"/>
    <w:rsid w:val="00371FBD"/>
    <w:rsid w:val="003737B9"/>
    <w:rsid w:val="003754A9"/>
    <w:rsid w:val="00376538"/>
    <w:rsid w:val="00380602"/>
    <w:rsid w:val="00380DC9"/>
    <w:rsid w:val="003821D5"/>
    <w:rsid w:val="00382375"/>
    <w:rsid w:val="0038263E"/>
    <w:rsid w:val="003831F0"/>
    <w:rsid w:val="00383AF8"/>
    <w:rsid w:val="00384200"/>
    <w:rsid w:val="00384537"/>
    <w:rsid w:val="00384A8A"/>
    <w:rsid w:val="00384FE5"/>
    <w:rsid w:val="003851E3"/>
    <w:rsid w:val="00385927"/>
    <w:rsid w:val="00387825"/>
    <w:rsid w:val="0038792E"/>
    <w:rsid w:val="00390ACA"/>
    <w:rsid w:val="00390B6B"/>
    <w:rsid w:val="003916C2"/>
    <w:rsid w:val="00391A5C"/>
    <w:rsid w:val="00393117"/>
    <w:rsid w:val="00393672"/>
    <w:rsid w:val="00393C51"/>
    <w:rsid w:val="00394EC6"/>
    <w:rsid w:val="0039504C"/>
    <w:rsid w:val="00395517"/>
    <w:rsid w:val="003955EC"/>
    <w:rsid w:val="003956D9"/>
    <w:rsid w:val="003A05BE"/>
    <w:rsid w:val="003A15D4"/>
    <w:rsid w:val="003A1EB4"/>
    <w:rsid w:val="003A2160"/>
    <w:rsid w:val="003A2666"/>
    <w:rsid w:val="003A2B77"/>
    <w:rsid w:val="003A37F5"/>
    <w:rsid w:val="003A3A43"/>
    <w:rsid w:val="003A47C5"/>
    <w:rsid w:val="003A47E6"/>
    <w:rsid w:val="003A528A"/>
    <w:rsid w:val="003A5687"/>
    <w:rsid w:val="003A5D89"/>
    <w:rsid w:val="003A6CE1"/>
    <w:rsid w:val="003B020C"/>
    <w:rsid w:val="003B2CBA"/>
    <w:rsid w:val="003B2F3F"/>
    <w:rsid w:val="003B2F8C"/>
    <w:rsid w:val="003B3171"/>
    <w:rsid w:val="003B353C"/>
    <w:rsid w:val="003B36E0"/>
    <w:rsid w:val="003B5F25"/>
    <w:rsid w:val="003B6075"/>
    <w:rsid w:val="003B6F22"/>
    <w:rsid w:val="003B79F1"/>
    <w:rsid w:val="003B7C9C"/>
    <w:rsid w:val="003C0B7C"/>
    <w:rsid w:val="003C0BB0"/>
    <w:rsid w:val="003C1151"/>
    <w:rsid w:val="003C2C3B"/>
    <w:rsid w:val="003C2C92"/>
    <w:rsid w:val="003C3E73"/>
    <w:rsid w:val="003C4A97"/>
    <w:rsid w:val="003C5169"/>
    <w:rsid w:val="003C5631"/>
    <w:rsid w:val="003C5759"/>
    <w:rsid w:val="003C687E"/>
    <w:rsid w:val="003C6964"/>
    <w:rsid w:val="003C7503"/>
    <w:rsid w:val="003D05A4"/>
    <w:rsid w:val="003D1050"/>
    <w:rsid w:val="003D130A"/>
    <w:rsid w:val="003D1BD6"/>
    <w:rsid w:val="003D2772"/>
    <w:rsid w:val="003D3451"/>
    <w:rsid w:val="003D44CB"/>
    <w:rsid w:val="003D4D4C"/>
    <w:rsid w:val="003D4DC5"/>
    <w:rsid w:val="003D4FE7"/>
    <w:rsid w:val="003D6B80"/>
    <w:rsid w:val="003D6EDE"/>
    <w:rsid w:val="003D701D"/>
    <w:rsid w:val="003E027C"/>
    <w:rsid w:val="003E0400"/>
    <w:rsid w:val="003E061B"/>
    <w:rsid w:val="003E12DF"/>
    <w:rsid w:val="003E1586"/>
    <w:rsid w:val="003E1D7E"/>
    <w:rsid w:val="003E25C1"/>
    <w:rsid w:val="003E26D3"/>
    <w:rsid w:val="003E26EE"/>
    <w:rsid w:val="003E3176"/>
    <w:rsid w:val="003E382D"/>
    <w:rsid w:val="003E4476"/>
    <w:rsid w:val="003E4F1A"/>
    <w:rsid w:val="003E512C"/>
    <w:rsid w:val="003E5EA6"/>
    <w:rsid w:val="003E68AF"/>
    <w:rsid w:val="003F0DB4"/>
    <w:rsid w:val="003F1DBD"/>
    <w:rsid w:val="003F218D"/>
    <w:rsid w:val="003F23D7"/>
    <w:rsid w:val="003F334C"/>
    <w:rsid w:val="003F346D"/>
    <w:rsid w:val="003F3B6B"/>
    <w:rsid w:val="003F462F"/>
    <w:rsid w:val="003F46CF"/>
    <w:rsid w:val="003F5185"/>
    <w:rsid w:val="003F7067"/>
    <w:rsid w:val="003F7240"/>
    <w:rsid w:val="00400B15"/>
    <w:rsid w:val="00400E64"/>
    <w:rsid w:val="00400F32"/>
    <w:rsid w:val="00401639"/>
    <w:rsid w:val="00402368"/>
    <w:rsid w:val="004035A4"/>
    <w:rsid w:val="0040393B"/>
    <w:rsid w:val="004046EB"/>
    <w:rsid w:val="00404930"/>
    <w:rsid w:val="00405CA6"/>
    <w:rsid w:val="004063ED"/>
    <w:rsid w:val="00406AEB"/>
    <w:rsid w:val="004074A8"/>
    <w:rsid w:val="0041016B"/>
    <w:rsid w:val="0041080B"/>
    <w:rsid w:val="004110E2"/>
    <w:rsid w:val="004116E8"/>
    <w:rsid w:val="004121B6"/>
    <w:rsid w:val="004127A5"/>
    <w:rsid w:val="00412CF0"/>
    <w:rsid w:val="00413DB5"/>
    <w:rsid w:val="00414238"/>
    <w:rsid w:val="00414B26"/>
    <w:rsid w:val="00414CF2"/>
    <w:rsid w:val="004167BD"/>
    <w:rsid w:val="004178F3"/>
    <w:rsid w:val="00420557"/>
    <w:rsid w:val="004210D9"/>
    <w:rsid w:val="004210E3"/>
    <w:rsid w:val="00421A4F"/>
    <w:rsid w:val="0042305A"/>
    <w:rsid w:val="00423A71"/>
    <w:rsid w:val="00423CDE"/>
    <w:rsid w:val="00423E97"/>
    <w:rsid w:val="00424583"/>
    <w:rsid w:val="00425B5B"/>
    <w:rsid w:val="00425D4E"/>
    <w:rsid w:val="00426291"/>
    <w:rsid w:val="004267AE"/>
    <w:rsid w:val="004275AE"/>
    <w:rsid w:val="00427CDA"/>
    <w:rsid w:val="004304D4"/>
    <w:rsid w:val="00430982"/>
    <w:rsid w:val="00431615"/>
    <w:rsid w:val="00431EAE"/>
    <w:rsid w:val="00431F41"/>
    <w:rsid w:val="00435309"/>
    <w:rsid w:val="00435627"/>
    <w:rsid w:val="00435641"/>
    <w:rsid w:val="00435D75"/>
    <w:rsid w:val="00435F50"/>
    <w:rsid w:val="00437061"/>
    <w:rsid w:val="004371CC"/>
    <w:rsid w:val="004376F5"/>
    <w:rsid w:val="00437751"/>
    <w:rsid w:val="004377A4"/>
    <w:rsid w:val="00440A4F"/>
    <w:rsid w:val="004416B3"/>
    <w:rsid w:val="0044176D"/>
    <w:rsid w:val="00441F30"/>
    <w:rsid w:val="00441F95"/>
    <w:rsid w:val="004422EA"/>
    <w:rsid w:val="00442FE3"/>
    <w:rsid w:val="00444FB2"/>
    <w:rsid w:val="004454A7"/>
    <w:rsid w:val="00445661"/>
    <w:rsid w:val="004457D2"/>
    <w:rsid w:val="004461F1"/>
    <w:rsid w:val="00446249"/>
    <w:rsid w:val="0044672C"/>
    <w:rsid w:val="00447B4F"/>
    <w:rsid w:val="00447E7C"/>
    <w:rsid w:val="00450494"/>
    <w:rsid w:val="00450620"/>
    <w:rsid w:val="00450DCA"/>
    <w:rsid w:val="00451721"/>
    <w:rsid w:val="0045241A"/>
    <w:rsid w:val="00452C02"/>
    <w:rsid w:val="00452E01"/>
    <w:rsid w:val="0045350E"/>
    <w:rsid w:val="0045354C"/>
    <w:rsid w:val="00453DE5"/>
    <w:rsid w:val="0045514B"/>
    <w:rsid w:val="00455CD5"/>
    <w:rsid w:val="00455D64"/>
    <w:rsid w:val="0045644C"/>
    <w:rsid w:val="00456AE0"/>
    <w:rsid w:val="00456CB1"/>
    <w:rsid w:val="00456E83"/>
    <w:rsid w:val="00456F7B"/>
    <w:rsid w:val="00457869"/>
    <w:rsid w:val="00461EFB"/>
    <w:rsid w:val="0046215C"/>
    <w:rsid w:val="00462B29"/>
    <w:rsid w:val="00462EEE"/>
    <w:rsid w:val="00463497"/>
    <w:rsid w:val="004641D2"/>
    <w:rsid w:val="00464C1D"/>
    <w:rsid w:val="0046599F"/>
    <w:rsid w:val="00466203"/>
    <w:rsid w:val="00467F43"/>
    <w:rsid w:val="00467FDD"/>
    <w:rsid w:val="004706AC"/>
    <w:rsid w:val="00470EC3"/>
    <w:rsid w:val="00471407"/>
    <w:rsid w:val="004716B9"/>
    <w:rsid w:val="00472B8B"/>
    <w:rsid w:val="004753CB"/>
    <w:rsid w:val="004764F7"/>
    <w:rsid w:val="00476F19"/>
    <w:rsid w:val="00477C3D"/>
    <w:rsid w:val="004805AD"/>
    <w:rsid w:val="00480B4A"/>
    <w:rsid w:val="00481729"/>
    <w:rsid w:val="004822F8"/>
    <w:rsid w:val="00482AF6"/>
    <w:rsid w:val="004841C2"/>
    <w:rsid w:val="00484A28"/>
    <w:rsid w:val="00484E39"/>
    <w:rsid w:val="004850BE"/>
    <w:rsid w:val="00485235"/>
    <w:rsid w:val="00486043"/>
    <w:rsid w:val="004862EC"/>
    <w:rsid w:val="00486E57"/>
    <w:rsid w:val="00487026"/>
    <w:rsid w:val="00487AC7"/>
    <w:rsid w:val="00487CF7"/>
    <w:rsid w:val="004907C1"/>
    <w:rsid w:val="00490831"/>
    <w:rsid w:val="00491767"/>
    <w:rsid w:val="00491DAC"/>
    <w:rsid w:val="00491FA4"/>
    <w:rsid w:val="00493265"/>
    <w:rsid w:val="00493F73"/>
    <w:rsid w:val="00494F09"/>
    <w:rsid w:val="00494FB5"/>
    <w:rsid w:val="00495076"/>
    <w:rsid w:val="0049586F"/>
    <w:rsid w:val="00495B8F"/>
    <w:rsid w:val="0049618F"/>
    <w:rsid w:val="004A0856"/>
    <w:rsid w:val="004A0E1C"/>
    <w:rsid w:val="004A1023"/>
    <w:rsid w:val="004A1143"/>
    <w:rsid w:val="004A1A3F"/>
    <w:rsid w:val="004A1BF3"/>
    <w:rsid w:val="004A1EEB"/>
    <w:rsid w:val="004A2C8F"/>
    <w:rsid w:val="004A31CA"/>
    <w:rsid w:val="004A3FD5"/>
    <w:rsid w:val="004A448B"/>
    <w:rsid w:val="004A448C"/>
    <w:rsid w:val="004A4FAD"/>
    <w:rsid w:val="004A52C2"/>
    <w:rsid w:val="004A58B9"/>
    <w:rsid w:val="004A5B10"/>
    <w:rsid w:val="004A701B"/>
    <w:rsid w:val="004A7A2D"/>
    <w:rsid w:val="004B0248"/>
    <w:rsid w:val="004B05B7"/>
    <w:rsid w:val="004B1738"/>
    <w:rsid w:val="004B1C61"/>
    <w:rsid w:val="004B2390"/>
    <w:rsid w:val="004B2BAC"/>
    <w:rsid w:val="004B35DA"/>
    <w:rsid w:val="004B3631"/>
    <w:rsid w:val="004B3F6D"/>
    <w:rsid w:val="004B4E70"/>
    <w:rsid w:val="004B5DA3"/>
    <w:rsid w:val="004B6EC3"/>
    <w:rsid w:val="004C0723"/>
    <w:rsid w:val="004C150E"/>
    <w:rsid w:val="004C157A"/>
    <w:rsid w:val="004C1962"/>
    <w:rsid w:val="004C20F7"/>
    <w:rsid w:val="004C21F4"/>
    <w:rsid w:val="004C2357"/>
    <w:rsid w:val="004C26AC"/>
    <w:rsid w:val="004C2F62"/>
    <w:rsid w:val="004C34D4"/>
    <w:rsid w:val="004C388F"/>
    <w:rsid w:val="004C3A49"/>
    <w:rsid w:val="004C3F3F"/>
    <w:rsid w:val="004C4486"/>
    <w:rsid w:val="004C4556"/>
    <w:rsid w:val="004C4A4F"/>
    <w:rsid w:val="004C4ECE"/>
    <w:rsid w:val="004C64C7"/>
    <w:rsid w:val="004C6E26"/>
    <w:rsid w:val="004C6FC0"/>
    <w:rsid w:val="004C7578"/>
    <w:rsid w:val="004C7F10"/>
    <w:rsid w:val="004D0747"/>
    <w:rsid w:val="004D08AA"/>
    <w:rsid w:val="004D0A5D"/>
    <w:rsid w:val="004D1B20"/>
    <w:rsid w:val="004D1C10"/>
    <w:rsid w:val="004D2DC2"/>
    <w:rsid w:val="004D3942"/>
    <w:rsid w:val="004D3FF8"/>
    <w:rsid w:val="004D468F"/>
    <w:rsid w:val="004D51E3"/>
    <w:rsid w:val="004D54CE"/>
    <w:rsid w:val="004D58A2"/>
    <w:rsid w:val="004D7282"/>
    <w:rsid w:val="004E1FF7"/>
    <w:rsid w:val="004E2498"/>
    <w:rsid w:val="004E3718"/>
    <w:rsid w:val="004E3913"/>
    <w:rsid w:val="004E4833"/>
    <w:rsid w:val="004E48BF"/>
    <w:rsid w:val="004E4D82"/>
    <w:rsid w:val="004E5DB7"/>
    <w:rsid w:val="004E6304"/>
    <w:rsid w:val="004E67E0"/>
    <w:rsid w:val="004E6B09"/>
    <w:rsid w:val="004E6C4F"/>
    <w:rsid w:val="004E6DFB"/>
    <w:rsid w:val="004E7D12"/>
    <w:rsid w:val="004F155B"/>
    <w:rsid w:val="004F309C"/>
    <w:rsid w:val="004F3163"/>
    <w:rsid w:val="004F374F"/>
    <w:rsid w:val="004F4CF8"/>
    <w:rsid w:val="004F56DB"/>
    <w:rsid w:val="004F5888"/>
    <w:rsid w:val="004F622C"/>
    <w:rsid w:val="004F7E77"/>
    <w:rsid w:val="0050063E"/>
    <w:rsid w:val="00502579"/>
    <w:rsid w:val="00502DB9"/>
    <w:rsid w:val="00503A83"/>
    <w:rsid w:val="00503D9D"/>
    <w:rsid w:val="0050432A"/>
    <w:rsid w:val="00504CBD"/>
    <w:rsid w:val="005050B7"/>
    <w:rsid w:val="00505705"/>
    <w:rsid w:val="0050640A"/>
    <w:rsid w:val="005064E8"/>
    <w:rsid w:val="005071C0"/>
    <w:rsid w:val="005073CA"/>
    <w:rsid w:val="0050755A"/>
    <w:rsid w:val="00507B23"/>
    <w:rsid w:val="00510DE7"/>
    <w:rsid w:val="0051122D"/>
    <w:rsid w:val="00511301"/>
    <w:rsid w:val="0051177E"/>
    <w:rsid w:val="0051223B"/>
    <w:rsid w:val="00512633"/>
    <w:rsid w:val="00512A7C"/>
    <w:rsid w:val="00512B67"/>
    <w:rsid w:val="005149DF"/>
    <w:rsid w:val="0051533D"/>
    <w:rsid w:val="0051579D"/>
    <w:rsid w:val="00516D87"/>
    <w:rsid w:val="005177FD"/>
    <w:rsid w:val="005204B3"/>
    <w:rsid w:val="00520563"/>
    <w:rsid w:val="00520D4A"/>
    <w:rsid w:val="00520F3D"/>
    <w:rsid w:val="005210C5"/>
    <w:rsid w:val="0052120E"/>
    <w:rsid w:val="00522299"/>
    <w:rsid w:val="00522570"/>
    <w:rsid w:val="00522A13"/>
    <w:rsid w:val="00523DF9"/>
    <w:rsid w:val="00524013"/>
    <w:rsid w:val="00524014"/>
    <w:rsid w:val="00524139"/>
    <w:rsid w:val="005243E2"/>
    <w:rsid w:val="00525B07"/>
    <w:rsid w:val="00525D2C"/>
    <w:rsid w:val="00526192"/>
    <w:rsid w:val="0052673A"/>
    <w:rsid w:val="00530ACF"/>
    <w:rsid w:val="00530BFF"/>
    <w:rsid w:val="00531725"/>
    <w:rsid w:val="00532A4F"/>
    <w:rsid w:val="005336FC"/>
    <w:rsid w:val="005338DF"/>
    <w:rsid w:val="00534093"/>
    <w:rsid w:val="00534498"/>
    <w:rsid w:val="005352B9"/>
    <w:rsid w:val="0053539E"/>
    <w:rsid w:val="00535FBB"/>
    <w:rsid w:val="0053651E"/>
    <w:rsid w:val="0053674D"/>
    <w:rsid w:val="00536BE9"/>
    <w:rsid w:val="00536E7B"/>
    <w:rsid w:val="00540AEE"/>
    <w:rsid w:val="00540B6C"/>
    <w:rsid w:val="00540C8A"/>
    <w:rsid w:val="0054144F"/>
    <w:rsid w:val="00541FB7"/>
    <w:rsid w:val="00542134"/>
    <w:rsid w:val="005425F0"/>
    <w:rsid w:val="005426E0"/>
    <w:rsid w:val="00542FBF"/>
    <w:rsid w:val="005443B3"/>
    <w:rsid w:val="00544C88"/>
    <w:rsid w:val="00545F2F"/>
    <w:rsid w:val="00546423"/>
    <w:rsid w:val="00546A2C"/>
    <w:rsid w:val="00546E8D"/>
    <w:rsid w:val="0054783F"/>
    <w:rsid w:val="00547CEB"/>
    <w:rsid w:val="005504FB"/>
    <w:rsid w:val="00550BC3"/>
    <w:rsid w:val="00552F14"/>
    <w:rsid w:val="005536BC"/>
    <w:rsid w:val="00553C20"/>
    <w:rsid w:val="00553E8E"/>
    <w:rsid w:val="005543B4"/>
    <w:rsid w:val="005544C5"/>
    <w:rsid w:val="0055453E"/>
    <w:rsid w:val="00554A11"/>
    <w:rsid w:val="00554E73"/>
    <w:rsid w:val="00556C74"/>
    <w:rsid w:val="005571FE"/>
    <w:rsid w:val="00557F60"/>
    <w:rsid w:val="005610D4"/>
    <w:rsid w:val="005610F9"/>
    <w:rsid w:val="0056227E"/>
    <w:rsid w:val="005624B0"/>
    <w:rsid w:val="00562528"/>
    <w:rsid w:val="00562C45"/>
    <w:rsid w:val="00563473"/>
    <w:rsid w:val="00564B94"/>
    <w:rsid w:val="00564E47"/>
    <w:rsid w:val="00565425"/>
    <w:rsid w:val="00565D25"/>
    <w:rsid w:val="005706DA"/>
    <w:rsid w:val="00570CC2"/>
    <w:rsid w:val="00572403"/>
    <w:rsid w:val="0057288A"/>
    <w:rsid w:val="00574836"/>
    <w:rsid w:val="00575BD8"/>
    <w:rsid w:val="00576BC6"/>
    <w:rsid w:val="00576C31"/>
    <w:rsid w:val="00581273"/>
    <w:rsid w:val="005812D2"/>
    <w:rsid w:val="00581873"/>
    <w:rsid w:val="00581F58"/>
    <w:rsid w:val="00582149"/>
    <w:rsid w:val="00582432"/>
    <w:rsid w:val="00582F8A"/>
    <w:rsid w:val="00583C63"/>
    <w:rsid w:val="00583E78"/>
    <w:rsid w:val="00584177"/>
    <w:rsid w:val="00584342"/>
    <w:rsid w:val="00584492"/>
    <w:rsid w:val="00584A0C"/>
    <w:rsid w:val="00584A5E"/>
    <w:rsid w:val="00584B1A"/>
    <w:rsid w:val="0058508B"/>
    <w:rsid w:val="005854D9"/>
    <w:rsid w:val="005861E5"/>
    <w:rsid w:val="005867B3"/>
    <w:rsid w:val="0058722C"/>
    <w:rsid w:val="00587C63"/>
    <w:rsid w:val="005904FC"/>
    <w:rsid w:val="00590569"/>
    <w:rsid w:val="005905E4"/>
    <w:rsid w:val="00590F26"/>
    <w:rsid w:val="00590F7A"/>
    <w:rsid w:val="005919DE"/>
    <w:rsid w:val="005925CC"/>
    <w:rsid w:val="0059265C"/>
    <w:rsid w:val="00593416"/>
    <w:rsid w:val="00593483"/>
    <w:rsid w:val="005938BD"/>
    <w:rsid w:val="005943BE"/>
    <w:rsid w:val="005943CE"/>
    <w:rsid w:val="00594F79"/>
    <w:rsid w:val="0059572E"/>
    <w:rsid w:val="00595DB7"/>
    <w:rsid w:val="005960F0"/>
    <w:rsid w:val="005961DE"/>
    <w:rsid w:val="005961FD"/>
    <w:rsid w:val="00596425"/>
    <w:rsid w:val="00596DA0"/>
    <w:rsid w:val="00597017"/>
    <w:rsid w:val="0059734A"/>
    <w:rsid w:val="005A0D74"/>
    <w:rsid w:val="005A1645"/>
    <w:rsid w:val="005A1827"/>
    <w:rsid w:val="005A1BDD"/>
    <w:rsid w:val="005A34F8"/>
    <w:rsid w:val="005A3AB9"/>
    <w:rsid w:val="005A643D"/>
    <w:rsid w:val="005A6766"/>
    <w:rsid w:val="005A6A9B"/>
    <w:rsid w:val="005A798B"/>
    <w:rsid w:val="005A7FE2"/>
    <w:rsid w:val="005B061D"/>
    <w:rsid w:val="005B10F9"/>
    <w:rsid w:val="005B1463"/>
    <w:rsid w:val="005B14EC"/>
    <w:rsid w:val="005B19CC"/>
    <w:rsid w:val="005B3259"/>
    <w:rsid w:val="005B38BF"/>
    <w:rsid w:val="005B468F"/>
    <w:rsid w:val="005B4C1C"/>
    <w:rsid w:val="005B59E6"/>
    <w:rsid w:val="005B59FF"/>
    <w:rsid w:val="005B73F5"/>
    <w:rsid w:val="005B7A73"/>
    <w:rsid w:val="005B7C91"/>
    <w:rsid w:val="005B7CC2"/>
    <w:rsid w:val="005B7DEE"/>
    <w:rsid w:val="005C0B22"/>
    <w:rsid w:val="005C1910"/>
    <w:rsid w:val="005C220A"/>
    <w:rsid w:val="005C2609"/>
    <w:rsid w:val="005C2D22"/>
    <w:rsid w:val="005C2E73"/>
    <w:rsid w:val="005C3C05"/>
    <w:rsid w:val="005C46BA"/>
    <w:rsid w:val="005C4E41"/>
    <w:rsid w:val="005C552C"/>
    <w:rsid w:val="005C5A8B"/>
    <w:rsid w:val="005C5ECD"/>
    <w:rsid w:val="005C6DC5"/>
    <w:rsid w:val="005C6E7B"/>
    <w:rsid w:val="005C71DC"/>
    <w:rsid w:val="005D04D8"/>
    <w:rsid w:val="005D09F5"/>
    <w:rsid w:val="005D34A0"/>
    <w:rsid w:val="005D3DE7"/>
    <w:rsid w:val="005D4A83"/>
    <w:rsid w:val="005D5A5E"/>
    <w:rsid w:val="005D6374"/>
    <w:rsid w:val="005D68B5"/>
    <w:rsid w:val="005E0E4B"/>
    <w:rsid w:val="005E1746"/>
    <w:rsid w:val="005E2574"/>
    <w:rsid w:val="005E37A3"/>
    <w:rsid w:val="005E45FC"/>
    <w:rsid w:val="005E49C4"/>
    <w:rsid w:val="005E4E1D"/>
    <w:rsid w:val="005E53BF"/>
    <w:rsid w:val="005E5D3E"/>
    <w:rsid w:val="005E65EB"/>
    <w:rsid w:val="005E7257"/>
    <w:rsid w:val="005F0AEA"/>
    <w:rsid w:val="005F1416"/>
    <w:rsid w:val="005F198E"/>
    <w:rsid w:val="005F1F34"/>
    <w:rsid w:val="005F21E9"/>
    <w:rsid w:val="005F2583"/>
    <w:rsid w:val="005F285F"/>
    <w:rsid w:val="005F36DC"/>
    <w:rsid w:val="005F3764"/>
    <w:rsid w:val="005F4903"/>
    <w:rsid w:val="005F5878"/>
    <w:rsid w:val="005F68F9"/>
    <w:rsid w:val="00600022"/>
    <w:rsid w:val="006002EE"/>
    <w:rsid w:val="00603A42"/>
    <w:rsid w:val="00603F27"/>
    <w:rsid w:val="006049CC"/>
    <w:rsid w:val="00604E0D"/>
    <w:rsid w:val="00605C48"/>
    <w:rsid w:val="006063CC"/>
    <w:rsid w:val="00606F13"/>
    <w:rsid w:val="00607E73"/>
    <w:rsid w:val="00610265"/>
    <w:rsid w:val="00611066"/>
    <w:rsid w:val="006110A9"/>
    <w:rsid w:val="00611300"/>
    <w:rsid w:val="00611671"/>
    <w:rsid w:val="00611C73"/>
    <w:rsid w:val="00612733"/>
    <w:rsid w:val="00613875"/>
    <w:rsid w:val="00614171"/>
    <w:rsid w:val="00614350"/>
    <w:rsid w:val="00614427"/>
    <w:rsid w:val="00614D9C"/>
    <w:rsid w:val="0061559D"/>
    <w:rsid w:val="00615797"/>
    <w:rsid w:val="00615C8D"/>
    <w:rsid w:val="00617797"/>
    <w:rsid w:val="00620705"/>
    <w:rsid w:val="0062106C"/>
    <w:rsid w:val="00621478"/>
    <w:rsid w:val="006220FD"/>
    <w:rsid w:val="0062297C"/>
    <w:rsid w:val="00623353"/>
    <w:rsid w:val="006233F5"/>
    <w:rsid w:val="00623596"/>
    <w:rsid w:val="006239B6"/>
    <w:rsid w:val="006242A0"/>
    <w:rsid w:val="00624521"/>
    <w:rsid w:val="0062453C"/>
    <w:rsid w:val="00624C87"/>
    <w:rsid w:val="00625D07"/>
    <w:rsid w:val="0062681F"/>
    <w:rsid w:val="00626A70"/>
    <w:rsid w:val="00626C3A"/>
    <w:rsid w:val="00627371"/>
    <w:rsid w:val="00627C44"/>
    <w:rsid w:val="00630BEF"/>
    <w:rsid w:val="00631257"/>
    <w:rsid w:val="00631600"/>
    <w:rsid w:val="00632D1A"/>
    <w:rsid w:val="00632EB4"/>
    <w:rsid w:val="006335A3"/>
    <w:rsid w:val="00633AFC"/>
    <w:rsid w:val="00633C40"/>
    <w:rsid w:val="00633FEE"/>
    <w:rsid w:val="0063449E"/>
    <w:rsid w:val="006346FF"/>
    <w:rsid w:val="00635DE0"/>
    <w:rsid w:val="00636F23"/>
    <w:rsid w:val="00637812"/>
    <w:rsid w:val="006379CB"/>
    <w:rsid w:val="00637AA2"/>
    <w:rsid w:val="0064136D"/>
    <w:rsid w:val="006415C6"/>
    <w:rsid w:val="00641BCC"/>
    <w:rsid w:val="006434FE"/>
    <w:rsid w:val="0064473B"/>
    <w:rsid w:val="006448FD"/>
    <w:rsid w:val="006450FF"/>
    <w:rsid w:val="0064761A"/>
    <w:rsid w:val="0064784E"/>
    <w:rsid w:val="00647975"/>
    <w:rsid w:val="006501AA"/>
    <w:rsid w:val="00650D35"/>
    <w:rsid w:val="006518DE"/>
    <w:rsid w:val="00651F96"/>
    <w:rsid w:val="00653165"/>
    <w:rsid w:val="006531F7"/>
    <w:rsid w:val="00653901"/>
    <w:rsid w:val="006539DA"/>
    <w:rsid w:val="0065439D"/>
    <w:rsid w:val="0065482E"/>
    <w:rsid w:val="00654B66"/>
    <w:rsid w:val="00654E22"/>
    <w:rsid w:val="00655132"/>
    <w:rsid w:val="006558CE"/>
    <w:rsid w:val="00655A05"/>
    <w:rsid w:val="00656397"/>
    <w:rsid w:val="00656728"/>
    <w:rsid w:val="00656958"/>
    <w:rsid w:val="00656964"/>
    <w:rsid w:val="00657670"/>
    <w:rsid w:val="006578E1"/>
    <w:rsid w:val="00657E11"/>
    <w:rsid w:val="00660ED0"/>
    <w:rsid w:val="006615D5"/>
    <w:rsid w:val="00661610"/>
    <w:rsid w:val="00661BF3"/>
    <w:rsid w:val="00661CDC"/>
    <w:rsid w:val="00662360"/>
    <w:rsid w:val="006624A2"/>
    <w:rsid w:val="006626C6"/>
    <w:rsid w:val="00662931"/>
    <w:rsid w:val="006630C6"/>
    <w:rsid w:val="006632C2"/>
    <w:rsid w:val="00663702"/>
    <w:rsid w:val="006643D1"/>
    <w:rsid w:val="00664E6C"/>
    <w:rsid w:val="0066551A"/>
    <w:rsid w:val="00665C67"/>
    <w:rsid w:val="00666317"/>
    <w:rsid w:val="00666714"/>
    <w:rsid w:val="00666952"/>
    <w:rsid w:val="006711E1"/>
    <w:rsid w:val="00671677"/>
    <w:rsid w:val="006718CF"/>
    <w:rsid w:val="006732ED"/>
    <w:rsid w:val="0067333A"/>
    <w:rsid w:val="006733E2"/>
    <w:rsid w:val="00673AAB"/>
    <w:rsid w:val="00673CC7"/>
    <w:rsid w:val="00674420"/>
    <w:rsid w:val="0067511C"/>
    <w:rsid w:val="00675445"/>
    <w:rsid w:val="00675BE3"/>
    <w:rsid w:val="0067660F"/>
    <w:rsid w:val="006773FA"/>
    <w:rsid w:val="00677BAF"/>
    <w:rsid w:val="00677EBC"/>
    <w:rsid w:val="00677F1E"/>
    <w:rsid w:val="006826C2"/>
    <w:rsid w:val="00683D5C"/>
    <w:rsid w:val="00683E2A"/>
    <w:rsid w:val="0068408C"/>
    <w:rsid w:val="006843F7"/>
    <w:rsid w:val="0068462D"/>
    <w:rsid w:val="00685066"/>
    <w:rsid w:val="0068624E"/>
    <w:rsid w:val="006864F6"/>
    <w:rsid w:val="00687C42"/>
    <w:rsid w:val="00690ABB"/>
    <w:rsid w:val="00691A5B"/>
    <w:rsid w:val="00691C69"/>
    <w:rsid w:val="00694CB1"/>
    <w:rsid w:val="00695242"/>
    <w:rsid w:val="0069635D"/>
    <w:rsid w:val="0069669B"/>
    <w:rsid w:val="006966A1"/>
    <w:rsid w:val="00696A7A"/>
    <w:rsid w:val="00697E31"/>
    <w:rsid w:val="00697EC4"/>
    <w:rsid w:val="006A0C85"/>
    <w:rsid w:val="006A2292"/>
    <w:rsid w:val="006A313E"/>
    <w:rsid w:val="006A336E"/>
    <w:rsid w:val="006A34AA"/>
    <w:rsid w:val="006A4202"/>
    <w:rsid w:val="006A4BA1"/>
    <w:rsid w:val="006A4F7F"/>
    <w:rsid w:val="006A51EC"/>
    <w:rsid w:val="006A5776"/>
    <w:rsid w:val="006A5782"/>
    <w:rsid w:val="006A61DB"/>
    <w:rsid w:val="006A6DDF"/>
    <w:rsid w:val="006B0890"/>
    <w:rsid w:val="006B122E"/>
    <w:rsid w:val="006B2DBF"/>
    <w:rsid w:val="006B2F13"/>
    <w:rsid w:val="006B4154"/>
    <w:rsid w:val="006B4286"/>
    <w:rsid w:val="006B4AEA"/>
    <w:rsid w:val="006B5123"/>
    <w:rsid w:val="006B645B"/>
    <w:rsid w:val="006B7396"/>
    <w:rsid w:val="006C06B7"/>
    <w:rsid w:val="006C089D"/>
    <w:rsid w:val="006C1545"/>
    <w:rsid w:val="006C16B6"/>
    <w:rsid w:val="006C1EF9"/>
    <w:rsid w:val="006C2700"/>
    <w:rsid w:val="006C2B39"/>
    <w:rsid w:val="006C3940"/>
    <w:rsid w:val="006C4772"/>
    <w:rsid w:val="006C621C"/>
    <w:rsid w:val="006C6A4C"/>
    <w:rsid w:val="006C6C9A"/>
    <w:rsid w:val="006D0C1E"/>
    <w:rsid w:val="006D0E73"/>
    <w:rsid w:val="006D10C3"/>
    <w:rsid w:val="006D18F1"/>
    <w:rsid w:val="006D275E"/>
    <w:rsid w:val="006D2A2A"/>
    <w:rsid w:val="006D3C47"/>
    <w:rsid w:val="006D406C"/>
    <w:rsid w:val="006D46D2"/>
    <w:rsid w:val="006D5197"/>
    <w:rsid w:val="006D66DC"/>
    <w:rsid w:val="006E00C5"/>
    <w:rsid w:val="006E0540"/>
    <w:rsid w:val="006E0E9A"/>
    <w:rsid w:val="006E3A00"/>
    <w:rsid w:val="006E3F1A"/>
    <w:rsid w:val="006E4393"/>
    <w:rsid w:val="006E48DE"/>
    <w:rsid w:val="006E5027"/>
    <w:rsid w:val="006E58C6"/>
    <w:rsid w:val="006E5939"/>
    <w:rsid w:val="006E614E"/>
    <w:rsid w:val="006E6277"/>
    <w:rsid w:val="006E6642"/>
    <w:rsid w:val="006E6A1B"/>
    <w:rsid w:val="006E704F"/>
    <w:rsid w:val="006F0181"/>
    <w:rsid w:val="006F0235"/>
    <w:rsid w:val="006F1655"/>
    <w:rsid w:val="006F1722"/>
    <w:rsid w:val="006F1C2D"/>
    <w:rsid w:val="006F1EE4"/>
    <w:rsid w:val="006F2FCB"/>
    <w:rsid w:val="006F31A7"/>
    <w:rsid w:val="006F3504"/>
    <w:rsid w:val="006F3B50"/>
    <w:rsid w:val="006F3DA5"/>
    <w:rsid w:val="006F4A96"/>
    <w:rsid w:val="006F5A5B"/>
    <w:rsid w:val="00702491"/>
    <w:rsid w:val="00703A32"/>
    <w:rsid w:val="00703F55"/>
    <w:rsid w:val="00707374"/>
    <w:rsid w:val="00707794"/>
    <w:rsid w:val="00707DBA"/>
    <w:rsid w:val="00710542"/>
    <w:rsid w:val="0071107A"/>
    <w:rsid w:val="0071129C"/>
    <w:rsid w:val="00712224"/>
    <w:rsid w:val="00712CB6"/>
    <w:rsid w:val="007144FF"/>
    <w:rsid w:val="00714602"/>
    <w:rsid w:val="00715342"/>
    <w:rsid w:val="00715CE9"/>
    <w:rsid w:val="007162A5"/>
    <w:rsid w:val="007170A7"/>
    <w:rsid w:val="00717566"/>
    <w:rsid w:val="007214C0"/>
    <w:rsid w:val="00721B75"/>
    <w:rsid w:val="00722C38"/>
    <w:rsid w:val="007246D6"/>
    <w:rsid w:val="00724BB3"/>
    <w:rsid w:val="0072599A"/>
    <w:rsid w:val="00725DE4"/>
    <w:rsid w:val="00726777"/>
    <w:rsid w:val="007267A4"/>
    <w:rsid w:val="00726B62"/>
    <w:rsid w:val="00727009"/>
    <w:rsid w:val="00730328"/>
    <w:rsid w:val="00730CA2"/>
    <w:rsid w:val="00730FE3"/>
    <w:rsid w:val="00731E14"/>
    <w:rsid w:val="00731F6A"/>
    <w:rsid w:val="00732B93"/>
    <w:rsid w:val="00732C44"/>
    <w:rsid w:val="00732CF8"/>
    <w:rsid w:val="0073309C"/>
    <w:rsid w:val="007338AB"/>
    <w:rsid w:val="00733E34"/>
    <w:rsid w:val="00734066"/>
    <w:rsid w:val="0073502F"/>
    <w:rsid w:val="00736257"/>
    <w:rsid w:val="00736CA8"/>
    <w:rsid w:val="00737005"/>
    <w:rsid w:val="00737A5B"/>
    <w:rsid w:val="007407D2"/>
    <w:rsid w:val="00741621"/>
    <w:rsid w:val="00741A59"/>
    <w:rsid w:val="00741F4B"/>
    <w:rsid w:val="007420C0"/>
    <w:rsid w:val="0074493A"/>
    <w:rsid w:val="00744BD5"/>
    <w:rsid w:val="00744D44"/>
    <w:rsid w:val="00745494"/>
    <w:rsid w:val="0074564E"/>
    <w:rsid w:val="007503FA"/>
    <w:rsid w:val="007504C3"/>
    <w:rsid w:val="00750630"/>
    <w:rsid w:val="007509D3"/>
    <w:rsid w:val="00751667"/>
    <w:rsid w:val="00751967"/>
    <w:rsid w:val="00751BEE"/>
    <w:rsid w:val="00751C84"/>
    <w:rsid w:val="00751FFA"/>
    <w:rsid w:val="0075242D"/>
    <w:rsid w:val="00752667"/>
    <w:rsid w:val="007532A7"/>
    <w:rsid w:val="007560E7"/>
    <w:rsid w:val="00756228"/>
    <w:rsid w:val="00757378"/>
    <w:rsid w:val="00757863"/>
    <w:rsid w:val="00761960"/>
    <w:rsid w:val="00761A5C"/>
    <w:rsid w:val="00761B1A"/>
    <w:rsid w:val="00761ED6"/>
    <w:rsid w:val="00762853"/>
    <w:rsid w:val="0076400D"/>
    <w:rsid w:val="007645DE"/>
    <w:rsid w:val="00764E8B"/>
    <w:rsid w:val="00766797"/>
    <w:rsid w:val="007667E4"/>
    <w:rsid w:val="007673C6"/>
    <w:rsid w:val="007700A1"/>
    <w:rsid w:val="00770D9F"/>
    <w:rsid w:val="007715CA"/>
    <w:rsid w:val="00771B05"/>
    <w:rsid w:val="00771C87"/>
    <w:rsid w:val="00771E03"/>
    <w:rsid w:val="00772F8F"/>
    <w:rsid w:val="00773589"/>
    <w:rsid w:val="00776848"/>
    <w:rsid w:val="00776BB1"/>
    <w:rsid w:val="007779DA"/>
    <w:rsid w:val="00777A93"/>
    <w:rsid w:val="00782850"/>
    <w:rsid w:val="00782A30"/>
    <w:rsid w:val="00782C5F"/>
    <w:rsid w:val="00782E9B"/>
    <w:rsid w:val="00783026"/>
    <w:rsid w:val="00783B59"/>
    <w:rsid w:val="00784CCF"/>
    <w:rsid w:val="007851D9"/>
    <w:rsid w:val="00786932"/>
    <w:rsid w:val="007875D6"/>
    <w:rsid w:val="00787842"/>
    <w:rsid w:val="00787BCF"/>
    <w:rsid w:val="00790E83"/>
    <w:rsid w:val="00791422"/>
    <w:rsid w:val="00791B3B"/>
    <w:rsid w:val="00792962"/>
    <w:rsid w:val="00792E0D"/>
    <w:rsid w:val="00794213"/>
    <w:rsid w:val="00794B62"/>
    <w:rsid w:val="007970C8"/>
    <w:rsid w:val="00797A48"/>
    <w:rsid w:val="00797CE8"/>
    <w:rsid w:val="007A03DA"/>
    <w:rsid w:val="007A06F3"/>
    <w:rsid w:val="007A0749"/>
    <w:rsid w:val="007A0868"/>
    <w:rsid w:val="007A0D7D"/>
    <w:rsid w:val="007A1CEA"/>
    <w:rsid w:val="007A2D3C"/>
    <w:rsid w:val="007A57E9"/>
    <w:rsid w:val="007A632C"/>
    <w:rsid w:val="007A7550"/>
    <w:rsid w:val="007A769A"/>
    <w:rsid w:val="007A7A91"/>
    <w:rsid w:val="007B0A3E"/>
    <w:rsid w:val="007B0E79"/>
    <w:rsid w:val="007B2859"/>
    <w:rsid w:val="007B313B"/>
    <w:rsid w:val="007B32DE"/>
    <w:rsid w:val="007B4178"/>
    <w:rsid w:val="007B421F"/>
    <w:rsid w:val="007B433B"/>
    <w:rsid w:val="007B45A7"/>
    <w:rsid w:val="007B4C6F"/>
    <w:rsid w:val="007B5027"/>
    <w:rsid w:val="007B50D7"/>
    <w:rsid w:val="007B50EC"/>
    <w:rsid w:val="007B5CD2"/>
    <w:rsid w:val="007B65CB"/>
    <w:rsid w:val="007B7B2B"/>
    <w:rsid w:val="007C08EF"/>
    <w:rsid w:val="007C0A5F"/>
    <w:rsid w:val="007C11DE"/>
    <w:rsid w:val="007C14AD"/>
    <w:rsid w:val="007C1A7C"/>
    <w:rsid w:val="007C28DC"/>
    <w:rsid w:val="007C2A74"/>
    <w:rsid w:val="007C3501"/>
    <w:rsid w:val="007C3DE5"/>
    <w:rsid w:val="007C403E"/>
    <w:rsid w:val="007C45F5"/>
    <w:rsid w:val="007C4AC0"/>
    <w:rsid w:val="007C51BC"/>
    <w:rsid w:val="007C52BC"/>
    <w:rsid w:val="007C5740"/>
    <w:rsid w:val="007C7329"/>
    <w:rsid w:val="007C769F"/>
    <w:rsid w:val="007D003B"/>
    <w:rsid w:val="007D15A5"/>
    <w:rsid w:val="007D1D81"/>
    <w:rsid w:val="007D3375"/>
    <w:rsid w:val="007D36F3"/>
    <w:rsid w:val="007D453C"/>
    <w:rsid w:val="007D4F32"/>
    <w:rsid w:val="007D6489"/>
    <w:rsid w:val="007D663F"/>
    <w:rsid w:val="007D7E6F"/>
    <w:rsid w:val="007E0098"/>
    <w:rsid w:val="007E0B27"/>
    <w:rsid w:val="007E0F83"/>
    <w:rsid w:val="007E1534"/>
    <w:rsid w:val="007E15BB"/>
    <w:rsid w:val="007E198C"/>
    <w:rsid w:val="007E1F01"/>
    <w:rsid w:val="007E2376"/>
    <w:rsid w:val="007E3593"/>
    <w:rsid w:val="007E39CC"/>
    <w:rsid w:val="007E4409"/>
    <w:rsid w:val="007E4AAA"/>
    <w:rsid w:val="007E5567"/>
    <w:rsid w:val="007E5A6A"/>
    <w:rsid w:val="007E61BC"/>
    <w:rsid w:val="007E6665"/>
    <w:rsid w:val="007E71F8"/>
    <w:rsid w:val="007F00E9"/>
    <w:rsid w:val="007F0198"/>
    <w:rsid w:val="007F05F9"/>
    <w:rsid w:val="007F16C1"/>
    <w:rsid w:val="007F232F"/>
    <w:rsid w:val="007F4C7F"/>
    <w:rsid w:val="007F5496"/>
    <w:rsid w:val="007F563B"/>
    <w:rsid w:val="007F565A"/>
    <w:rsid w:val="007F5C9A"/>
    <w:rsid w:val="007F6B88"/>
    <w:rsid w:val="007F6D62"/>
    <w:rsid w:val="007F6F1D"/>
    <w:rsid w:val="00800587"/>
    <w:rsid w:val="008039DB"/>
    <w:rsid w:val="008041DD"/>
    <w:rsid w:val="008049C7"/>
    <w:rsid w:val="00805B1F"/>
    <w:rsid w:val="00807562"/>
    <w:rsid w:val="0080793D"/>
    <w:rsid w:val="00810255"/>
    <w:rsid w:val="008108C2"/>
    <w:rsid w:val="00811260"/>
    <w:rsid w:val="008116CA"/>
    <w:rsid w:val="00811BB7"/>
    <w:rsid w:val="00811C83"/>
    <w:rsid w:val="00813390"/>
    <w:rsid w:val="0081360B"/>
    <w:rsid w:val="00814538"/>
    <w:rsid w:val="00815FFC"/>
    <w:rsid w:val="00820C5D"/>
    <w:rsid w:val="00820F08"/>
    <w:rsid w:val="00820FC4"/>
    <w:rsid w:val="008215C1"/>
    <w:rsid w:val="00821725"/>
    <w:rsid w:val="0082327F"/>
    <w:rsid w:val="008241EE"/>
    <w:rsid w:val="00824567"/>
    <w:rsid w:val="00825A54"/>
    <w:rsid w:val="008263B2"/>
    <w:rsid w:val="008263FC"/>
    <w:rsid w:val="008269E6"/>
    <w:rsid w:val="00827120"/>
    <w:rsid w:val="008277F8"/>
    <w:rsid w:val="00827840"/>
    <w:rsid w:val="00827B79"/>
    <w:rsid w:val="00827EE6"/>
    <w:rsid w:val="0083008A"/>
    <w:rsid w:val="0083022D"/>
    <w:rsid w:val="008303A2"/>
    <w:rsid w:val="00832A42"/>
    <w:rsid w:val="00833B82"/>
    <w:rsid w:val="00834E46"/>
    <w:rsid w:val="008351AC"/>
    <w:rsid w:val="008358ED"/>
    <w:rsid w:val="00835BF2"/>
    <w:rsid w:val="008407A0"/>
    <w:rsid w:val="008426E1"/>
    <w:rsid w:val="0084305E"/>
    <w:rsid w:val="008431BF"/>
    <w:rsid w:val="00843D40"/>
    <w:rsid w:val="008440C0"/>
    <w:rsid w:val="00844399"/>
    <w:rsid w:val="0084530D"/>
    <w:rsid w:val="00845310"/>
    <w:rsid w:val="00845B26"/>
    <w:rsid w:val="008460E4"/>
    <w:rsid w:val="00847337"/>
    <w:rsid w:val="00847CA0"/>
    <w:rsid w:val="0085083B"/>
    <w:rsid w:val="00850847"/>
    <w:rsid w:val="00852701"/>
    <w:rsid w:val="008527CD"/>
    <w:rsid w:val="00852A3F"/>
    <w:rsid w:val="0085354B"/>
    <w:rsid w:val="00853607"/>
    <w:rsid w:val="008540A3"/>
    <w:rsid w:val="0085457D"/>
    <w:rsid w:val="00855624"/>
    <w:rsid w:val="00855954"/>
    <w:rsid w:val="00855B0C"/>
    <w:rsid w:val="00855F90"/>
    <w:rsid w:val="00856124"/>
    <w:rsid w:val="008565FC"/>
    <w:rsid w:val="008573D4"/>
    <w:rsid w:val="00857547"/>
    <w:rsid w:val="008602F3"/>
    <w:rsid w:val="0086068F"/>
    <w:rsid w:val="008608CA"/>
    <w:rsid w:val="00862AEB"/>
    <w:rsid w:val="00863A6F"/>
    <w:rsid w:val="00863C85"/>
    <w:rsid w:val="00863FB5"/>
    <w:rsid w:val="008646BE"/>
    <w:rsid w:val="00866065"/>
    <w:rsid w:val="008664CF"/>
    <w:rsid w:val="008665A2"/>
    <w:rsid w:val="00870FEF"/>
    <w:rsid w:val="00872361"/>
    <w:rsid w:val="00873103"/>
    <w:rsid w:val="00874296"/>
    <w:rsid w:val="008742F4"/>
    <w:rsid w:val="00874EE9"/>
    <w:rsid w:val="00875540"/>
    <w:rsid w:val="00875941"/>
    <w:rsid w:val="00876255"/>
    <w:rsid w:val="00876B66"/>
    <w:rsid w:val="00876CD8"/>
    <w:rsid w:val="008770F1"/>
    <w:rsid w:val="00877D1A"/>
    <w:rsid w:val="00880649"/>
    <w:rsid w:val="008806F6"/>
    <w:rsid w:val="00880FCD"/>
    <w:rsid w:val="00881EF4"/>
    <w:rsid w:val="00882956"/>
    <w:rsid w:val="00883138"/>
    <w:rsid w:val="00883338"/>
    <w:rsid w:val="0088338C"/>
    <w:rsid w:val="00883B1B"/>
    <w:rsid w:val="00885516"/>
    <w:rsid w:val="00885750"/>
    <w:rsid w:val="008858EA"/>
    <w:rsid w:val="00885981"/>
    <w:rsid w:val="00885CD2"/>
    <w:rsid w:val="00886F1F"/>
    <w:rsid w:val="00886F59"/>
    <w:rsid w:val="0088722D"/>
    <w:rsid w:val="00890106"/>
    <w:rsid w:val="0089017F"/>
    <w:rsid w:val="00890EC2"/>
    <w:rsid w:val="00892079"/>
    <w:rsid w:val="00892787"/>
    <w:rsid w:val="008927A2"/>
    <w:rsid w:val="008927A5"/>
    <w:rsid w:val="00893346"/>
    <w:rsid w:val="00894C98"/>
    <w:rsid w:val="00895120"/>
    <w:rsid w:val="008952C3"/>
    <w:rsid w:val="00896C23"/>
    <w:rsid w:val="00896DD6"/>
    <w:rsid w:val="0089767A"/>
    <w:rsid w:val="00897692"/>
    <w:rsid w:val="008A10FF"/>
    <w:rsid w:val="008A2498"/>
    <w:rsid w:val="008A275F"/>
    <w:rsid w:val="008A2F48"/>
    <w:rsid w:val="008A4002"/>
    <w:rsid w:val="008A4B01"/>
    <w:rsid w:val="008A5641"/>
    <w:rsid w:val="008A59F3"/>
    <w:rsid w:val="008A5AA9"/>
    <w:rsid w:val="008A5ED1"/>
    <w:rsid w:val="008A705C"/>
    <w:rsid w:val="008B09D6"/>
    <w:rsid w:val="008B10E2"/>
    <w:rsid w:val="008B17CB"/>
    <w:rsid w:val="008B2D27"/>
    <w:rsid w:val="008B3693"/>
    <w:rsid w:val="008B4A24"/>
    <w:rsid w:val="008B4F03"/>
    <w:rsid w:val="008B51A0"/>
    <w:rsid w:val="008B52AA"/>
    <w:rsid w:val="008B530D"/>
    <w:rsid w:val="008B5851"/>
    <w:rsid w:val="008B60F1"/>
    <w:rsid w:val="008B7F51"/>
    <w:rsid w:val="008C0184"/>
    <w:rsid w:val="008C062B"/>
    <w:rsid w:val="008C18E0"/>
    <w:rsid w:val="008C1F44"/>
    <w:rsid w:val="008C2224"/>
    <w:rsid w:val="008C2757"/>
    <w:rsid w:val="008C2BE2"/>
    <w:rsid w:val="008C3071"/>
    <w:rsid w:val="008C3386"/>
    <w:rsid w:val="008C353A"/>
    <w:rsid w:val="008C39D4"/>
    <w:rsid w:val="008C39D6"/>
    <w:rsid w:val="008C3B74"/>
    <w:rsid w:val="008C63A1"/>
    <w:rsid w:val="008C64C5"/>
    <w:rsid w:val="008C65CD"/>
    <w:rsid w:val="008C69DD"/>
    <w:rsid w:val="008C75C8"/>
    <w:rsid w:val="008D05CB"/>
    <w:rsid w:val="008D06C0"/>
    <w:rsid w:val="008D09EC"/>
    <w:rsid w:val="008D1731"/>
    <w:rsid w:val="008D217E"/>
    <w:rsid w:val="008D2B7C"/>
    <w:rsid w:val="008D2BEB"/>
    <w:rsid w:val="008D302D"/>
    <w:rsid w:val="008D3088"/>
    <w:rsid w:val="008D3BCD"/>
    <w:rsid w:val="008D567D"/>
    <w:rsid w:val="008D58EA"/>
    <w:rsid w:val="008D6567"/>
    <w:rsid w:val="008D660D"/>
    <w:rsid w:val="008D6E51"/>
    <w:rsid w:val="008D715D"/>
    <w:rsid w:val="008D7BF1"/>
    <w:rsid w:val="008D7CA3"/>
    <w:rsid w:val="008D7F14"/>
    <w:rsid w:val="008E0A20"/>
    <w:rsid w:val="008E0D18"/>
    <w:rsid w:val="008E3061"/>
    <w:rsid w:val="008E329E"/>
    <w:rsid w:val="008E3528"/>
    <w:rsid w:val="008E3A85"/>
    <w:rsid w:val="008E3DE1"/>
    <w:rsid w:val="008E40AF"/>
    <w:rsid w:val="008E4469"/>
    <w:rsid w:val="008E5A75"/>
    <w:rsid w:val="008E6176"/>
    <w:rsid w:val="008E64B8"/>
    <w:rsid w:val="008E7F37"/>
    <w:rsid w:val="008E7FF8"/>
    <w:rsid w:val="008F11FE"/>
    <w:rsid w:val="008F1E60"/>
    <w:rsid w:val="008F25F1"/>
    <w:rsid w:val="008F30F0"/>
    <w:rsid w:val="008F361E"/>
    <w:rsid w:val="008F39CE"/>
    <w:rsid w:val="008F3ABF"/>
    <w:rsid w:val="008F3D91"/>
    <w:rsid w:val="008F4955"/>
    <w:rsid w:val="008F4BB4"/>
    <w:rsid w:val="008F59E2"/>
    <w:rsid w:val="008F5A54"/>
    <w:rsid w:val="008F5D1E"/>
    <w:rsid w:val="008F6598"/>
    <w:rsid w:val="008F6680"/>
    <w:rsid w:val="008F7285"/>
    <w:rsid w:val="008F7AAA"/>
    <w:rsid w:val="009009ED"/>
    <w:rsid w:val="00900AA8"/>
    <w:rsid w:val="00901BB5"/>
    <w:rsid w:val="00901E57"/>
    <w:rsid w:val="00901F3A"/>
    <w:rsid w:val="00902F41"/>
    <w:rsid w:val="00903362"/>
    <w:rsid w:val="00904260"/>
    <w:rsid w:val="009043DD"/>
    <w:rsid w:val="0090484E"/>
    <w:rsid w:val="0090525E"/>
    <w:rsid w:val="0090558D"/>
    <w:rsid w:val="009059BA"/>
    <w:rsid w:val="0090654C"/>
    <w:rsid w:val="00907CB4"/>
    <w:rsid w:val="0091162A"/>
    <w:rsid w:val="00911707"/>
    <w:rsid w:val="00911737"/>
    <w:rsid w:val="009117D9"/>
    <w:rsid w:val="00911925"/>
    <w:rsid w:val="0091195C"/>
    <w:rsid w:val="00911F61"/>
    <w:rsid w:val="00911F87"/>
    <w:rsid w:val="00913B25"/>
    <w:rsid w:val="00913C51"/>
    <w:rsid w:val="009144C9"/>
    <w:rsid w:val="009151E1"/>
    <w:rsid w:val="00915253"/>
    <w:rsid w:val="009156D7"/>
    <w:rsid w:val="0091643A"/>
    <w:rsid w:val="009172DB"/>
    <w:rsid w:val="009177EA"/>
    <w:rsid w:val="00917DD7"/>
    <w:rsid w:val="00917E06"/>
    <w:rsid w:val="00921372"/>
    <w:rsid w:val="00921CA2"/>
    <w:rsid w:val="00921DF8"/>
    <w:rsid w:val="00922C99"/>
    <w:rsid w:val="00923471"/>
    <w:rsid w:val="00924374"/>
    <w:rsid w:val="009245D7"/>
    <w:rsid w:val="00925119"/>
    <w:rsid w:val="009254CC"/>
    <w:rsid w:val="00927A63"/>
    <w:rsid w:val="00927A6D"/>
    <w:rsid w:val="00930383"/>
    <w:rsid w:val="00930F06"/>
    <w:rsid w:val="00933F0D"/>
    <w:rsid w:val="00934240"/>
    <w:rsid w:val="009342E9"/>
    <w:rsid w:val="00934454"/>
    <w:rsid w:val="00934D2B"/>
    <w:rsid w:val="00936AC4"/>
    <w:rsid w:val="0093758C"/>
    <w:rsid w:val="00940F2A"/>
    <w:rsid w:val="009412E0"/>
    <w:rsid w:val="00941655"/>
    <w:rsid w:val="00941B51"/>
    <w:rsid w:val="00941E21"/>
    <w:rsid w:val="009432AE"/>
    <w:rsid w:val="0094340B"/>
    <w:rsid w:val="0094395A"/>
    <w:rsid w:val="00943AD6"/>
    <w:rsid w:val="00943E7E"/>
    <w:rsid w:val="00944250"/>
    <w:rsid w:val="0094474F"/>
    <w:rsid w:val="00945018"/>
    <w:rsid w:val="00945225"/>
    <w:rsid w:val="00946714"/>
    <w:rsid w:val="009479DE"/>
    <w:rsid w:val="00950B13"/>
    <w:rsid w:val="00951034"/>
    <w:rsid w:val="009511E7"/>
    <w:rsid w:val="0095124E"/>
    <w:rsid w:val="009515F7"/>
    <w:rsid w:val="00951967"/>
    <w:rsid w:val="00951C22"/>
    <w:rsid w:val="00952C39"/>
    <w:rsid w:val="009531EE"/>
    <w:rsid w:val="009533FD"/>
    <w:rsid w:val="009538A0"/>
    <w:rsid w:val="009546AE"/>
    <w:rsid w:val="00955809"/>
    <w:rsid w:val="00955D67"/>
    <w:rsid w:val="009567BA"/>
    <w:rsid w:val="00956B17"/>
    <w:rsid w:val="00960254"/>
    <w:rsid w:val="009602B6"/>
    <w:rsid w:val="009617F0"/>
    <w:rsid w:val="00961DC1"/>
    <w:rsid w:val="009622F2"/>
    <w:rsid w:val="00962D5F"/>
    <w:rsid w:val="00963526"/>
    <w:rsid w:val="009636BD"/>
    <w:rsid w:val="0096469E"/>
    <w:rsid w:val="00964AAD"/>
    <w:rsid w:val="00965AF8"/>
    <w:rsid w:val="00965E82"/>
    <w:rsid w:val="00966570"/>
    <w:rsid w:val="00966589"/>
    <w:rsid w:val="00966BC5"/>
    <w:rsid w:val="00966DBF"/>
    <w:rsid w:val="0096724F"/>
    <w:rsid w:val="00967723"/>
    <w:rsid w:val="00967820"/>
    <w:rsid w:val="00971DA4"/>
    <w:rsid w:val="00971E7F"/>
    <w:rsid w:val="0097246D"/>
    <w:rsid w:val="00972E3C"/>
    <w:rsid w:val="00975599"/>
    <w:rsid w:val="0097596F"/>
    <w:rsid w:val="0097648E"/>
    <w:rsid w:val="00976958"/>
    <w:rsid w:val="00976986"/>
    <w:rsid w:val="00976C46"/>
    <w:rsid w:val="00981242"/>
    <w:rsid w:val="00981E62"/>
    <w:rsid w:val="00982595"/>
    <w:rsid w:val="00982E8E"/>
    <w:rsid w:val="0098392B"/>
    <w:rsid w:val="00985183"/>
    <w:rsid w:val="0098526B"/>
    <w:rsid w:val="0098580B"/>
    <w:rsid w:val="00986857"/>
    <w:rsid w:val="00986EE8"/>
    <w:rsid w:val="00987556"/>
    <w:rsid w:val="009904AA"/>
    <w:rsid w:val="00990654"/>
    <w:rsid w:val="009908BB"/>
    <w:rsid w:val="00991F25"/>
    <w:rsid w:val="00992438"/>
    <w:rsid w:val="009924FD"/>
    <w:rsid w:val="00992BE0"/>
    <w:rsid w:val="009936BD"/>
    <w:rsid w:val="00993C35"/>
    <w:rsid w:val="00993C93"/>
    <w:rsid w:val="00993DA5"/>
    <w:rsid w:val="00994355"/>
    <w:rsid w:val="00994395"/>
    <w:rsid w:val="00995434"/>
    <w:rsid w:val="0099584D"/>
    <w:rsid w:val="00996361"/>
    <w:rsid w:val="00996632"/>
    <w:rsid w:val="009969B5"/>
    <w:rsid w:val="00996C86"/>
    <w:rsid w:val="00996DC2"/>
    <w:rsid w:val="009A0A8C"/>
    <w:rsid w:val="009A1777"/>
    <w:rsid w:val="009A1A5C"/>
    <w:rsid w:val="009A2195"/>
    <w:rsid w:val="009A2FA5"/>
    <w:rsid w:val="009A312F"/>
    <w:rsid w:val="009A31A2"/>
    <w:rsid w:val="009A399A"/>
    <w:rsid w:val="009A399C"/>
    <w:rsid w:val="009A455C"/>
    <w:rsid w:val="009A5912"/>
    <w:rsid w:val="009A5FCF"/>
    <w:rsid w:val="009A6EB5"/>
    <w:rsid w:val="009A74AF"/>
    <w:rsid w:val="009A7E59"/>
    <w:rsid w:val="009A7EE8"/>
    <w:rsid w:val="009B0236"/>
    <w:rsid w:val="009B0547"/>
    <w:rsid w:val="009B0726"/>
    <w:rsid w:val="009B0CFF"/>
    <w:rsid w:val="009B1083"/>
    <w:rsid w:val="009B1145"/>
    <w:rsid w:val="009B1158"/>
    <w:rsid w:val="009B1189"/>
    <w:rsid w:val="009B1569"/>
    <w:rsid w:val="009B1DAC"/>
    <w:rsid w:val="009B1F1E"/>
    <w:rsid w:val="009B23ED"/>
    <w:rsid w:val="009B332B"/>
    <w:rsid w:val="009B3FD1"/>
    <w:rsid w:val="009B4BF4"/>
    <w:rsid w:val="009B63DF"/>
    <w:rsid w:val="009B6531"/>
    <w:rsid w:val="009B7885"/>
    <w:rsid w:val="009B7DB3"/>
    <w:rsid w:val="009C072B"/>
    <w:rsid w:val="009C084C"/>
    <w:rsid w:val="009C0875"/>
    <w:rsid w:val="009C0C79"/>
    <w:rsid w:val="009C164E"/>
    <w:rsid w:val="009C4328"/>
    <w:rsid w:val="009C4630"/>
    <w:rsid w:val="009C4ADA"/>
    <w:rsid w:val="009C4C38"/>
    <w:rsid w:val="009C6CDD"/>
    <w:rsid w:val="009D0BA2"/>
    <w:rsid w:val="009D14AB"/>
    <w:rsid w:val="009D1E4F"/>
    <w:rsid w:val="009D1FC5"/>
    <w:rsid w:val="009D2445"/>
    <w:rsid w:val="009D25E3"/>
    <w:rsid w:val="009D2809"/>
    <w:rsid w:val="009D37ED"/>
    <w:rsid w:val="009D426D"/>
    <w:rsid w:val="009D46BC"/>
    <w:rsid w:val="009D6EF0"/>
    <w:rsid w:val="009D7B2D"/>
    <w:rsid w:val="009E0086"/>
    <w:rsid w:val="009E0569"/>
    <w:rsid w:val="009E097D"/>
    <w:rsid w:val="009E11F8"/>
    <w:rsid w:val="009E2756"/>
    <w:rsid w:val="009E2F9C"/>
    <w:rsid w:val="009E3371"/>
    <w:rsid w:val="009E3B5A"/>
    <w:rsid w:val="009E5C53"/>
    <w:rsid w:val="009E5D92"/>
    <w:rsid w:val="009E5E09"/>
    <w:rsid w:val="009E6704"/>
    <w:rsid w:val="009E73BF"/>
    <w:rsid w:val="009F0180"/>
    <w:rsid w:val="009F03E2"/>
    <w:rsid w:val="009F0763"/>
    <w:rsid w:val="009F197A"/>
    <w:rsid w:val="009F1D27"/>
    <w:rsid w:val="009F1FF2"/>
    <w:rsid w:val="009F2457"/>
    <w:rsid w:val="009F2FF6"/>
    <w:rsid w:val="009F3552"/>
    <w:rsid w:val="009F3C23"/>
    <w:rsid w:val="009F3CCF"/>
    <w:rsid w:val="009F3E71"/>
    <w:rsid w:val="009F3EDA"/>
    <w:rsid w:val="009F4BCC"/>
    <w:rsid w:val="009F6127"/>
    <w:rsid w:val="009F703B"/>
    <w:rsid w:val="009F704D"/>
    <w:rsid w:val="009F7191"/>
    <w:rsid w:val="00A0099D"/>
    <w:rsid w:val="00A01048"/>
    <w:rsid w:val="00A0158B"/>
    <w:rsid w:val="00A017B2"/>
    <w:rsid w:val="00A017FA"/>
    <w:rsid w:val="00A020EE"/>
    <w:rsid w:val="00A027C6"/>
    <w:rsid w:val="00A028D7"/>
    <w:rsid w:val="00A02BE1"/>
    <w:rsid w:val="00A03310"/>
    <w:rsid w:val="00A033B3"/>
    <w:rsid w:val="00A033E3"/>
    <w:rsid w:val="00A0360D"/>
    <w:rsid w:val="00A03D16"/>
    <w:rsid w:val="00A03D41"/>
    <w:rsid w:val="00A04311"/>
    <w:rsid w:val="00A04CA8"/>
    <w:rsid w:val="00A06DB8"/>
    <w:rsid w:val="00A06EFE"/>
    <w:rsid w:val="00A07E12"/>
    <w:rsid w:val="00A1075F"/>
    <w:rsid w:val="00A10878"/>
    <w:rsid w:val="00A113C0"/>
    <w:rsid w:val="00A117F8"/>
    <w:rsid w:val="00A12203"/>
    <w:rsid w:val="00A12A93"/>
    <w:rsid w:val="00A13749"/>
    <w:rsid w:val="00A13841"/>
    <w:rsid w:val="00A141F7"/>
    <w:rsid w:val="00A147AC"/>
    <w:rsid w:val="00A156A7"/>
    <w:rsid w:val="00A15AA8"/>
    <w:rsid w:val="00A1614B"/>
    <w:rsid w:val="00A165D1"/>
    <w:rsid w:val="00A16655"/>
    <w:rsid w:val="00A205DE"/>
    <w:rsid w:val="00A20EBB"/>
    <w:rsid w:val="00A210ED"/>
    <w:rsid w:val="00A211AA"/>
    <w:rsid w:val="00A2208C"/>
    <w:rsid w:val="00A22CF6"/>
    <w:rsid w:val="00A22E7A"/>
    <w:rsid w:val="00A239CC"/>
    <w:rsid w:val="00A24900"/>
    <w:rsid w:val="00A24901"/>
    <w:rsid w:val="00A258AB"/>
    <w:rsid w:val="00A261D5"/>
    <w:rsid w:val="00A26209"/>
    <w:rsid w:val="00A265A3"/>
    <w:rsid w:val="00A26F1D"/>
    <w:rsid w:val="00A27E51"/>
    <w:rsid w:val="00A30FA9"/>
    <w:rsid w:val="00A314D6"/>
    <w:rsid w:val="00A32341"/>
    <w:rsid w:val="00A330A7"/>
    <w:rsid w:val="00A33FF8"/>
    <w:rsid w:val="00A34384"/>
    <w:rsid w:val="00A34682"/>
    <w:rsid w:val="00A34784"/>
    <w:rsid w:val="00A35499"/>
    <w:rsid w:val="00A366E2"/>
    <w:rsid w:val="00A3767C"/>
    <w:rsid w:val="00A414B9"/>
    <w:rsid w:val="00A41965"/>
    <w:rsid w:val="00A428C1"/>
    <w:rsid w:val="00A4307F"/>
    <w:rsid w:val="00A43248"/>
    <w:rsid w:val="00A43397"/>
    <w:rsid w:val="00A4393D"/>
    <w:rsid w:val="00A43AAE"/>
    <w:rsid w:val="00A448ED"/>
    <w:rsid w:val="00A47029"/>
    <w:rsid w:val="00A4782C"/>
    <w:rsid w:val="00A47DA8"/>
    <w:rsid w:val="00A50357"/>
    <w:rsid w:val="00A508D7"/>
    <w:rsid w:val="00A51092"/>
    <w:rsid w:val="00A5189A"/>
    <w:rsid w:val="00A51D5F"/>
    <w:rsid w:val="00A5274F"/>
    <w:rsid w:val="00A5478D"/>
    <w:rsid w:val="00A5494B"/>
    <w:rsid w:val="00A55872"/>
    <w:rsid w:val="00A568AB"/>
    <w:rsid w:val="00A56941"/>
    <w:rsid w:val="00A569E5"/>
    <w:rsid w:val="00A56D48"/>
    <w:rsid w:val="00A573DC"/>
    <w:rsid w:val="00A57564"/>
    <w:rsid w:val="00A60460"/>
    <w:rsid w:val="00A628C4"/>
    <w:rsid w:val="00A632FB"/>
    <w:rsid w:val="00A63644"/>
    <w:rsid w:val="00A63B2E"/>
    <w:rsid w:val="00A64136"/>
    <w:rsid w:val="00A64348"/>
    <w:rsid w:val="00A6505E"/>
    <w:rsid w:val="00A65217"/>
    <w:rsid w:val="00A66175"/>
    <w:rsid w:val="00A663C6"/>
    <w:rsid w:val="00A67BDF"/>
    <w:rsid w:val="00A71D2F"/>
    <w:rsid w:val="00A725B5"/>
    <w:rsid w:val="00A72799"/>
    <w:rsid w:val="00A727F2"/>
    <w:rsid w:val="00A73074"/>
    <w:rsid w:val="00A7326F"/>
    <w:rsid w:val="00A7334B"/>
    <w:rsid w:val="00A74148"/>
    <w:rsid w:val="00A749F9"/>
    <w:rsid w:val="00A77114"/>
    <w:rsid w:val="00A77EAD"/>
    <w:rsid w:val="00A8029E"/>
    <w:rsid w:val="00A809E6"/>
    <w:rsid w:val="00A80B82"/>
    <w:rsid w:val="00A81A38"/>
    <w:rsid w:val="00A830AE"/>
    <w:rsid w:val="00A830C1"/>
    <w:rsid w:val="00A83143"/>
    <w:rsid w:val="00A833FA"/>
    <w:rsid w:val="00A84B0A"/>
    <w:rsid w:val="00A84BDE"/>
    <w:rsid w:val="00A85315"/>
    <w:rsid w:val="00A85A19"/>
    <w:rsid w:val="00A863CA"/>
    <w:rsid w:val="00A8652E"/>
    <w:rsid w:val="00A90C25"/>
    <w:rsid w:val="00A90DED"/>
    <w:rsid w:val="00A90E56"/>
    <w:rsid w:val="00A90E7F"/>
    <w:rsid w:val="00A9145A"/>
    <w:rsid w:val="00A91486"/>
    <w:rsid w:val="00A915A5"/>
    <w:rsid w:val="00A91759"/>
    <w:rsid w:val="00A93A6D"/>
    <w:rsid w:val="00A94788"/>
    <w:rsid w:val="00A96322"/>
    <w:rsid w:val="00A96908"/>
    <w:rsid w:val="00A96931"/>
    <w:rsid w:val="00A96DD1"/>
    <w:rsid w:val="00A970E7"/>
    <w:rsid w:val="00A971C8"/>
    <w:rsid w:val="00A9739C"/>
    <w:rsid w:val="00A97BC7"/>
    <w:rsid w:val="00A97C4F"/>
    <w:rsid w:val="00A97DE2"/>
    <w:rsid w:val="00AA0371"/>
    <w:rsid w:val="00AA1628"/>
    <w:rsid w:val="00AA1B96"/>
    <w:rsid w:val="00AA302C"/>
    <w:rsid w:val="00AA30D4"/>
    <w:rsid w:val="00AA3ED5"/>
    <w:rsid w:val="00AA41FB"/>
    <w:rsid w:val="00AA474A"/>
    <w:rsid w:val="00AA47CE"/>
    <w:rsid w:val="00AA510B"/>
    <w:rsid w:val="00AA6B36"/>
    <w:rsid w:val="00AB002A"/>
    <w:rsid w:val="00AB0251"/>
    <w:rsid w:val="00AB02BB"/>
    <w:rsid w:val="00AB0A90"/>
    <w:rsid w:val="00AB1203"/>
    <w:rsid w:val="00AB14ED"/>
    <w:rsid w:val="00AB1898"/>
    <w:rsid w:val="00AB19C3"/>
    <w:rsid w:val="00AB1CEE"/>
    <w:rsid w:val="00AB1D35"/>
    <w:rsid w:val="00AB2DB7"/>
    <w:rsid w:val="00AB35B8"/>
    <w:rsid w:val="00AB37A1"/>
    <w:rsid w:val="00AB408C"/>
    <w:rsid w:val="00AB40EF"/>
    <w:rsid w:val="00AB610F"/>
    <w:rsid w:val="00AB6632"/>
    <w:rsid w:val="00AB699A"/>
    <w:rsid w:val="00AB6D61"/>
    <w:rsid w:val="00AB745B"/>
    <w:rsid w:val="00AB7F94"/>
    <w:rsid w:val="00AC04CF"/>
    <w:rsid w:val="00AC0A1A"/>
    <w:rsid w:val="00AC2055"/>
    <w:rsid w:val="00AC230E"/>
    <w:rsid w:val="00AC2C15"/>
    <w:rsid w:val="00AC3D55"/>
    <w:rsid w:val="00AC3DB8"/>
    <w:rsid w:val="00AC3E74"/>
    <w:rsid w:val="00AC3EA0"/>
    <w:rsid w:val="00AC661F"/>
    <w:rsid w:val="00AC7139"/>
    <w:rsid w:val="00AC7555"/>
    <w:rsid w:val="00AC7A1D"/>
    <w:rsid w:val="00AC7C82"/>
    <w:rsid w:val="00AC7E20"/>
    <w:rsid w:val="00AD00C3"/>
    <w:rsid w:val="00AD09EA"/>
    <w:rsid w:val="00AD11C8"/>
    <w:rsid w:val="00AD12DC"/>
    <w:rsid w:val="00AD1A36"/>
    <w:rsid w:val="00AD238F"/>
    <w:rsid w:val="00AD2457"/>
    <w:rsid w:val="00AD341C"/>
    <w:rsid w:val="00AD3E7B"/>
    <w:rsid w:val="00AD51AA"/>
    <w:rsid w:val="00AD51C1"/>
    <w:rsid w:val="00AD5664"/>
    <w:rsid w:val="00AD6193"/>
    <w:rsid w:val="00AD64D9"/>
    <w:rsid w:val="00AD712A"/>
    <w:rsid w:val="00AD7334"/>
    <w:rsid w:val="00AD7FE4"/>
    <w:rsid w:val="00AE00B8"/>
    <w:rsid w:val="00AE00EB"/>
    <w:rsid w:val="00AE0DA3"/>
    <w:rsid w:val="00AE0F61"/>
    <w:rsid w:val="00AE186B"/>
    <w:rsid w:val="00AE1A2E"/>
    <w:rsid w:val="00AE2E81"/>
    <w:rsid w:val="00AE3495"/>
    <w:rsid w:val="00AE3E3E"/>
    <w:rsid w:val="00AE5263"/>
    <w:rsid w:val="00AE6629"/>
    <w:rsid w:val="00AE66ED"/>
    <w:rsid w:val="00AE6BFC"/>
    <w:rsid w:val="00AE7193"/>
    <w:rsid w:val="00AE7926"/>
    <w:rsid w:val="00AF05DF"/>
    <w:rsid w:val="00AF0793"/>
    <w:rsid w:val="00AF1C16"/>
    <w:rsid w:val="00AF2081"/>
    <w:rsid w:val="00AF23B6"/>
    <w:rsid w:val="00AF2AA0"/>
    <w:rsid w:val="00AF4A0D"/>
    <w:rsid w:val="00AF4F76"/>
    <w:rsid w:val="00AF5067"/>
    <w:rsid w:val="00AF567B"/>
    <w:rsid w:val="00AF5771"/>
    <w:rsid w:val="00AF58CF"/>
    <w:rsid w:val="00AF6C8D"/>
    <w:rsid w:val="00AF6E24"/>
    <w:rsid w:val="00AF705B"/>
    <w:rsid w:val="00AF7486"/>
    <w:rsid w:val="00AF78DE"/>
    <w:rsid w:val="00AF7ABB"/>
    <w:rsid w:val="00B00746"/>
    <w:rsid w:val="00B01548"/>
    <w:rsid w:val="00B01A5F"/>
    <w:rsid w:val="00B0302B"/>
    <w:rsid w:val="00B03D12"/>
    <w:rsid w:val="00B040A0"/>
    <w:rsid w:val="00B041E5"/>
    <w:rsid w:val="00B041EA"/>
    <w:rsid w:val="00B04762"/>
    <w:rsid w:val="00B04ABA"/>
    <w:rsid w:val="00B05050"/>
    <w:rsid w:val="00B05910"/>
    <w:rsid w:val="00B0758A"/>
    <w:rsid w:val="00B07D21"/>
    <w:rsid w:val="00B07D60"/>
    <w:rsid w:val="00B10960"/>
    <w:rsid w:val="00B10AAF"/>
    <w:rsid w:val="00B10B4E"/>
    <w:rsid w:val="00B11621"/>
    <w:rsid w:val="00B1166F"/>
    <w:rsid w:val="00B11720"/>
    <w:rsid w:val="00B11B3A"/>
    <w:rsid w:val="00B12079"/>
    <w:rsid w:val="00B12F49"/>
    <w:rsid w:val="00B13A41"/>
    <w:rsid w:val="00B1412B"/>
    <w:rsid w:val="00B14DAD"/>
    <w:rsid w:val="00B150A1"/>
    <w:rsid w:val="00B1520C"/>
    <w:rsid w:val="00B1530B"/>
    <w:rsid w:val="00B16BEB"/>
    <w:rsid w:val="00B17C94"/>
    <w:rsid w:val="00B17DF8"/>
    <w:rsid w:val="00B208A1"/>
    <w:rsid w:val="00B20DA5"/>
    <w:rsid w:val="00B230C5"/>
    <w:rsid w:val="00B23158"/>
    <w:rsid w:val="00B231BE"/>
    <w:rsid w:val="00B2378F"/>
    <w:rsid w:val="00B23BEE"/>
    <w:rsid w:val="00B24530"/>
    <w:rsid w:val="00B24A80"/>
    <w:rsid w:val="00B25100"/>
    <w:rsid w:val="00B25C3E"/>
    <w:rsid w:val="00B265BD"/>
    <w:rsid w:val="00B27E0A"/>
    <w:rsid w:val="00B30D71"/>
    <w:rsid w:val="00B32CA9"/>
    <w:rsid w:val="00B32E0E"/>
    <w:rsid w:val="00B335EE"/>
    <w:rsid w:val="00B33E89"/>
    <w:rsid w:val="00B345B6"/>
    <w:rsid w:val="00B3499B"/>
    <w:rsid w:val="00B34C18"/>
    <w:rsid w:val="00B34EE7"/>
    <w:rsid w:val="00B36009"/>
    <w:rsid w:val="00B377FC"/>
    <w:rsid w:val="00B401AA"/>
    <w:rsid w:val="00B403C7"/>
    <w:rsid w:val="00B40749"/>
    <w:rsid w:val="00B40783"/>
    <w:rsid w:val="00B410CC"/>
    <w:rsid w:val="00B413DA"/>
    <w:rsid w:val="00B42538"/>
    <w:rsid w:val="00B42E08"/>
    <w:rsid w:val="00B43590"/>
    <w:rsid w:val="00B4365C"/>
    <w:rsid w:val="00B437C8"/>
    <w:rsid w:val="00B43A30"/>
    <w:rsid w:val="00B44F52"/>
    <w:rsid w:val="00B45309"/>
    <w:rsid w:val="00B458BC"/>
    <w:rsid w:val="00B45A35"/>
    <w:rsid w:val="00B465E0"/>
    <w:rsid w:val="00B4694D"/>
    <w:rsid w:val="00B46B2B"/>
    <w:rsid w:val="00B46D5C"/>
    <w:rsid w:val="00B47593"/>
    <w:rsid w:val="00B477B7"/>
    <w:rsid w:val="00B47B58"/>
    <w:rsid w:val="00B502E0"/>
    <w:rsid w:val="00B51BF2"/>
    <w:rsid w:val="00B523F6"/>
    <w:rsid w:val="00B52ABF"/>
    <w:rsid w:val="00B52C02"/>
    <w:rsid w:val="00B531AD"/>
    <w:rsid w:val="00B55259"/>
    <w:rsid w:val="00B55A5F"/>
    <w:rsid w:val="00B55C47"/>
    <w:rsid w:val="00B56132"/>
    <w:rsid w:val="00B563F0"/>
    <w:rsid w:val="00B563FB"/>
    <w:rsid w:val="00B56424"/>
    <w:rsid w:val="00B570F5"/>
    <w:rsid w:val="00B571C3"/>
    <w:rsid w:val="00B573E1"/>
    <w:rsid w:val="00B576B7"/>
    <w:rsid w:val="00B577E1"/>
    <w:rsid w:val="00B57C58"/>
    <w:rsid w:val="00B57CD0"/>
    <w:rsid w:val="00B605E9"/>
    <w:rsid w:val="00B606EC"/>
    <w:rsid w:val="00B60DAC"/>
    <w:rsid w:val="00B611BD"/>
    <w:rsid w:val="00B6159F"/>
    <w:rsid w:val="00B61D3B"/>
    <w:rsid w:val="00B623DC"/>
    <w:rsid w:val="00B627B6"/>
    <w:rsid w:val="00B63457"/>
    <w:rsid w:val="00B63772"/>
    <w:rsid w:val="00B64417"/>
    <w:rsid w:val="00B6534F"/>
    <w:rsid w:val="00B65CBD"/>
    <w:rsid w:val="00B65E2C"/>
    <w:rsid w:val="00B65FE5"/>
    <w:rsid w:val="00B6637C"/>
    <w:rsid w:val="00B6689E"/>
    <w:rsid w:val="00B66F85"/>
    <w:rsid w:val="00B700C7"/>
    <w:rsid w:val="00B70408"/>
    <w:rsid w:val="00B71847"/>
    <w:rsid w:val="00B74746"/>
    <w:rsid w:val="00B752AA"/>
    <w:rsid w:val="00B75521"/>
    <w:rsid w:val="00B75DE1"/>
    <w:rsid w:val="00B773FB"/>
    <w:rsid w:val="00B77A7F"/>
    <w:rsid w:val="00B809CC"/>
    <w:rsid w:val="00B80BC2"/>
    <w:rsid w:val="00B80D66"/>
    <w:rsid w:val="00B81363"/>
    <w:rsid w:val="00B81BDD"/>
    <w:rsid w:val="00B82CE4"/>
    <w:rsid w:val="00B83CB4"/>
    <w:rsid w:val="00B8410A"/>
    <w:rsid w:val="00B84F4A"/>
    <w:rsid w:val="00B858EA"/>
    <w:rsid w:val="00B85BAE"/>
    <w:rsid w:val="00B8784E"/>
    <w:rsid w:val="00B90CAD"/>
    <w:rsid w:val="00B90F10"/>
    <w:rsid w:val="00B91407"/>
    <w:rsid w:val="00B921CC"/>
    <w:rsid w:val="00B93D90"/>
    <w:rsid w:val="00B96688"/>
    <w:rsid w:val="00B96B6E"/>
    <w:rsid w:val="00B96C65"/>
    <w:rsid w:val="00B976BE"/>
    <w:rsid w:val="00BA0CD5"/>
    <w:rsid w:val="00BA0DD8"/>
    <w:rsid w:val="00BA0FB1"/>
    <w:rsid w:val="00BA1B50"/>
    <w:rsid w:val="00BA21EF"/>
    <w:rsid w:val="00BA2E4C"/>
    <w:rsid w:val="00BA3ADF"/>
    <w:rsid w:val="00BA4096"/>
    <w:rsid w:val="00BA4615"/>
    <w:rsid w:val="00BA560B"/>
    <w:rsid w:val="00BA5F32"/>
    <w:rsid w:val="00BA6702"/>
    <w:rsid w:val="00BB0026"/>
    <w:rsid w:val="00BB0E7F"/>
    <w:rsid w:val="00BB17B0"/>
    <w:rsid w:val="00BB4CA0"/>
    <w:rsid w:val="00BB5AA0"/>
    <w:rsid w:val="00BB6150"/>
    <w:rsid w:val="00BC006F"/>
    <w:rsid w:val="00BC035D"/>
    <w:rsid w:val="00BC05A9"/>
    <w:rsid w:val="00BC1119"/>
    <w:rsid w:val="00BC2323"/>
    <w:rsid w:val="00BC2A18"/>
    <w:rsid w:val="00BC39B3"/>
    <w:rsid w:val="00BC40EB"/>
    <w:rsid w:val="00BC416F"/>
    <w:rsid w:val="00BC4E99"/>
    <w:rsid w:val="00BC5F38"/>
    <w:rsid w:val="00BC61DA"/>
    <w:rsid w:val="00BC6970"/>
    <w:rsid w:val="00BC7D47"/>
    <w:rsid w:val="00BC7E2C"/>
    <w:rsid w:val="00BD1588"/>
    <w:rsid w:val="00BD1B9B"/>
    <w:rsid w:val="00BD1D56"/>
    <w:rsid w:val="00BD2211"/>
    <w:rsid w:val="00BD246C"/>
    <w:rsid w:val="00BD4252"/>
    <w:rsid w:val="00BD6113"/>
    <w:rsid w:val="00BD661C"/>
    <w:rsid w:val="00BD79F5"/>
    <w:rsid w:val="00BE04AF"/>
    <w:rsid w:val="00BE0B55"/>
    <w:rsid w:val="00BE10E8"/>
    <w:rsid w:val="00BE1434"/>
    <w:rsid w:val="00BE441D"/>
    <w:rsid w:val="00BE4783"/>
    <w:rsid w:val="00BE4DF6"/>
    <w:rsid w:val="00BE52D5"/>
    <w:rsid w:val="00BF0235"/>
    <w:rsid w:val="00BF0723"/>
    <w:rsid w:val="00BF1394"/>
    <w:rsid w:val="00BF1FB8"/>
    <w:rsid w:val="00BF2BC6"/>
    <w:rsid w:val="00BF2D7E"/>
    <w:rsid w:val="00BF3376"/>
    <w:rsid w:val="00BF3ABD"/>
    <w:rsid w:val="00BF3BD7"/>
    <w:rsid w:val="00BF59E6"/>
    <w:rsid w:val="00BF5E01"/>
    <w:rsid w:val="00BF672C"/>
    <w:rsid w:val="00BF674F"/>
    <w:rsid w:val="00BF72B2"/>
    <w:rsid w:val="00C0065E"/>
    <w:rsid w:val="00C00D7A"/>
    <w:rsid w:val="00C00E23"/>
    <w:rsid w:val="00C012A9"/>
    <w:rsid w:val="00C01C2E"/>
    <w:rsid w:val="00C031EF"/>
    <w:rsid w:val="00C03C36"/>
    <w:rsid w:val="00C05B82"/>
    <w:rsid w:val="00C0677F"/>
    <w:rsid w:val="00C07191"/>
    <w:rsid w:val="00C0789B"/>
    <w:rsid w:val="00C07D35"/>
    <w:rsid w:val="00C1152F"/>
    <w:rsid w:val="00C11798"/>
    <w:rsid w:val="00C11B58"/>
    <w:rsid w:val="00C121FC"/>
    <w:rsid w:val="00C12783"/>
    <w:rsid w:val="00C1317D"/>
    <w:rsid w:val="00C144A1"/>
    <w:rsid w:val="00C149E6"/>
    <w:rsid w:val="00C14D4A"/>
    <w:rsid w:val="00C14E20"/>
    <w:rsid w:val="00C154F5"/>
    <w:rsid w:val="00C1564D"/>
    <w:rsid w:val="00C16332"/>
    <w:rsid w:val="00C16BF0"/>
    <w:rsid w:val="00C16DCC"/>
    <w:rsid w:val="00C17405"/>
    <w:rsid w:val="00C201A4"/>
    <w:rsid w:val="00C208ED"/>
    <w:rsid w:val="00C2105A"/>
    <w:rsid w:val="00C213BD"/>
    <w:rsid w:val="00C213E0"/>
    <w:rsid w:val="00C217D0"/>
    <w:rsid w:val="00C21FB0"/>
    <w:rsid w:val="00C23817"/>
    <w:rsid w:val="00C23BE7"/>
    <w:rsid w:val="00C23DC3"/>
    <w:rsid w:val="00C24CCE"/>
    <w:rsid w:val="00C262A7"/>
    <w:rsid w:val="00C26A06"/>
    <w:rsid w:val="00C26E76"/>
    <w:rsid w:val="00C26E89"/>
    <w:rsid w:val="00C27561"/>
    <w:rsid w:val="00C27C69"/>
    <w:rsid w:val="00C3085E"/>
    <w:rsid w:val="00C308B1"/>
    <w:rsid w:val="00C308D9"/>
    <w:rsid w:val="00C30C7D"/>
    <w:rsid w:val="00C31F5D"/>
    <w:rsid w:val="00C31F91"/>
    <w:rsid w:val="00C3253C"/>
    <w:rsid w:val="00C32C77"/>
    <w:rsid w:val="00C33BDD"/>
    <w:rsid w:val="00C3479E"/>
    <w:rsid w:val="00C348DA"/>
    <w:rsid w:val="00C34996"/>
    <w:rsid w:val="00C35CF8"/>
    <w:rsid w:val="00C35F78"/>
    <w:rsid w:val="00C36142"/>
    <w:rsid w:val="00C36255"/>
    <w:rsid w:val="00C3698D"/>
    <w:rsid w:val="00C36D47"/>
    <w:rsid w:val="00C373E9"/>
    <w:rsid w:val="00C3770E"/>
    <w:rsid w:val="00C378CC"/>
    <w:rsid w:val="00C37E8F"/>
    <w:rsid w:val="00C37FFC"/>
    <w:rsid w:val="00C41FD3"/>
    <w:rsid w:val="00C42674"/>
    <w:rsid w:val="00C42AB1"/>
    <w:rsid w:val="00C42C10"/>
    <w:rsid w:val="00C42C71"/>
    <w:rsid w:val="00C43316"/>
    <w:rsid w:val="00C450C9"/>
    <w:rsid w:val="00C454D5"/>
    <w:rsid w:val="00C45EB9"/>
    <w:rsid w:val="00C50248"/>
    <w:rsid w:val="00C5032A"/>
    <w:rsid w:val="00C52AA5"/>
    <w:rsid w:val="00C52DC3"/>
    <w:rsid w:val="00C5319B"/>
    <w:rsid w:val="00C54F81"/>
    <w:rsid w:val="00C551F6"/>
    <w:rsid w:val="00C555C6"/>
    <w:rsid w:val="00C55E36"/>
    <w:rsid w:val="00C5621B"/>
    <w:rsid w:val="00C5626E"/>
    <w:rsid w:val="00C569AC"/>
    <w:rsid w:val="00C570AC"/>
    <w:rsid w:val="00C57582"/>
    <w:rsid w:val="00C57606"/>
    <w:rsid w:val="00C6021B"/>
    <w:rsid w:val="00C6067B"/>
    <w:rsid w:val="00C60748"/>
    <w:rsid w:val="00C6088C"/>
    <w:rsid w:val="00C610EA"/>
    <w:rsid w:val="00C61233"/>
    <w:rsid w:val="00C61338"/>
    <w:rsid w:val="00C61BD9"/>
    <w:rsid w:val="00C6270B"/>
    <w:rsid w:val="00C62D47"/>
    <w:rsid w:val="00C631C7"/>
    <w:rsid w:val="00C635A8"/>
    <w:rsid w:val="00C63D58"/>
    <w:rsid w:val="00C65A3A"/>
    <w:rsid w:val="00C66045"/>
    <w:rsid w:val="00C66269"/>
    <w:rsid w:val="00C66560"/>
    <w:rsid w:val="00C67D4E"/>
    <w:rsid w:val="00C70307"/>
    <w:rsid w:val="00C7076D"/>
    <w:rsid w:val="00C70DC0"/>
    <w:rsid w:val="00C71002"/>
    <w:rsid w:val="00C714E4"/>
    <w:rsid w:val="00C72BF7"/>
    <w:rsid w:val="00C73568"/>
    <w:rsid w:val="00C738A5"/>
    <w:rsid w:val="00C74458"/>
    <w:rsid w:val="00C74BF3"/>
    <w:rsid w:val="00C74F05"/>
    <w:rsid w:val="00C751A1"/>
    <w:rsid w:val="00C769CD"/>
    <w:rsid w:val="00C80723"/>
    <w:rsid w:val="00C82FD7"/>
    <w:rsid w:val="00C85087"/>
    <w:rsid w:val="00C851FF"/>
    <w:rsid w:val="00C86761"/>
    <w:rsid w:val="00C8690C"/>
    <w:rsid w:val="00C872E4"/>
    <w:rsid w:val="00C87BD1"/>
    <w:rsid w:val="00C90363"/>
    <w:rsid w:val="00C903C0"/>
    <w:rsid w:val="00C9085F"/>
    <w:rsid w:val="00C90BB6"/>
    <w:rsid w:val="00C918D5"/>
    <w:rsid w:val="00C92185"/>
    <w:rsid w:val="00C922B5"/>
    <w:rsid w:val="00C92989"/>
    <w:rsid w:val="00C929E3"/>
    <w:rsid w:val="00C92B02"/>
    <w:rsid w:val="00C92EEE"/>
    <w:rsid w:val="00C939B2"/>
    <w:rsid w:val="00C9419B"/>
    <w:rsid w:val="00C94586"/>
    <w:rsid w:val="00C95A39"/>
    <w:rsid w:val="00C96881"/>
    <w:rsid w:val="00C971C6"/>
    <w:rsid w:val="00CA1553"/>
    <w:rsid w:val="00CA17F2"/>
    <w:rsid w:val="00CA28D7"/>
    <w:rsid w:val="00CA2933"/>
    <w:rsid w:val="00CA29FD"/>
    <w:rsid w:val="00CA3B59"/>
    <w:rsid w:val="00CA5366"/>
    <w:rsid w:val="00CA5BAD"/>
    <w:rsid w:val="00CA63E2"/>
    <w:rsid w:val="00CA679F"/>
    <w:rsid w:val="00CA6EA6"/>
    <w:rsid w:val="00CA7094"/>
    <w:rsid w:val="00CA7540"/>
    <w:rsid w:val="00CA76E9"/>
    <w:rsid w:val="00CA79C2"/>
    <w:rsid w:val="00CA7A65"/>
    <w:rsid w:val="00CB0083"/>
    <w:rsid w:val="00CB10F8"/>
    <w:rsid w:val="00CB11D6"/>
    <w:rsid w:val="00CB286E"/>
    <w:rsid w:val="00CB34C3"/>
    <w:rsid w:val="00CB351F"/>
    <w:rsid w:val="00CB3D95"/>
    <w:rsid w:val="00CB5902"/>
    <w:rsid w:val="00CB5CAB"/>
    <w:rsid w:val="00CB5FC4"/>
    <w:rsid w:val="00CB641B"/>
    <w:rsid w:val="00CB6606"/>
    <w:rsid w:val="00CB6AC9"/>
    <w:rsid w:val="00CB713D"/>
    <w:rsid w:val="00CC059B"/>
    <w:rsid w:val="00CC0709"/>
    <w:rsid w:val="00CC086E"/>
    <w:rsid w:val="00CC1134"/>
    <w:rsid w:val="00CC162A"/>
    <w:rsid w:val="00CC2107"/>
    <w:rsid w:val="00CC27C7"/>
    <w:rsid w:val="00CC28B7"/>
    <w:rsid w:val="00CC2A98"/>
    <w:rsid w:val="00CC306A"/>
    <w:rsid w:val="00CC43E1"/>
    <w:rsid w:val="00CC45ED"/>
    <w:rsid w:val="00CC472A"/>
    <w:rsid w:val="00CC4B70"/>
    <w:rsid w:val="00CC4B8D"/>
    <w:rsid w:val="00CC4EF5"/>
    <w:rsid w:val="00CC593C"/>
    <w:rsid w:val="00CC5AFA"/>
    <w:rsid w:val="00CC6F0B"/>
    <w:rsid w:val="00CC742F"/>
    <w:rsid w:val="00CD24C8"/>
    <w:rsid w:val="00CD310F"/>
    <w:rsid w:val="00CD3FD8"/>
    <w:rsid w:val="00CE154E"/>
    <w:rsid w:val="00CE16A3"/>
    <w:rsid w:val="00CE1C4D"/>
    <w:rsid w:val="00CE41AE"/>
    <w:rsid w:val="00CE4395"/>
    <w:rsid w:val="00CE4AC5"/>
    <w:rsid w:val="00CE53EE"/>
    <w:rsid w:val="00CE57FB"/>
    <w:rsid w:val="00CE5CC1"/>
    <w:rsid w:val="00CE6378"/>
    <w:rsid w:val="00CE6F65"/>
    <w:rsid w:val="00CE7901"/>
    <w:rsid w:val="00CE7D33"/>
    <w:rsid w:val="00CF0152"/>
    <w:rsid w:val="00CF046F"/>
    <w:rsid w:val="00CF0D9D"/>
    <w:rsid w:val="00CF0DCB"/>
    <w:rsid w:val="00CF2BB1"/>
    <w:rsid w:val="00CF2DD4"/>
    <w:rsid w:val="00CF32C8"/>
    <w:rsid w:val="00CF4D65"/>
    <w:rsid w:val="00CF509F"/>
    <w:rsid w:val="00CF5C52"/>
    <w:rsid w:val="00CF6630"/>
    <w:rsid w:val="00CF7211"/>
    <w:rsid w:val="00CF7947"/>
    <w:rsid w:val="00CF7B03"/>
    <w:rsid w:val="00D01B09"/>
    <w:rsid w:val="00D0208D"/>
    <w:rsid w:val="00D027FB"/>
    <w:rsid w:val="00D02DBD"/>
    <w:rsid w:val="00D02DC6"/>
    <w:rsid w:val="00D04C0C"/>
    <w:rsid w:val="00D05650"/>
    <w:rsid w:val="00D12321"/>
    <w:rsid w:val="00D12697"/>
    <w:rsid w:val="00D1279C"/>
    <w:rsid w:val="00D1311C"/>
    <w:rsid w:val="00D140ED"/>
    <w:rsid w:val="00D140FC"/>
    <w:rsid w:val="00D1500B"/>
    <w:rsid w:val="00D15353"/>
    <w:rsid w:val="00D15489"/>
    <w:rsid w:val="00D15CBB"/>
    <w:rsid w:val="00D16A1B"/>
    <w:rsid w:val="00D20300"/>
    <w:rsid w:val="00D20951"/>
    <w:rsid w:val="00D21998"/>
    <w:rsid w:val="00D224D9"/>
    <w:rsid w:val="00D22D19"/>
    <w:rsid w:val="00D24036"/>
    <w:rsid w:val="00D24045"/>
    <w:rsid w:val="00D25561"/>
    <w:rsid w:val="00D25996"/>
    <w:rsid w:val="00D2687D"/>
    <w:rsid w:val="00D26C40"/>
    <w:rsid w:val="00D273CF"/>
    <w:rsid w:val="00D27D44"/>
    <w:rsid w:val="00D3172D"/>
    <w:rsid w:val="00D3273B"/>
    <w:rsid w:val="00D32A44"/>
    <w:rsid w:val="00D33E04"/>
    <w:rsid w:val="00D33F92"/>
    <w:rsid w:val="00D35654"/>
    <w:rsid w:val="00D36C78"/>
    <w:rsid w:val="00D36D17"/>
    <w:rsid w:val="00D371B1"/>
    <w:rsid w:val="00D379A0"/>
    <w:rsid w:val="00D40138"/>
    <w:rsid w:val="00D42D06"/>
    <w:rsid w:val="00D42E20"/>
    <w:rsid w:val="00D43D1B"/>
    <w:rsid w:val="00D44268"/>
    <w:rsid w:val="00D44FCC"/>
    <w:rsid w:val="00D453DB"/>
    <w:rsid w:val="00D45477"/>
    <w:rsid w:val="00D4549A"/>
    <w:rsid w:val="00D45E4A"/>
    <w:rsid w:val="00D47145"/>
    <w:rsid w:val="00D47D4F"/>
    <w:rsid w:val="00D47EB7"/>
    <w:rsid w:val="00D47EF5"/>
    <w:rsid w:val="00D5159B"/>
    <w:rsid w:val="00D517E7"/>
    <w:rsid w:val="00D521D7"/>
    <w:rsid w:val="00D5260A"/>
    <w:rsid w:val="00D52942"/>
    <w:rsid w:val="00D52CF1"/>
    <w:rsid w:val="00D55EE2"/>
    <w:rsid w:val="00D56678"/>
    <w:rsid w:val="00D568AF"/>
    <w:rsid w:val="00D57D07"/>
    <w:rsid w:val="00D602D9"/>
    <w:rsid w:val="00D61588"/>
    <w:rsid w:val="00D617AC"/>
    <w:rsid w:val="00D61D1D"/>
    <w:rsid w:val="00D63244"/>
    <w:rsid w:val="00D63E06"/>
    <w:rsid w:val="00D64A74"/>
    <w:rsid w:val="00D65034"/>
    <w:rsid w:val="00D65B9D"/>
    <w:rsid w:val="00D66B79"/>
    <w:rsid w:val="00D6749F"/>
    <w:rsid w:val="00D704AB"/>
    <w:rsid w:val="00D70D9B"/>
    <w:rsid w:val="00D74361"/>
    <w:rsid w:val="00D74DAD"/>
    <w:rsid w:val="00D74FA3"/>
    <w:rsid w:val="00D75797"/>
    <w:rsid w:val="00D75D3F"/>
    <w:rsid w:val="00D76B82"/>
    <w:rsid w:val="00D7775A"/>
    <w:rsid w:val="00D77EA7"/>
    <w:rsid w:val="00D805C9"/>
    <w:rsid w:val="00D810DC"/>
    <w:rsid w:val="00D82069"/>
    <w:rsid w:val="00D8287E"/>
    <w:rsid w:val="00D83383"/>
    <w:rsid w:val="00D83F6A"/>
    <w:rsid w:val="00D84529"/>
    <w:rsid w:val="00D8504F"/>
    <w:rsid w:val="00D855AA"/>
    <w:rsid w:val="00D85D94"/>
    <w:rsid w:val="00D86303"/>
    <w:rsid w:val="00D86C72"/>
    <w:rsid w:val="00D870C8"/>
    <w:rsid w:val="00D905FE"/>
    <w:rsid w:val="00D909A8"/>
    <w:rsid w:val="00D914B3"/>
    <w:rsid w:val="00D91582"/>
    <w:rsid w:val="00D9158D"/>
    <w:rsid w:val="00D91A74"/>
    <w:rsid w:val="00D928CC"/>
    <w:rsid w:val="00D92F19"/>
    <w:rsid w:val="00D931F3"/>
    <w:rsid w:val="00D941A9"/>
    <w:rsid w:val="00D94368"/>
    <w:rsid w:val="00D944B2"/>
    <w:rsid w:val="00D95E91"/>
    <w:rsid w:val="00D95EBE"/>
    <w:rsid w:val="00D96170"/>
    <w:rsid w:val="00D96660"/>
    <w:rsid w:val="00D967E6"/>
    <w:rsid w:val="00D96E7E"/>
    <w:rsid w:val="00D979F3"/>
    <w:rsid w:val="00DA0D7E"/>
    <w:rsid w:val="00DA130D"/>
    <w:rsid w:val="00DA14AA"/>
    <w:rsid w:val="00DA16AC"/>
    <w:rsid w:val="00DA2060"/>
    <w:rsid w:val="00DA228F"/>
    <w:rsid w:val="00DA26CE"/>
    <w:rsid w:val="00DA2701"/>
    <w:rsid w:val="00DA3531"/>
    <w:rsid w:val="00DA3CE7"/>
    <w:rsid w:val="00DA3DD4"/>
    <w:rsid w:val="00DA425D"/>
    <w:rsid w:val="00DA4564"/>
    <w:rsid w:val="00DA4E3F"/>
    <w:rsid w:val="00DA51F0"/>
    <w:rsid w:val="00DA54D8"/>
    <w:rsid w:val="00DA56F6"/>
    <w:rsid w:val="00DA5A70"/>
    <w:rsid w:val="00DA6829"/>
    <w:rsid w:val="00DA7666"/>
    <w:rsid w:val="00DB18F1"/>
    <w:rsid w:val="00DB1AC9"/>
    <w:rsid w:val="00DB1F12"/>
    <w:rsid w:val="00DB21EA"/>
    <w:rsid w:val="00DB338D"/>
    <w:rsid w:val="00DB3DE2"/>
    <w:rsid w:val="00DB49B9"/>
    <w:rsid w:val="00DB5D5E"/>
    <w:rsid w:val="00DB6740"/>
    <w:rsid w:val="00DB76C4"/>
    <w:rsid w:val="00DB7D6C"/>
    <w:rsid w:val="00DB7ECA"/>
    <w:rsid w:val="00DC02B8"/>
    <w:rsid w:val="00DC044F"/>
    <w:rsid w:val="00DC0F7F"/>
    <w:rsid w:val="00DC21B9"/>
    <w:rsid w:val="00DC3BF6"/>
    <w:rsid w:val="00DC3D38"/>
    <w:rsid w:val="00DC4D30"/>
    <w:rsid w:val="00DC5B73"/>
    <w:rsid w:val="00DC5FA9"/>
    <w:rsid w:val="00DC5FBC"/>
    <w:rsid w:val="00DC64B9"/>
    <w:rsid w:val="00DC779F"/>
    <w:rsid w:val="00DD0983"/>
    <w:rsid w:val="00DD0BBD"/>
    <w:rsid w:val="00DD12BE"/>
    <w:rsid w:val="00DD1740"/>
    <w:rsid w:val="00DD2109"/>
    <w:rsid w:val="00DD321C"/>
    <w:rsid w:val="00DD4641"/>
    <w:rsid w:val="00DD5773"/>
    <w:rsid w:val="00DE0193"/>
    <w:rsid w:val="00DE046D"/>
    <w:rsid w:val="00DE0769"/>
    <w:rsid w:val="00DE1510"/>
    <w:rsid w:val="00DE1B28"/>
    <w:rsid w:val="00DE34D5"/>
    <w:rsid w:val="00DE35F2"/>
    <w:rsid w:val="00DE3F4D"/>
    <w:rsid w:val="00DE46DC"/>
    <w:rsid w:val="00DE5072"/>
    <w:rsid w:val="00DE5EDD"/>
    <w:rsid w:val="00DE60CB"/>
    <w:rsid w:val="00DE70FF"/>
    <w:rsid w:val="00DF03F8"/>
    <w:rsid w:val="00DF156F"/>
    <w:rsid w:val="00DF19CA"/>
    <w:rsid w:val="00DF2041"/>
    <w:rsid w:val="00DF2910"/>
    <w:rsid w:val="00DF3338"/>
    <w:rsid w:val="00DF3526"/>
    <w:rsid w:val="00DF3E8A"/>
    <w:rsid w:val="00DF4162"/>
    <w:rsid w:val="00DF4C76"/>
    <w:rsid w:val="00DF54D3"/>
    <w:rsid w:val="00DF5ECD"/>
    <w:rsid w:val="00DF607D"/>
    <w:rsid w:val="00DF65EC"/>
    <w:rsid w:val="00DF7434"/>
    <w:rsid w:val="00E00072"/>
    <w:rsid w:val="00E010FE"/>
    <w:rsid w:val="00E01AF3"/>
    <w:rsid w:val="00E01C48"/>
    <w:rsid w:val="00E01D50"/>
    <w:rsid w:val="00E02235"/>
    <w:rsid w:val="00E02675"/>
    <w:rsid w:val="00E0354B"/>
    <w:rsid w:val="00E0383C"/>
    <w:rsid w:val="00E03D56"/>
    <w:rsid w:val="00E0439B"/>
    <w:rsid w:val="00E050C2"/>
    <w:rsid w:val="00E051AB"/>
    <w:rsid w:val="00E05B7E"/>
    <w:rsid w:val="00E0677A"/>
    <w:rsid w:val="00E06C5A"/>
    <w:rsid w:val="00E06E2F"/>
    <w:rsid w:val="00E07020"/>
    <w:rsid w:val="00E071DE"/>
    <w:rsid w:val="00E074FE"/>
    <w:rsid w:val="00E076B0"/>
    <w:rsid w:val="00E07F8B"/>
    <w:rsid w:val="00E101DD"/>
    <w:rsid w:val="00E1021F"/>
    <w:rsid w:val="00E10479"/>
    <w:rsid w:val="00E12867"/>
    <w:rsid w:val="00E12E2D"/>
    <w:rsid w:val="00E1379A"/>
    <w:rsid w:val="00E1444F"/>
    <w:rsid w:val="00E14A37"/>
    <w:rsid w:val="00E15BC5"/>
    <w:rsid w:val="00E16513"/>
    <w:rsid w:val="00E17A24"/>
    <w:rsid w:val="00E206FB"/>
    <w:rsid w:val="00E2238B"/>
    <w:rsid w:val="00E239CB"/>
    <w:rsid w:val="00E23C00"/>
    <w:rsid w:val="00E23D00"/>
    <w:rsid w:val="00E249FE"/>
    <w:rsid w:val="00E265DE"/>
    <w:rsid w:val="00E32754"/>
    <w:rsid w:val="00E32A34"/>
    <w:rsid w:val="00E3339D"/>
    <w:rsid w:val="00E33CDB"/>
    <w:rsid w:val="00E34347"/>
    <w:rsid w:val="00E3561C"/>
    <w:rsid w:val="00E35E36"/>
    <w:rsid w:val="00E36233"/>
    <w:rsid w:val="00E364A6"/>
    <w:rsid w:val="00E3676F"/>
    <w:rsid w:val="00E367B2"/>
    <w:rsid w:val="00E37A63"/>
    <w:rsid w:val="00E37EC7"/>
    <w:rsid w:val="00E4203B"/>
    <w:rsid w:val="00E42464"/>
    <w:rsid w:val="00E42808"/>
    <w:rsid w:val="00E43640"/>
    <w:rsid w:val="00E44423"/>
    <w:rsid w:val="00E446C6"/>
    <w:rsid w:val="00E44FB9"/>
    <w:rsid w:val="00E4595F"/>
    <w:rsid w:val="00E459D3"/>
    <w:rsid w:val="00E45B00"/>
    <w:rsid w:val="00E4678E"/>
    <w:rsid w:val="00E46AB8"/>
    <w:rsid w:val="00E46F61"/>
    <w:rsid w:val="00E476F9"/>
    <w:rsid w:val="00E47D6B"/>
    <w:rsid w:val="00E50028"/>
    <w:rsid w:val="00E50FAA"/>
    <w:rsid w:val="00E511B0"/>
    <w:rsid w:val="00E51283"/>
    <w:rsid w:val="00E51D21"/>
    <w:rsid w:val="00E52855"/>
    <w:rsid w:val="00E52D5B"/>
    <w:rsid w:val="00E52E01"/>
    <w:rsid w:val="00E5360C"/>
    <w:rsid w:val="00E54AFD"/>
    <w:rsid w:val="00E54B12"/>
    <w:rsid w:val="00E55EF7"/>
    <w:rsid w:val="00E5650E"/>
    <w:rsid w:val="00E5669C"/>
    <w:rsid w:val="00E56EB5"/>
    <w:rsid w:val="00E579F8"/>
    <w:rsid w:val="00E600E6"/>
    <w:rsid w:val="00E60108"/>
    <w:rsid w:val="00E60142"/>
    <w:rsid w:val="00E60DDE"/>
    <w:rsid w:val="00E61EDD"/>
    <w:rsid w:val="00E61F10"/>
    <w:rsid w:val="00E63512"/>
    <w:rsid w:val="00E64612"/>
    <w:rsid w:val="00E6487E"/>
    <w:rsid w:val="00E64E23"/>
    <w:rsid w:val="00E659FC"/>
    <w:rsid w:val="00E65A8D"/>
    <w:rsid w:val="00E65BCC"/>
    <w:rsid w:val="00E66623"/>
    <w:rsid w:val="00E66E7E"/>
    <w:rsid w:val="00E66F4E"/>
    <w:rsid w:val="00E6723F"/>
    <w:rsid w:val="00E7005B"/>
    <w:rsid w:val="00E702C8"/>
    <w:rsid w:val="00E71788"/>
    <w:rsid w:val="00E71A12"/>
    <w:rsid w:val="00E72018"/>
    <w:rsid w:val="00E7498C"/>
    <w:rsid w:val="00E759C6"/>
    <w:rsid w:val="00E76C9F"/>
    <w:rsid w:val="00E7712E"/>
    <w:rsid w:val="00E77214"/>
    <w:rsid w:val="00E776DA"/>
    <w:rsid w:val="00E77781"/>
    <w:rsid w:val="00E804E4"/>
    <w:rsid w:val="00E80BE5"/>
    <w:rsid w:val="00E81003"/>
    <w:rsid w:val="00E81C81"/>
    <w:rsid w:val="00E82E9C"/>
    <w:rsid w:val="00E83A92"/>
    <w:rsid w:val="00E84429"/>
    <w:rsid w:val="00E84436"/>
    <w:rsid w:val="00E8573A"/>
    <w:rsid w:val="00E85978"/>
    <w:rsid w:val="00E8644C"/>
    <w:rsid w:val="00E86A87"/>
    <w:rsid w:val="00E91381"/>
    <w:rsid w:val="00E9158C"/>
    <w:rsid w:val="00E95253"/>
    <w:rsid w:val="00E9559A"/>
    <w:rsid w:val="00E957A5"/>
    <w:rsid w:val="00E96227"/>
    <w:rsid w:val="00E9661F"/>
    <w:rsid w:val="00E97556"/>
    <w:rsid w:val="00EA03AC"/>
    <w:rsid w:val="00EA14DF"/>
    <w:rsid w:val="00EA183F"/>
    <w:rsid w:val="00EA3FCF"/>
    <w:rsid w:val="00EA54F2"/>
    <w:rsid w:val="00EA62C2"/>
    <w:rsid w:val="00EA646B"/>
    <w:rsid w:val="00EA6E58"/>
    <w:rsid w:val="00EA7DFF"/>
    <w:rsid w:val="00EB0BF8"/>
    <w:rsid w:val="00EB0EFD"/>
    <w:rsid w:val="00EB1A6C"/>
    <w:rsid w:val="00EB1D0A"/>
    <w:rsid w:val="00EB24D7"/>
    <w:rsid w:val="00EB310D"/>
    <w:rsid w:val="00EB3754"/>
    <w:rsid w:val="00EB3B2B"/>
    <w:rsid w:val="00EB438C"/>
    <w:rsid w:val="00EB4BB9"/>
    <w:rsid w:val="00EB4CF9"/>
    <w:rsid w:val="00EB5254"/>
    <w:rsid w:val="00EB5356"/>
    <w:rsid w:val="00EB6CBF"/>
    <w:rsid w:val="00EB6D28"/>
    <w:rsid w:val="00EB7467"/>
    <w:rsid w:val="00EC00CC"/>
    <w:rsid w:val="00EC00D9"/>
    <w:rsid w:val="00EC0282"/>
    <w:rsid w:val="00EC0355"/>
    <w:rsid w:val="00EC0395"/>
    <w:rsid w:val="00EC0FA1"/>
    <w:rsid w:val="00EC305F"/>
    <w:rsid w:val="00EC44A8"/>
    <w:rsid w:val="00EC5C30"/>
    <w:rsid w:val="00EC5C78"/>
    <w:rsid w:val="00EC5F3F"/>
    <w:rsid w:val="00EC687A"/>
    <w:rsid w:val="00EC7429"/>
    <w:rsid w:val="00ED0C75"/>
    <w:rsid w:val="00ED1D87"/>
    <w:rsid w:val="00ED2E75"/>
    <w:rsid w:val="00ED3300"/>
    <w:rsid w:val="00ED33DC"/>
    <w:rsid w:val="00ED4284"/>
    <w:rsid w:val="00ED4382"/>
    <w:rsid w:val="00ED43D7"/>
    <w:rsid w:val="00ED4A09"/>
    <w:rsid w:val="00ED4B7F"/>
    <w:rsid w:val="00ED4C39"/>
    <w:rsid w:val="00ED72D7"/>
    <w:rsid w:val="00ED748F"/>
    <w:rsid w:val="00ED7E3F"/>
    <w:rsid w:val="00EE04D0"/>
    <w:rsid w:val="00EE1417"/>
    <w:rsid w:val="00EE1D4C"/>
    <w:rsid w:val="00EE203A"/>
    <w:rsid w:val="00EE21C5"/>
    <w:rsid w:val="00EE3382"/>
    <w:rsid w:val="00EE493A"/>
    <w:rsid w:val="00EE60D3"/>
    <w:rsid w:val="00EE7A67"/>
    <w:rsid w:val="00EF10FF"/>
    <w:rsid w:val="00EF27D2"/>
    <w:rsid w:val="00EF3ECA"/>
    <w:rsid w:val="00EF3FB7"/>
    <w:rsid w:val="00EF441B"/>
    <w:rsid w:val="00EF47EF"/>
    <w:rsid w:val="00EF4EFB"/>
    <w:rsid w:val="00EF523A"/>
    <w:rsid w:val="00EF58DC"/>
    <w:rsid w:val="00EF61D1"/>
    <w:rsid w:val="00EF7F41"/>
    <w:rsid w:val="00F00293"/>
    <w:rsid w:val="00F009C3"/>
    <w:rsid w:val="00F00AED"/>
    <w:rsid w:val="00F02717"/>
    <w:rsid w:val="00F02FF0"/>
    <w:rsid w:val="00F034A4"/>
    <w:rsid w:val="00F037AF"/>
    <w:rsid w:val="00F03C9C"/>
    <w:rsid w:val="00F044F3"/>
    <w:rsid w:val="00F0470C"/>
    <w:rsid w:val="00F04F25"/>
    <w:rsid w:val="00F05724"/>
    <w:rsid w:val="00F058A6"/>
    <w:rsid w:val="00F0595E"/>
    <w:rsid w:val="00F05C7C"/>
    <w:rsid w:val="00F061C2"/>
    <w:rsid w:val="00F0771B"/>
    <w:rsid w:val="00F10191"/>
    <w:rsid w:val="00F108AC"/>
    <w:rsid w:val="00F10CBD"/>
    <w:rsid w:val="00F10EDE"/>
    <w:rsid w:val="00F11229"/>
    <w:rsid w:val="00F12723"/>
    <w:rsid w:val="00F12EDC"/>
    <w:rsid w:val="00F12FF8"/>
    <w:rsid w:val="00F1373B"/>
    <w:rsid w:val="00F147B6"/>
    <w:rsid w:val="00F14AAE"/>
    <w:rsid w:val="00F15511"/>
    <w:rsid w:val="00F15858"/>
    <w:rsid w:val="00F1588E"/>
    <w:rsid w:val="00F15F84"/>
    <w:rsid w:val="00F1723F"/>
    <w:rsid w:val="00F20405"/>
    <w:rsid w:val="00F21303"/>
    <w:rsid w:val="00F2181B"/>
    <w:rsid w:val="00F21989"/>
    <w:rsid w:val="00F22BE7"/>
    <w:rsid w:val="00F22DD7"/>
    <w:rsid w:val="00F23C48"/>
    <w:rsid w:val="00F24E1B"/>
    <w:rsid w:val="00F24FC3"/>
    <w:rsid w:val="00F25BDD"/>
    <w:rsid w:val="00F26712"/>
    <w:rsid w:val="00F26751"/>
    <w:rsid w:val="00F3031A"/>
    <w:rsid w:val="00F305B9"/>
    <w:rsid w:val="00F306B5"/>
    <w:rsid w:val="00F306F0"/>
    <w:rsid w:val="00F3184E"/>
    <w:rsid w:val="00F32AE5"/>
    <w:rsid w:val="00F338EF"/>
    <w:rsid w:val="00F3438F"/>
    <w:rsid w:val="00F35A5B"/>
    <w:rsid w:val="00F35B05"/>
    <w:rsid w:val="00F35C23"/>
    <w:rsid w:val="00F3702C"/>
    <w:rsid w:val="00F374E6"/>
    <w:rsid w:val="00F37C9F"/>
    <w:rsid w:val="00F37FE2"/>
    <w:rsid w:val="00F418BB"/>
    <w:rsid w:val="00F41C75"/>
    <w:rsid w:val="00F41CD7"/>
    <w:rsid w:val="00F41F23"/>
    <w:rsid w:val="00F4383B"/>
    <w:rsid w:val="00F439C3"/>
    <w:rsid w:val="00F43B5F"/>
    <w:rsid w:val="00F43E99"/>
    <w:rsid w:val="00F43F6B"/>
    <w:rsid w:val="00F440D4"/>
    <w:rsid w:val="00F45460"/>
    <w:rsid w:val="00F458A1"/>
    <w:rsid w:val="00F45AE2"/>
    <w:rsid w:val="00F46089"/>
    <w:rsid w:val="00F462BA"/>
    <w:rsid w:val="00F46D45"/>
    <w:rsid w:val="00F46E1D"/>
    <w:rsid w:val="00F4790F"/>
    <w:rsid w:val="00F47B4C"/>
    <w:rsid w:val="00F47FFE"/>
    <w:rsid w:val="00F5008D"/>
    <w:rsid w:val="00F505BE"/>
    <w:rsid w:val="00F512E5"/>
    <w:rsid w:val="00F51D46"/>
    <w:rsid w:val="00F5241C"/>
    <w:rsid w:val="00F52435"/>
    <w:rsid w:val="00F52735"/>
    <w:rsid w:val="00F52A30"/>
    <w:rsid w:val="00F52F30"/>
    <w:rsid w:val="00F53DCD"/>
    <w:rsid w:val="00F54989"/>
    <w:rsid w:val="00F54B60"/>
    <w:rsid w:val="00F55A64"/>
    <w:rsid w:val="00F55A7B"/>
    <w:rsid w:val="00F55C1A"/>
    <w:rsid w:val="00F562AD"/>
    <w:rsid w:val="00F56739"/>
    <w:rsid w:val="00F56D60"/>
    <w:rsid w:val="00F572AF"/>
    <w:rsid w:val="00F5770D"/>
    <w:rsid w:val="00F57946"/>
    <w:rsid w:val="00F57D2F"/>
    <w:rsid w:val="00F6158B"/>
    <w:rsid w:val="00F61DB8"/>
    <w:rsid w:val="00F61DEC"/>
    <w:rsid w:val="00F61E21"/>
    <w:rsid w:val="00F632E0"/>
    <w:rsid w:val="00F63383"/>
    <w:rsid w:val="00F63D14"/>
    <w:rsid w:val="00F64A2B"/>
    <w:rsid w:val="00F64C97"/>
    <w:rsid w:val="00F64D2B"/>
    <w:rsid w:val="00F6529D"/>
    <w:rsid w:val="00F65476"/>
    <w:rsid w:val="00F65EFB"/>
    <w:rsid w:val="00F66153"/>
    <w:rsid w:val="00F66CDF"/>
    <w:rsid w:val="00F66D35"/>
    <w:rsid w:val="00F67B4A"/>
    <w:rsid w:val="00F67C73"/>
    <w:rsid w:val="00F70806"/>
    <w:rsid w:val="00F71FB7"/>
    <w:rsid w:val="00F720F2"/>
    <w:rsid w:val="00F72FDE"/>
    <w:rsid w:val="00F73645"/>
    <w:rsid w:val="00F744CD"/>
    <w:rsid w:val="00F74796"/>
    <w:rsid w:val="00F74BDE"/>
    <w:rsid w:val="00F75614"/>
    <w:rsid w:val="00F75BE3"/>
    <w:rsid w:val="00F76FD6"/>
    <w:rsid w:val="00F773EC"/>
    <w:rsid w:val="00F808F5"/>
    <w:rsid w:val="00F80A92"/>
    <w:rsid w:val="00F80D5D"/>
    <w:rsid w:val="00F80FB7"/>
    <w:rsid w:val="00F81E3A"/>
    <w:rsid w:val="00F81F48"/>
    <w:rsid w:val="00F837D6"/>
    <w:rsid w:val="00F83BDF"/>
    <w:rsid w:val="00F83F81"/>
    <w:rsid w:val="00F86129"/>
    <w:rsid w:val="00F86D2C"/>
    <w:rsid w:val="00F87A48"/>
    <w:rsid w:val="00F912FD"/>
    <w:rsid w:val="00F91B2C"/>
    <w:rsid w:val="00F91DD2"/>
    <w:rsid w:val="00F93049"/>
    <w:rsid w:val="00F93A8D"/>
    <w:rsid w:val="00F93B82"/>
    <w:rsid w:val="00F9498C"/>
    <w:rsid w:val="00F958DD"/>
    <w:rsid w:val="00F95F6E"/>
    <w:rsid w:val="00F9638E"/>
    <w:rsid w:val="00F97911"/>
    <w:rsid w:val="00FA014E"/>
    <w:rsid w:val="00FA065B"/>
    <w:rsid w:val="00FA18BF"/>
    <w:rsid w:val="00FA1BD4"/>
    <w:rsid w:val="00FA1D65"/>
    <w:rsid w:val="00FA2BCD"/>
    <w:rsid w:val="00FA2FF2"/>
    <w:rsid w:val="00FA307F"/>
    <w:rsid w:val="00FA3E04"/>
    <w:rsid w:val="00FA3FAA"/>
    <w:rsid w:val="00FA40B3"/>
    <w:rsid w:val="00FA498D"/>
    <w:rsid w:val="00FA4F1D"/>
    <w:rsid w:val="00FA683B"/>
    <w:rsid w:val="00FA6864"/>
    <w:rsid w:val="00FA6AA8"/>
    <w:rsid w:val="00FB004C"/>
    <w:rsid w:val="00FB034A"/>
    <w:rsid w:val="00FB1F81"/>
    <w:rsid w:val="00FB2ABE"/>
    <w:rsid w:val="00FB2BD3"/>
    <w:rsid w:val="00FB2DDC"/>
    <w:rsid w:val="00FB3A5F"/>
    <w:rsid w:val="00FB3B41"/>
    <w:rsid w:val="00FB4ED3"/>
    <w:rsid w:val="00FB512C"/>
    <w:rsid w:val="00FB5148"/>
    <w:rsid w:val="00FB5A0F"/>
    <w:rsid w:val="00FB5EBA"/>
    <w:rsid w:val="00FB6187"/>
    <w:rsid w:val="00FB6295"/>
    <w:rsid w:val="00FB7088"/>
    <w:rsid w:val="00FB72EA"/>
    <w:rsid w:val="00FB73C4"/>
    <w:rsid w:val="00FB7F0E"/>
    <w:rsid w:val="00FC0215"/>
    <w:rsid w:val="00FC0264"/>
    <w:rsid w:val="00FC0856"/>
    <w:rsid w:val="00FC1832"/>
    <w:rsid w:val="00FC18CF"/>
    <w:rsid w:val="00FC3ABB"/>
    <w:rsid w:val="00FC3B00"/>
    <w:rsid w:val="00FC4EA4"/>
    <w:rsid w:val="00FC627C"/>
    <w:rsid w:val="00FC67EC"/>
    <w:rsid w:val="00FC6F79"/>
    <w:rsid w:val="00FC7083"/>
    <w:rsid w:val="00FC74F8"/>
    <w:rsid w:val="00FD0E8D"/>
    <w:rsid w:val="00FD1853"/>
    <w:rsid w:val="00FD19FA"/>
    <w:rsid w:val="00FD2547"/>
    <w:rsid w:val="00FD49AA"/>
    <w:rsid w:val="00FD4AF2"/>
    <w:rsid w:val="00FD5307"/>
    <w:rsid w:val="00FD5DCF"/>
    <w:rsid w:val="00FD6425"/>
    <w:rsid w:val="00FD6F99"/>
    <w:rsid w:val="00FD74EC"/>
    <w:rsid w:val="00FD7DC5"/>
    <w:rsid w:val="00FE0500"/>
    <w:rsid w:val="00FE05EE"/>
    <w:rsid w:val="00FE07FE"/>
    <w:rsid w:val="00FE0D2B"/>
    <w:rsid w:val="00FE34FD"/>
    <w:rsid w:val="00FE5F1B"/>
    <w:rsid w:val="00FE6D17"/>
    <w:rsid w:val="00FE7493"/>
    <w:rsid w:val="00FE76CF"/>
    <w:rsid w:val="00FE777E"/>
    <w:rsid w:val="00FE7883"/>
    <w:rsid w:val="00FE7B8B"/>
    <w:rsid w:val="00FE7EE1"/>
    <w:rsid w:val="00FF067D"/>
    <w:rsid w:val="00FF1387"/>
    <w:rsid w:val="00FF2714"/>
    <w:rsid w:val="00FF29DD"/>
    <w:rsid w:val="00FF397A"/>
    <w:rsid w:val="00FF4287"/>
    <w:rsid w:val="00FF43F5"/>
    <w:rsid w:val="00FF5354"/>
    <w:rsid w:val="00FF5404"/>
    <w:rsid w:val="00FF5C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C513831B-0720-48AC-8487-16AF1EED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7593"/>
    <w:pPr>
      <w:suppressAutoHyphens/>
    </w:pPr>
    <w:rPr>
      <w:sz w:val="24"/>
      <w:szCs w:val="24"/>
      <w:lang w:eastAsia="zh-CN"/>
    </w:rPr>
  </w:style>
  <w:style w:type="paragraph" w:styleId="1">
    <w:name w:val="heading 1"/>
    <w:aliases w:val="1. Глава"/>
    <w:basedOn w:val="a"/>
    <w:next w:val="a"/>
    <w:qFormat/>
    <w:rsid w:val="00F720F2"/>
    <w:pPr>
      <w:keepNext/>
      <w:numPr>
        <w:numId w:val="1"/>
      </w:numPr>
      <w:spacing w:line="360" w:lineRule="auto"/>
      <w:jc w:val="center"/>
      <w:outlineLvl w:val="0"/>
    </w:pPr>
    <w:rPr>
      <w:b/>
      <w:bCs/>
    </w:rPr>
  </w:style>
  <w:style w:type="paragraph" w:styleId="2">
    <w:name w:val="heading 2"/>
    <w:aliases w:val="I"/>
    <w:basedOn w:val="a"/>
    <w:next w:val="a"/>
    <w:link w:val="20"/>
    <w:qFormat/>
    <w:rsid w:val="00F720F2"/>
    <w:pPr>
      <w:keepNext/>
      <w:numPr>
        <w:ilvl w:val="1"/>
        <w:numId w:val="1"/>
      </w:numPr>
      <w:spacing w:line="360" w:lineRule="auto"/>
      <w:jc w:val="center"/>
      <w:outlineLvl w:val="1"/>
    </w:pPr>
    <w:rPr>
      <w:b/>
      <w:bCs/>
    </w:rPr>
  </w:style>
  <w:style w:type="paragraph" w:styleId="3">
    <w:name w:val="heading 3"/>
    <w:aliases w:val="I.I"/>
    <w:basedOn w:val="a"/>
    <w:next w:val="a"/>
    <w:qFormat/>
    <w:rsid w:val="00F720F2"/>
    <w:pPr>
      <w:keepNext/>
      <w:numPr>
        <w:ilvl w:val="2"/>
        <w:numId w:val="1"/>
      </w:numPr>
      <w:spacing w:line="360" w:lineRule="auto"/>
      <w:jc w:val="both"/>
      <w:outlineLvl w:val="2"/>
    </w:pPr>
    <w:rPr>
      <w:b/>
      <w:bCs/>
      <w:sz w:val="20"/>
      <w:lang w:val="en-US"/>
    </w:rPr>
  </w:style>
  <w:style w:type="paragraph" w:styleId="4">
    <w:name w:val="heading 4"/>
    <w:basedOn w:val="a"/>
    <w:next w:val="a"/>
    <w:link w:val="40"/>
    <w:qFormat/>
    <w:rsid w:val="00F720F2"/>
    <w:pPr>
      <w:keepNext/>
      <w:numPr>
        <w:ilvl w:val="3"/>
        <w:numId w:val="1"/>
      </w:numPr>
      <w:spacing w:line="360" w:lineRule="auto"/>
      <w:jc w:val="center"/>
      <w:outlineLvl w:val="3"/>
    </w:pPr>
    <w:rPr>
      <w:b/>
      <w:bCs/>
      <w:sz w:val="20"/>
      <w:lang w:val="en-US"/>
    </w:rPr>
  </w:style>
  <w:style w:type="paragraph" w:styleId="5">
    <w:name w:val="heading 5"/>
    <w:basedOn w:val="a"/>
    <w:next w:val="a"/>
    <w:qFormat/>
    <w:rsid w:val="00F720F2"/>
    <w:pPr>
      <w:keepNext/>
      <w:numPr>
        <w:ilvl w:val="4"/>
        <w:numId w:val="1"/>
      </w:numPr>
      <w:spacing w:line="360" w:lineRule="auto"/>
      <w:ind w:left="0" w:firstLine="705"/>
      <w:jc w:val="center"/>
      <w:outlineLvl w:val="4"/>
    </w:pPr>
    <w:rPr>
      <w:b/>
      <w:bCs/>
    </w:rPr>
  </w:style>
  <w:style w:type="paragraph" w:styleId="6">
    <w:name w:val="heading 6"/>
    <w:basedOn w:val="a"/>
    <w:next w:val="a"/>
    <w:qFormat/>
    <w:rsid w:val="00F720F2"/>
    <w:pPr>
      <w:keepNext/>
      <w:numPr>
        <w:ilvl w:val="5"/>
        <w:numId w:val="1"/>
      </w:numPr>
      <w:spacing w:line="360" w:lineRule="auto"/>
      <w:ind w:left="0" w:firstLine="708"/>
      <w:jc w:val="both"/>
      <w:outlineLvl w:val="5"/>
    </w:pPr>
    <w:rPr>
      <w:b/>
    </w:rPr>
  </w:style>
  <w:style w:type="paragraph" w:styleId="7">
    <w:name w:val="heading 7"/>
    <w:basedOn w:val="a"/>
    <w:next w:val="a"/>
    <w:qFormat/>
    <w:rsid w:val="00F720F2"/>
    <w:pPr>
      <w:keepNext/>
      <w:numPr>
        <w:ilvl w:val="6"/>
        <w:numId w:val="1"/>
      </w:numPr>
      <w:outlineLvl w:val="6"/>
    </w:pPr>
    <w:rPr>
      <w:b/>
      <w:bCs/>
    </w:rPr>
  </w:style>
  <w:style w:type="paragraph" w:styleId="8">
    <w:name w:val="heading 8"/>
    <w:basedOn w:val="a"/>
    <w:next w:val="a"/>
    <w:qFormat/>
    <w:rsid w:val="00F720F2"/>
    <w:pPr>
      <w:keepNext/>
      <w:numPr>
        <w:ilvl w:val="7"/>
        <w:numId w:val="1"/>
      </w:numPr>
      <w:spacing w:line="360" w:lineRule="auto"/>
      <w:ind w:left="0" w:firstLine="720"/>
      <w:jc w:val="center"/>
      <w:outlineLvl w:val="7"/>
    </w:pPr>
    <w:rPr>
      <w:b/>
      <w:szCs w:val="20"/>
      <w:u w:val="single"/>
    </w:rPr>
  </w:style>
  <w:style w:type="paragraph" w:styleId="9">
    <w:name w:val="heading 9"/>
    <w:basedOn w:val="a"/>
    <w:next w:val="a"/>
    <w:qFormat/>
    <w:rsid w:val="00F720F2"/>
    <w:pPr>
      <w:keepNext/>
      <w:numPr>
        <w:ilvl w:val="8"/>
        <w:numId w:val="1"/>
      </w:numPr>
      <w:spacing w:line="360" w:lineRule="auto"/>
      <w:ind w:left="0" w:firstLine="851"/>
      <w:jc w:val="center"/>
      <w:outlineLvl w:val="8"/>
    </w:pPr>
    <w:rPr>
      <w:b/>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I Знак"/>
    <w:basedOn w:val="a0"/>
    <w:link w:val="2"/>
    <w:rsid w:val="00E4203B"/>
    <w:rPr>
      <w:b/>
      <w:bCs/>
      <w:sz w:val="24"/>
      <w:szCs w:val="24"/>
      <w:lang w:eastAsia="zh-CN"/>
    </w:rPr>
  </w:style>
  <w:style w:type="character" w:customStyle="1" w:styleId="WW8Num3z0">
    <w:name w:val="WW8Num3z0"/>
    <w:rsid w:val="00F720F2"/>
    <w:rPr>
      <w:rFonts w:ascii="Symbol" w:hAnsi="Symbol" w:cs="OpenSymbol"/>
    </w:rPr>
  </w:style>
  <w:style w:type="character" w:customStyle="1" w:styleId="WW8Num4z0">
    <w:name w:val="WW8Num4z0"/>
    <w:rsid w:val="00F720F2"/>
    <w:rPr>
      <w:rFonts w:ascii="OpenSymbol" w:hAnsi="OpenSymbol" w:cs="OpenSymbol"/>
    </w:rPr>
  </w:style>
  <w:style w:type="character" w:customStyle="1" w:styleId="Absatz-Standardschriftart">
    <w:name w:val="Absatz-Standardschriftart"/>
    <w:rsid w:val="00F720F2"/>
  </w:style>
  <w:style w:type="character" w:customStyle="1" w:styleId="WW-Absatz-Standardschriftart">
    <w:name w:val="WW-Absatz-Standardschriftart"/>
    <w:rsid w:val="00F720F2"/>
  </w:style>
  <w:style w:type="character" w:customStyle="1" w:styleId="WW-Absatz-Standardschriftart1">
    <w:name w:val="WW-Absatz-Standardschriftart1"/>
    <w:rsid w:val="00F720F2"/>
  </w:style>
  <w:style w:type="character" w:customStyle="1" w:styleId="WW-Absatz-Standardschriftart11">
    <w:name w:val="WW-Absatz-Standardschriftart11"/>
    <w:rsid w:val="00F720F2"/>
  </w:style>
  <w:style w:type="character" w:customStyle="1" w:styleId="WW-Absatz-Standardschriftart111">
    <w:name w:val="WW-Absatz-Standardschriftart111"/>
    <w:rsid w:val="00F720F2"/>
  </w:style>
  <w:style w:type="character" w:customStyle="1" w:styleId="WW-Absatz-Standardschriftart1111">
    <w:name w:val="WW-Absatz-Standardschriftart1111"/>
    <w:rsid w:val="00F720F2"/>
  </w:style>
  <w:style w:type="character" w:customStyle="1" w:styleId="WW-Absatz-Standardschriftart11111">
    <w:name w:val="WW-Absatz-Standardschriftart11111"/>
    <w:rsid w:val="00F720F2"/>
  </w:style>
  <w:style w:type="character" w:customStyle="1" w:styleId="WW8Num2z0">
    <w:name w:val="WW8Num2z0"/>
    <w:rsid w:val="00F720F2"/>
    <w:rPr>
      <w:rFonts w:ascii="Times New Roman" w:eastAsia="Times New Roman" w:hAnsi="Times New Roman" w:cs="Times New Roman"/>
      <w:color w:val="auto"/>
    </w:rPr>
  </w:style>
  <w:style w:type="character" w:customStyle="1" w:styleId="WW8Num5z0">
    <w:name w:val="WW8Num5z0"/>
    <w:rsid w:val="00F720F2"/>
    <w:rPr>
      <w:rFonts w:ascii="Symbol" w:hAnsi="Symbol" w:cs="Symbol"/>
    </w:rPr>
  </w:style>
  <w:style w:type="character" w:customStyle="1" w:styleId="WW-Absatz-Standardschriftart111111">
    <w:name w:val="WW-Absatz-Standardschriftart111111"/>
    <w:rsid w:val="00F720F2"/>
  </w:style>
  <w:style w:type="character" w:customStyle="1" w:styleId="WW8Num1z0">
    <w:name w:val="WW8Num1z0"/>
    <w:rsid w:val="00F720F2"/>
    <w:rPr>
      <w:rFonts w:ascii="Symbol" w:hAnsi="Symbol" w:cs="Symbol"/>
    </w:rPr>
  </w:style>
  <w:style w:type="character" w:customStyle="1" w:styleId="WW8Num7z0">
    <w:name w:val="WW8Num7z0"/>
    <w:rsid w:val="00F720F2"/>
    <w:rPr>
      <w:rFonts w:ascii="Symbol" w:hAnsi="Symbol" w:cs="Symbol"/>
    </w:rPr>
  </w:style>
  <w:style w:type="character" w:customStyle="1" w:styleId="WW8Num7z1">
    <w:name w:val="WW8Num7z1"/>
    <w:rsid w:val="00F720F2"/>
    <w:rPr>
      <w:rFonts w:ascii="OpenSymbol" w:hAnsi="OpenSymbol" w:cs="OpenSymbol"/>
    </w:rPr>
  </w:style>
  <w:style w:type="character" w:customStyle="1" w:styleId="WW8Num8z0">
    <w:name w:val="WW8Num8z0"/>
    <w:rsid w:val="00F720F2"/>
    <w:rPr>
      <w:rFonts w:ascii="Times New Roman" w:eastAsia="Times New Roman" w:hAnsi="Times New Roman" w:cs="Times New Roman"/>
      <w:color w:val="auto"/>
    </w:rPr>
  </w:style>
  <w:style w:type="character" w:customStyle="1" w:styleId="WW8Num10z0">
    <w:name w:val="WW8Num10z0"/>
    <w:rsid w:val="00F720F2"/>
    <w:rPr>
      <w:color w:val="auto"/>
    </w:rPr>
  </w:style>
  <w:style w:type="character" w:customStyle="1" w:styleId="WW8Num11z0">
    <w:name w:val="WW8Num11z0"/>
    <w:rsid w:val="00F720F2"/>
    <w:rPr>
      <w:rFonts w:ascii="Times New Roman" w:eastAsia="Times New Roman" w:hAnsi="Times New Roman" w:cs="Times New Roman"/>
    </w:rPr>
  </w:style>
  <w:style w:type="character" w:customStyle="1" w:styleId="WW8Num11z1">
    <w:name w:val="WW8Num11z1"/>
    <w:rsid w:val="00F720F2"/>
    <w:rPr>
      <w:rFonts w:ascii="Courier New" w:hAnsi="Courier New" w:cs="Courier New"/>
    </w:rPr>
  </w:style>
  <w:style w:type="character" w:customStyle="1" w:styleId="WW8Num11z2">
    <w:name w:val="WW8Num11z2"/>
    <w:rsid w:val="00F720F2"/>
    <w:rPr>
      <w:rFonts w:ascii="Wingdings" w:hAnsi="Wingdings" w:cs="Wingdings"/>
    </w:rPr>
  </w:style>
  <w:style w:type="character" w:customStyle="1" w:styleId="WW8Num11z3">
    <w:name w:val="WW8Num11z3"/>
    <w:rsid w:val="00F720F2"/>
    <w:rPr>
      <w:rFonts w:ascii="Symbol" w:hAnsi="Symbol" w:cs="Symbol"/>
    </w:rPr>
  </w:style>
  <w:style w:type="character" w:customStyle="1" w:styleId="WW8Num14z0">
    <w:name w:val="WW8Num14z0"/>
    <w:rsid w:val="00F720F2"/>
    <w:rPr>
      <w:u w:val="none"/>
    </w:rPr>
  </w:style>
  <w:style w:type="character" w:customStyle="1" w:styleId="WW8Num17z0">
    <w:name w:val="WW8Num17z0"/>
    <w:rsid w:val="00F720F2"/>
    <w:rPr>
      <w:rFonts w:ascii="Times New Roman" w:eastAsia="Times New Roman" w:hAnsi="Times New Roman" w:cs="Times New Roman"/>
    </w:rPr>
  </w:style>
  <w:style w:type="character" w:customStyle="1" w:styleId="WW8Num17z1">
    <w:name w:val="WW8Num17z1"/>
    <w:rsid w:val="00F720F2"/>
    <w:rPr>
      <w:rFonts w:ascii="Courier New" w:hAnsi="Courier New" w:cs="Courier New"/>
    </w:rPr>
  </w:style>
  <w:style w:type="character" w:customStyle="1" w:styleId="WW8Num17z2">
    <w:name w:val="WW8Num17z2"/>
    <w:rsid w:val="00F720F2"/>
    <w:rPr>
      <w:rFonts w:ascii="Wingdings" w:hAnsi="Wingdings" w:cs="Wingdings"/>
    </w:rPr>
  </w:style>
  <w:style w:type="character" w:customStyle="1" w:styleId="WW8Num17z3">
    <w:name w:val="WW8Num17z3"/>
    <w:rsid w:val="00F720F2"/>
    <w:rPr>
      <w:rFonts w:ascii="Symbol" w:hAnsi="Symbol" w:cs="Symbol"/>
    </w:rPr>
  </w:style>
  <w:style w:type="character" w:customStyle="1" w:styleId="WW8Num18z0">
    <w:name w:val="WW8Num18z0"/>
    <w:rsid w:val="00F720F2"/>
    <w:rPr>
      <w:rFonts w:ascii="Symbol" w:hAnsi="Symbol" w:cs="Symbol"/>
    </w:rPr>
  </w:style>
  <w:style w:type="character" w:customStyle="1" w:styleId="WW8Num18z1">
    <w:name w:val="WW8Num18z1"/>
    <w:rsid w:val="00F720F2"/>
    <w:rPr>
      <w:rFonts w:ascii="Courier New" w:hAnsi="Courier New" w:cs="Courier New"/>
    </w:rPr>
  </w:style>
  <w:style w:type="character" w:customStyle="1" w:styleId="WW8Num18z2">
    <w:name w:val="WW8Num18z2"/>
    <w:rsid w:val="00F720F2"/>
    <w:rPr>
      <w:rFonts w:ascii="Wingdings" w:hAnsi="Wingdings" w:cs="Wingdings"/>
    </w:rPr>
  </w:style>
  <w:style w:type="character" w:customStyle="1" w:styleId="WW8Num20z0">
    <w:name w:val="WW8Num20z0"/>
    <w:rsid w:val="00F720F2"/>
    <w:rPr>
      <w:rFonts w:ascii="Times New Roman" w:eastAsia="MS Gothic" w:hAnsi="Times New Roman" w:cs="Times New Roman"/>
      <w:b/>
      <w:i w:val="0"/>
      <w:sz w:val="40"/>
    </w:rPr>
  </w:style>
  <w:style w:type="character" w:customStyle="1" w:styleId="WW8Num20z1">
    <w:name w:val="WW8Num20z1"/>
    <w:rsid w:val="00F720F2"/>
    <w:rPr>
      <w:rFonts w:ascii="Courier New" w:hAnsi="Courier New" w:cs="Courier New"/>
    </w:rPr>
  </w:style>
  <w:style w:type="character" w:customStyle="1" w:styleId="WW8Num20z2">
    <w:name w:val="WW8Num20z2"/>
    <w:rsid w:val="00F720F2"/>
    <w:rPr>
      <w:rFonts w:ascii="Wingdings" w:hAnsi="Wingdings" w:cs="Wingdings"/>
    </w:rPr>
  </w:style>
  <w:style w:type="character" w:customStyle="1" w:styleId="WW8Num20z3">
    <w:name w:val="WW8Num20z3"/>
    <w:rsid w:val="00F720F2"/>
    <w:rPr>
      <w:rFonts w:ascii="Symbol" w:hAnsi="Symbol" w:cs="Symbol"/>
    </w:rPr>
  </w:style>
  <w:style w:type="character" w:customStyle="1" w:styleId="WW8Num21z1">
    <w:name w:val="WW8Num21z1"/>
    <w:rsid w:val="00F720F2"/>
    <w:rPr>
      <w:b/>
    </w:rPr>
  </w:style>
  <w:style w:type="character" w:customStyle="1" w:styleId="WW8Num24z0">
    <w:name w:val="WW8Num24z0"/>
    <w:rsid w:val="00F720F2"/>
    <w:rPr>
      <w:rFonts w:ascii="Symbol" w:hAnsi="Symbol" w:cs="Symbol"/>
    </w:rPr>
  </w:style>
  <w:style w:type="character" w:customStyle="1" w:styleId="WW8Num24z1">
    <w:name w:val="WW8Num24z1"/>
    <w:rsid w:val="00F720F2"/>
    <w:rPr>
      <w:rFonts w:ascii="Courier New" w:hAnsi="Courier New" w:cs="Courier New"/>
    </w:rPr>
  </w:style>
  <w:style w:type="character" w:customStyle="1" w:styleId="WW8Num24z2">
    <w:name w:val="WW8Num24z2"/>
    <w:rsid w:val="00F720F2"/>
    <w:rPr>
      <w:rFonts w:ascii="Wingdings" w:hAnsi="Wingdings" w:cs="Wingdings"/>
    </w:rPr>
  </w:style>
  <w:style w:type="character" w:customStyle="1" w:styleId="WW8Num27z0">
    <w:name w:val="WW8Num27z0"/>
    <w:rsid w:val="00F720F2"/>
    <w:rPr>
      <w:rFonts w:ascii="Symbol" w:hAnsi="Symbol" w:cs="Symbol"/>
    </w:rPr>
  </w:style>
  <w:style w:type="character" w:customStyle="1" w:styleId="WW8Num27z1">
    <w:name w:val="WW8Num27z1"/>
    <w:rsid w:val="00F720F2"/>
    <w:rPr>
      <w:rFonts w:ascii="Courier New" w:hAnsi="Courier New" w:cs="Courier New"/>
    </w:rPr>
  </w:style>
  <w:style w:type="character" w:customStyle="1" w:styleId="WW8Num27z2">
    <w:name w:val="WW8Num27z2"/>
    <w:rsid w:val="00F720F2"/>
    <w:rPr>
      <w:rFonts w:ascii="Wingdings" w:hAnsi="Wingdings" w:cs="Wingdings"/>
    </w:rPr>
  </w:style>
  <w:style w:type="character" w:customStyle="1" w:styleId="WW8Num28z0">
    <w:name w:val="WW8Num28z0"/>
    <w:rsid w:val="00F720F2"/>
    <w:rPr>
      <w:color w:val="auto"/>
    </w:rPr>
  </w:style>
  <w:style w:type="character" w:customStyle="1" w:styleId="WW8Num30z0">
    <w:name w:val="WW8Num30z0"/>
    <w:rsid w:val="00F720F2"/>
    <w:rPr>
      <w:color w:val="auto"/>
    </w:rPr>
  </w:style>
  <w:style w:type="character" w:customStyle="1" w:styleId="WW8Num37z0">
    <w:name w:val="WW8Num37z0"/>
    <w:rsid w:val="00F720F2"/>
    <w:rPr>
      <w:rFonts w:ascii="Times New Roman" w:eastAsia="Times New Roman" w:hAnsi="Times New Roman" w:cs="Times New Roman"/>
      <w:color w:val="auto"/>
    </w:rPr>
  </w:style>
  <w:style w:type="character" w:customStyle="1" w:styleId="WW8Num37z1">
    <w:name w:val="WW8Num37z1"/>
    <w:rsid w:val="00F720F2"/>
    <w:rPr>
      <w:rFonts w:ascii="Courier New" w:hAnsi="Courier New" w:cs="Courier New"/>
    </w:rPr>
  </w:style>
  <w:style w:type="character" w:customStyle="1" w:styleId="WW8Num37z2">
    <w:name w:val="WW8Num37z2"/>
    <w:rsid w:val="00F720F2"/>
    <w:rPr>
      <w:rFonts w:ascii="Wingdings" w:hAnsi="Wingdings" w:cs="Wingdings"/>
    </w:rPr>
  </w:style>
  <w:style w:type="character" w:customStyle="1" w:styleId="WW8Num37z3">
    <w:name w:val="WW8Num37z3"/>
    <w:rsid w:val="00F720F2"/>
    <w:rPr>
      <w:rFonts w:ascii="Symbol" w:hAnsi="Symbol" w:cs="Symbol"/>
    </w:rPr>
  </w:style>
  <w:style w:type="character" w:customStyle="1" w:styleId="WW8Num38z0">
    <w:name w:val="WW8Num38z0"/>
    <w:rsid w:val="00F720F2"/>
    <w:rPr>
      <w:rFonts w:ascii="Times New Roman" w:eastAsia="Times New Roman" w:hAnsi="Times New Roman" w:cs="Times New Roman"/>
    </w:rPr>
  </w:style>
  <w:style w:type="character" w:customStyle="1" w:styleId="WW8Num38z1">
    <w:name w:val="WW8Num38z1"/>
    <w:rsid w:val="00F720F2"/>
    <w:rPr>
      <w:rFonts w:ascii="Courier New" w:hAnsi="Courier New" w:cs="Courier New"/>
    </w:rPr>
  </w:style>
  <w:style w:type="character" w:customStyle="1" w:styleId="WW8Num38z2">
    <w:name w:val="WW8Num38z2"/>
    <w:rsid w:val="00F720F2"/>
    <w:rPr>
      <w:rFonts w:ascii="Wingdings" w:hAnsi="Wingdings" w:cs="Wingdings"/>
    </w:rPr>
  </w:style>
  <w:style w:type="character" w:customStyle="1" w:styleId="WW8Num38z3">
    <w:name w:val="WW8Num38z3"/>
    <w:rsid w:val="00F720F2"/>
    <w:rPr>
      <w:rFonts w:ascii="Symbol" w:hAnsi="Symbol" w:cs="Symbol"/>
    </w:rPr>
  </w:style>
  <w:style w:type="character" w:customStyle="1" w:styleId="WW8Num41z0">
    <w:name w:val="WW8Num41z0"/>
    <w:rsid w:val="00F720F2"/>
    <w:rPr>
      <w:rFonts w:ascii="Symbol" w:hAnsi="Symbol" w:cs="Symbol"/>
    </w:rPr>
  </w:style>
  <w:style w:type="character" w:customStyle="1" w:styleId="WW8Num41z1">
    <w:name w:val="WW8Num41z1"/>
    <w:rsid w:val="00F720F2"/>
    <w:rPr>
      <w:rFonts w:ascii="Courier New" w:hAnsi="Courier New" w:cs="Courier New"/>
    </w:rPr>
  </w:style>
  <w:style w:type="character" w:customStyle="1" w:styleId="WW8Num41z2">
    <w:name w:val="WW8Num41z2"/>
    <w:rsid w:val="00F720F2"/>
    <w:rPr>
      <w:rFonts w:ascii="Wingdings" w:hAnsi="Wingdings" w:cs="Wingdings"/>
    </w:rPr>
  </w:style>
  <w:style w:type="character" w:customStyle="1" w:styleId="WW8Num42z0">
    <w:name w:val="WW8Num42z0"/>
    <w:rsid w:val="00F720F2"/>
    <w:rPr>
      <w:u w:val="none"/>
    </w:rPr>
  </w:style>
  <w:style w:type="character" w:customStyle="1" w:styleId="WW8Num45z0">
    <w:name w:val="WW8Num45z0"/>
    <w:rsid w:val="00F720F2"/>
    <w:rPr>
      <w:rFonts w:ascii="Symbol" w:hAnsi="Symbol" w:cs="Symbol"/>
    </w:rPr>
  </w:style>
  <w:style w:type="character" w:customStyle="1" w:styleId="WW8Num45z1">
    <w:name w:val="WW8Num45z1"/>
    <w:rsid w:val="00F720F2"/>
    <w:rPr>
      <w:rFonts w:ascii="Courier New" w:hAnsi="Courier New" w:cs="Courier New"/>
    </w:rPr>
  </w:style>
  <w:style w:type="character" w:customStyle="1" w:styleId="WW8Num45z2">
    <w:name w:val="WW8Num45z2"/>
    <w:rsid w:val="00F720F2"/>
    <w:rPr>
      <w:rFonts w:ascii="Wingdings" w:hAnsi="Wingdings" w:cs="Wingdings"/>
    </w:rPr>
  </w:style>
  <w:style w:type="character" w:customStyle="1" w:styleId="WW8Num46z0">
    <w:name w:val="WW8Num46z0"/>
    <w:rsid w:val="00F720F2"/>
    <w:rPr>
      <w:u w:val="none"/>
    </w:rPr>
  </w:style>
  <w:style w:type="character" w:customStyle="1" w:styleId="WW8Num47z0">
    <w:name w:val="WW8Num47z0"/>
    <w:rsid w:val="00F720F2"/>
    <w:rPr>
      <w:color w:val="auto"/>
    </w:rPr>
  </w:style>
  <w:style w:type="character" w:customStyle="1" w:styleId="WW8Num47z1">
    <w:name w:val="WW8Num47z1"/>
    <w:rsid w:val="00F720F2"/>
    <w:rPr>
      <w:rFonts w:ascii="Times New Roman" w:eastAsia="Times New Roman" w:hAnsi="Times New Roman" w:cs="Times New Roman"/>
    </w:rPr>
  </w:style>
  <w:style w:type="character" w:customStyle="1" w:styleId="11">
    <w:name w:val="Основной шрифт абзаца1"/>
    <w:rsid w:val="00F720F2"/>
  </w:style>
  <w:style w:type="character" w:customStyle="1" w:styleId="12">
    <w:name w:val="Знак Знак1"/>
    <w:rsid w:val="00F720F2"/>
    <w:rPr>
      <w:b/>
      <w:bCs/>
      <w:sz w:val="24"/>
      <w:szCs w:val="24"/>
      <w:lang w:val="ru-RU" w:bidi="ar-SA"/>
    </w:rPr>
  </w:style>
  <w:style w:type="character" w:customStyle="1" w:styleId="a3">
    <w:name w:val="Основной текст Знак Знак"/>
    <w:aliases w:val="Основной текст Знак1, Знак Знак2"/>
    <w:rsid w:val="00F720F2"/>
    <w:rPr>
      <w:sz w:val="24"/>
      <w:szCs w:val="24"/>
      <w:lang w:val="ru-RU" w:bidi="ar-SA"/>
    </w:rPr>
  </w:style>
  <w:style w:type="character" w:styleId="a4">
    <w:name w:val="page number"/>
    <w:basedOn w:val="11"/>
    <w:rsid w:val="00F720F2"/>
  </w:style>
  <w:style w:type="character" w:customStyle="1" w:styleId="a5">
    <w:name w:val="ВерхКолонтитул Знак Знак"/>
    <w:rsid w:val="00F720F2"/>
    <w:rPr>
      <w:lang w:val="ru-RU" w:bidi="ar-SA"/>
    </w:rPr>
  </w:style>
  <w:style w:type="character" w:customStyle="1" w:styleId="a6">
    <w:name w:val="Символ сноски"/>
    <w:rsid w:val="00F720F2"/>
    <w:rPr>
      <w:vertAlign w:val="superscript"/>
    </w:rPr>
  </w:style>
  <w:style w:type="character" w:styleId="a7">
    <w:name w:val="Hyperlink"/>
    <w:uiPriority w:val="99"/>
    <w:rsid w:val="00F720F2"/>
    <w:rPr>
      <w:color w:val="0000FF"/>
      <w:u w:val="single"/>
    </w:rPr>
  </w:style>
  <w:style w:type="character" w:customStyle="1" w:styleId="21">
    <w:name w:val="Знак Знак2"/>
    <w:rsid w:val="00F720F2"/>
    <w:rPr>
      <w:sz w:val="28"/>
    </w:rPr>
  </w:style>
  <w:style w:type="character" w:styleId="a8">
    <w:name w:val="Strong"/>
    <w:uiPriority w:val="22"/>
    <w:qFormat/>
    <w:rsid w:val="00F720F2"/>
    <w:rPr>
      <w:b/>
      <w:bCs/>
    </w:rPr>
  </w:style>
  <w:style w:type="character" w:customStyle="1" w:styleId="a9">
    <w:name w:val="Табличный Знак"/>
    <w:rsid w:val="00F720F2"/>
    <w:rPr>
      <w:sz w:val="24"/>
      <w:szCs w:val="24"/>
      <w:lang w:val="ru-RU" w:bidi="ar-SA"/>
    </w:rPr>
  </w:style>
  <w:style w:type="character" w:customStyle="1" w:styleId="Main">
    <w:name w:val="Main Знак"/>
    <w:rsid w:val="00F720F2"/>
    <w:rPr>
      <w:rFonts w:cs="Tahoma"/>
      <w:sz w:val="24"/>
      <w:szCs w:val="16"/>
      <w:lang w:val="ru-RU" w:bidi="ar-SA"/>
    </w:rPr>
  </w:style>
  <w:style w:type="character" w:customStyle="1" w:styleId="22">
    <w:name w:val="Основной текст 2 Знак"/>
    <w:rsid w:val="00F720F2"/>
    <w:rPr>
      <w:rFonts w:ascii="Arial" w:hAnsi="Arial" w:cs="Arial"/>
    </w:rPr>
  </w:style>
  <w:style w:type="character" w:customStyle="1" w:styleId="editsection">
    <w:name w:val="editsection"/>
    <w:basedOn w:val="11"/>
    <w:rsid w:val="00F720F2"/>
  </w:style>
  <w:style w:type="character" w:styleId="aa">
    <w:name w:val="FollowedHyperlink"/>
    <w:rsid w:val="00F720F2"/>
    <w:rPr>
      <w:color w:val="800080"/>
      <w:u w:val="single"/>
    </w:rPr>
  </w:style>
  <w:style w:type="character" w:styleId="ab">
    <w:name w:val="Emphasis"/>
    <w:aliases w:val="I.I.1"/>
    <w:uiPriority w:val="20"/>
    <w:qFormat/>
    <w:rsid w:val="00F720F2"/>
    <w:rPr>
      <w:i/>
      <w:iCs/>
    </w:rPr>
  </w:style>
  <w:style w:type="character" w:customStyle="1" w:styleId="MainChar">
    <w:name w:val="Main Char"/>
    <w:rsid w:val="00F720F2"/>
    <w:rPr>
      <w:rFonts w:cs="Tahoma"/>
      <w:sz w:val="24"/>
      <w:szCs w:val="16"/>
      <w:lang w:val="ru-RU" w:bidi="ar-SA"/>
    </w:rPr>
  </w:style>
  <w:style w:type="character" w:customStyle="1" w:styleId="st">
    <w:name w:val="st"/>
    <w:basedOn w:val="11"/>
    <w:rsid w:val="00F720F2"/>
  </w:style>
  <w:style w:type="character" w:customStyle="1" w:styleId="ac">
    <w:name w:val="Таблица Знак"/>
    <w:aliases w:val="Название объекта Знак2,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1 Знак1"/>
    <w:rsid w:val="00F720F2"/>
    <w:rPr>
      <w:color w:val="000000"/>
      <w:sz w:val="24"/>
      <w:szCs w:val="24"/>
      <w:lang w:val="ru-RU" w:bidi="ar-SA"/>
    </w:rPr>
  </w:style>
  <w:style w:type="character" w:customStyle="1" w:styleId="apple-converted-space">
    <w:name w:val="apple-converted-space"/>
    <w:basedOn w:val="11"/>
    <w:rsid w:val="00F720F2"/>
  </w:style>
  <w:style w:type="character" w:customStyle="1" w:styleId="ad">
    <w:name w:val="Ссылка указателя"/>
    <w:rsid w:val="00F720F2"/>
  </w:style>
  <w:style w:type="paragraph" w:customStyle="1" w:styleId="13">
    <w:name w:val="Заголовок1"/>
    <w:basedOn w:val="a"/>
    <w:next w:val="ae"/>
    <w:rsid w:val="00F720F2"/>
    <w:pPr>
      <w:jc w:val="center"/>
    </w:pPr>
    <w:rPr>
      <w:b/>
      <w:bCs/>
    </w:rPr>
  </w:style>
  <w:style w:type="paragraph" w:styleId="ae">
    <w:name w:val="Body Text"/>
    <w:aliases w:val=" Знак Знак, Знак,Знак Знак,Знак"/>
    <w:basedOn w:val="a"/>
    <w:link w:val="af"/>
    <w:rsid w:val="00F720F2"/>
    <w:pPr>
      <w:spacing w:line="360" w:lineRule="auto"/>
      <w:jc w:val="both"/>
    </w:pPr>
  </w:style>
  <w:style w:type="character" w:customStyle="1" w:styleId="af">
    <w:name w:val="Основной текст Знак"/>
    <w:aliases w:val=" Знак Знак Знак, Знак Знак1,Знак Знак Знак,Знак Знак3"/>
    <w:link w:val="ae"/>
    <w:rsid w:val="00917E06"/>
    <w:rPr>
      <w:sz w:val="24"/>
      <w:szCs w:val="24"/>
      <w:lang w:eastAsia="zh-CN"/>
    </w:rPr>
  </w:style>
  <w:style w:type="paragraph" w:styleId="af0">
    <w:name w:val="List"/>
    <w:basedOn w:val="ae"/>
    <w:rsid w:val="00F720F2"/>
    <w:rPr>
      <w:rFonts w:cs="Mangal"/>
    </w:rPr>
  </w:style>
  <w:style w:type="paragraph" w:styleId="af1">
    <w:name w:val="caption"/>
    <w:aliases w:val="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link w:val="af2"/>
    <w:qFormat/>
    <w:rsid w:val="00F720F2"/>
    <w:pPr>
      <w:suppressLineNumbers/>
      <w:spacing w:before="120" w:after="120"/>
    </w:pPr>
    <w:rPr>
      <w:rFonts w:cs="Mangal"/>
      <w:i/>
      <w:iCs/>
    </w:rPr>
  </w:style>
  <w:style w:type="paragraph" w:customStyle="1" w:styleId="14">
    <w:name w:val="Указатель1"/>
    <w:basedOn w:val="a"/>
    <w:rsid w:val="00F720F2"/>
    <w:pPr>
      <w:suppressLineNumbers/>
    </w:pPr>
    <w:rPr>
      <w:rFonts w:cs="Mangal"/>
    </w:rPr>
  </w:style>
  <w:style w:type="paragraph" w:customStyle="1" w:styleId="15">
    <w:name w:val="1"/>
    <w:basedOn w:val="a"/>
    <w:rsid w:val="00F720F2"/>
    <w:pPr>
      <w:spacing w:after="160" w:line="240" w:lineRule="exact"/>
      <w:jc w:val="both"/>
    </w:pPr>
    <w:rPr>
      <w:rFonts w:ascii="Verdana" w:hAnsi="Verdana" w:cs="Verdana"/>
      <w:lang w:val="en-US"/>
    </w:rPr>
  </w:style>
  <w:style w:type="paragraph" w:styleId="af3">
    <w:name w:val="Body Text Indent"/>
    <w:basedOn w:val="a"/>
    <w:link w:val="af4"/>
    <w:rsid w:val="00F720F2"/>
    <w:pPr>
      <w:spacing w:line="360" w:lineRule="auto"/>
      <w:ind w:firstLine="705"/>
      <w:jc w:val="both"/>
    </w:pPr>
  </w:style>
  <w:style w:type="character" w:customStyle="1" w:styleId="af4">
    <w:name w:val="Основной текст с отступом Знак"/>
    <w:basedOn w:val="a0"/>
    <w:link w:val="af3"/>
    <w:rsid w:val="00820C5D"/>
    <w:rPr>
      <w:sz w:val="24"/>
      <w:szCs w:val="24"/>
      <w:lang w:eastAsia="zh-CN"/>
    </w:rPr>
  </w:style>
  <w:style w:type="paragraph" w:customStyle="1" w:styleId="210">
    <w:name w:val="Основной текст с отступом 21"/>
    <w:basedOn w:val="a"/>
    <w:rsid w:val="00F720F2"/>
    <w:pPr>
      <w:spacing w:line="360" w:lineRule="auto"/>
      <w:ind w:firstLine="708"/>
      <w:jc w:val="both"/>
    </w:pPr>
    <w:rPr>
      <w:bCs/>
    </w:rPr>
  </w:style>
  <w:style w:type="paragraph" w:customStyle="1" w:styleId="ConsNormal">
    <w:name w:val="ConsNormal"/>
    <w:rsid w:val="00F720F2"/>
    <w:pPr>
      <w:widowControl w:val="0"/>
      <w:suppressAutoHyphens/>
      <w:ind w:firstLine="720"/>
    </w:pPr>
    <w:rPr>
      <w:rFonts w:ascii="Arial" w:hAnsi="Arial" w:cs="Arial"/>
      <w:sz w:val="18"/>
      <w:lang w:eastAsia="zh-CN"/>
    </w:rPr>
  </w:style>
  <w:style w:type="paragraph" w:customStyle="1" w:styleId="31">
    <w:name w:val="Основной текст с отступом 31"/>
    <w:basedOn w:val="a"/>
    <w:rsid w:val="00F720F2"/>
    <w:pPr>
      <w:spacing w:line="360" w:lineRule="auto"/>
      <w:ind w:firstLine="900"/>
      <w:jc w:val="both"/>
    </w:pPr>
  </w:style>
  <w:style w:type="paragraph" w:styleId="af5">
    <w:name w:val="header"/>
    <w:aliases w:val="ВерхКолонтитул,Знак1, Знак1"/>
    <w:basedOn w:val="a"/>
    <w:link w:val="af6"/>
    <w:rsid w:val="00F720F2"/>
    <w:pPr>
      <w:tabs>
        <w:tab w:val="center" w:pos="4153"/>
        <w:tab w:val="right" w:pos="8306"/>
      </w:tabs>
    </w:pPr>
    <w:rPr>
      <w:sz w:val="20"/>
      <w:szCs w:val="20"/>
    </w:rPr>
  </w:style>
  <w:style w:type="character" w:customStyle="1" w:styleId="af6">
    <w:name w:val="Верхний колонтитул Знак"/>
    <w:aliases w:val="ВерхКолонтитул Знак,Знак1 Знак, Знак1 Знак"/>
    <w:basedOn w:val="a0"/>
    <w:link w:val="af5"/>
    <w:rsid w:val="00B17C94"/>
    <w:rPr>
      <w:lang w:eastAsia="zh-CN"/>
    </w:rPr>
  </w:style>
  <w:style w:type="paragraph" w:customStyle="1" w:styleId="ConsNonformat">
    <w:name w:val="ConsNonformat"/>
    <w:rsid w:val="00F720F2"/>
    <w:pPr>
      <w:widowControl w:val="0"/>
      <w:suppressAutoHyphens/>
    </w:pPr>
    <w:rPr>
      <w:rFonts w:ascii="Courier New" w:hAnsi="Courier New" w:cs="Courier New"/>
      <w:sz w:val="18"/>
      <w:lang w:eastAsia="zh-CN"/>
    </w:rPr>
  </w:style>
  <w:style w:type="paragraph" w:customStyle="1" w:styleId="211">
    <w:name w:val="Основной текст 21"/>
    <w:basedOn w:val="a"/>
    <w:rsid w:val="00F720F2"/>
    <w:pPr>
      <w:ind w:firstLine="720"/>
      <w:jc w:val="both"/>
    </w:pPr>
    <w:rPr>
      <w:szCs w:val="20"/>
    </w:rPr>
  </w:style>
  <w:style w:type="paragraph" w:customStyle="1" w:styleId="ConsTitle">
    <w:name w:val="ConsTitle"/>
    <w:rsid w:val="00F720F2"/>
    <w:pPr>
      <w:widowControl w:val="0"/>
      <w:suppressAutoHyphens/>
    </w:pPr>
    <w:rPr>
      <w:rFonts w:ascii="Arial" w:hAnsi="Arial" w:cs="Arial"/>
      <w:b/>
      <w:sz w:val="16"/>
      <w:lang w:eastAsia="zh-CN"/>
    </w:rPr>
  </w:style>
  <w:style w:type="paragraph" w:customStyle="1" w:styleId="310">
    <w:name w:val="Основной текст 31"/>
    <w:basedOn w:val="a"/>
    <w:rsid w:val="00F720F2"/>
    <w:pPr>
      <w:widowControl w:val="0"/>
    </w:pPr>
    <w:rPr>
      <w:szCs w:val="20"/>
    </w:rPr>
  </w:style>
  <w:style w:type="paragraph" w:customStyle="1" w:styleId="23">
    <w:name w:val="Основной текст 23"/>
    <w:basedOn w:val="a"/>
    <w:rsid w:val="00F720F2"/>
    <w:pPr>
      <w:widowControl w:val="0"/>
      <w:spacing w:before="120" w:line="360" w:lineRule="auto"/>
      <w:jc w:val="both"/>
    </w:pPr>
    <w:rPr>
      <w:b/>
      <w:color w:val="000000"/>
      <w:szCs w:val="20"/>
    </w:rPr>
  </w:style>
  <w:style w:type="paragraph" w:styleId="af7">
    <w:name w:val="Subtitle"/>
    <w:basedOn w:val="a"/>
    <w:next w:val="ae"/>
    <w:link w:val="af8"/>
    <w:qFormat/>
    <w:rsid w:val="00F720F2"/>
    <w:pPr>
      <w:spacing w:line="360" w:lineRule="auto"/>
      <w:ind w:firstLine="720"/>
    </w:pPr>
    <w:rPr>
      <w:b/>
      <w:sz w:val="20"/>
      <w:szCs w:val="20"/>
    </w:rPr>
  </w:style>
  <w:style w:type="paragraph" w:customStyle="1" w:styleId="220">
    <w:name w:val="Основной текст с отступом 22"/>
    <w:basedOn w:val="a"/>
    <w:rsid w:val="00F720F2"/>
    <w:pPr>
      <w:ind w:firstLine="720"/>
      <w:jc w:val="both"/>
    </w:pPr>
    <w:rPr>
      <w:b/>
      <w:i/>
      <w:szCs w:val="20"/>
    </w:rPr>
  </w:style>
  <w:style w:type="paragraph" w:styleId="af9">
    <w:name w:val="footnote text"/>
    <w:basedOn w:val="a"/>
    <w:link w:val="afa"/>
    <w:uiPriority w:val="99"/>
    <w:rsid w:val="00F720F2"/>
    <w:rPr>
      <w:sz w:val="20"/>
      <w:szCs w:val="20"/>
    </w:rPr>
  </w:style>
  <w:style w:type="paragraph" w:styleId="16">
    <w:name w:val="toc 1"/>
    <w:basedOn w:val="a"/>
    <w:next w:val="a"/>
    <w:uiPriority w:val="39"/>
    <w:rsid w:val="00F720F2"/>
    <w:pPr>
      <w:tabs>
        <w:tab w:val="right" w:leader="dot" w:pos="9360"/>
      </w:tabs>
      <w:spacing w:before="120" w:after="120"/>
    </w:pPr>
    <w:rPr>
      <w:b/>
      <w:caps/>
      <w:sz w:val="22"/>
      <w:szCs w:val="22"/>
      <w:lang w:val="en-US" w:eastAsia="ru-RU"/>
    </w:rPr>
  </w:style>
  <w:style w:type="paragraph" w:styleId="24">
    <w:name w:val="toc 2"/>
    <w:basedOn w:val="a"/>
    <w:next w:val="a"/>
    <w:uiPriority w:val="39"/>
    <w:rsid w:val="00F720F2"/>
    <w:pPr>
      <w:tabs>
        <w:tab w:val="right" w:leader="dot" w:pos="9360"/>
      </w:tabs>
      <w:spacing w:before="120"/>
      <w:ind w:left="238"/>
    </w:pPr>
    <w:rPr>
      <w:smallCaps/>
      <w:lang w:val="en-US" w:eastAsia="ru-RU"/>
    </w:rPr>
  </w:style>
  <w:style w:type="paragraph" w:styleId="30">
    <w:name w:val="toc 3"/>
    <w:basedOn w:val="a"/>
    <w:next w:val="a"/>
    <w:uiPriority w:val="39"/>
    <w:rsid w:val="00F720F2"/>
    <w:pPr>
      <w:tabs>
        <w:tab w:val="right" w:leader="dot" w:pos="9360"/>
      </w:tabs>
      <w:ind w:left="482"/>
    </w:pPr>
    <w:rPr>
      <w:i/>
      <w:szCs w:val="20"/>
      <w:lang w:eastAsia="ru-RU"/>
    </w:rPr>
  </w:style>
  <w:style w:type="paragraph" w:styleId="41">
    <w:name w:val="toc 4"/>
    <w:basedOn w:val="a"/>
    <w:next w:val="a"/>
    <w:uiPriority w:val="39"/>
    <w:rsid w:val="00F720F2"/>
    <w:pPr>
      <w:ind w:left="720"/>
    </w:pPr>
  </w:style>
  <w:style w:type="paragraph" w:styleId="50">
    <w:name w:val="toc 5"/>
    <w:basedOn w:val="a"/>
    <w:next w:val="a"/>
    <w:uiPriority w:val="39"/>
    <w:rsid w:val="00F720F2"/>
    <w:pPr>
      <w:ind w:left="960"/>
    </w:pPr>
  </w:style>
  <w:style w:type="paragraph" w:styleId="60">
    <w:name w:val="toc 6"/>
    <w:basedOn w:val="a"/>
    <w:next w:val="a"/>
    <w:rsid w:val="00F720F2"/>
    <w:pPr>
      <w:ind w:left="1200"/>
    </w:pPr>
  </w:style>
  <w:style w:type="paragraph" w:styleId="70">
    <w:name w:val="toc 7"/>
    <w:basedOn w:val="a"/>
    <w:next w:val="a"/>
    <w:rsid w:val="00F720F2"/>
    <w:pPr>
      <w:ind w:left="1440"/>
    </w:pPr>
  </w:style>
  <w:style w:type="paragraph" w:styleId="80">
    <w:name w:val="toc 8"/>
    <w:basedOn w:val="a"/>
    <w:next w:val="a"/>
    <w:rsid w:val="00F720F2"/>
    <w:pPr>
      <w:ind w:left="1680"/>
    </w:pPr>
  </w:style>
  <w:style w:type="paragraph" w:styleId="90">
    <w:name w:val="toc 9"/>
    <w:basedOn w:val="a"/>
    <w:next w:val="a"/>
    <w:rsid w:val="00F720F2"/>
    <w:pPr>
      <w:ind w:left="1920"/>
    </w:pPr>
  </w:style>
  <w:style w:type="paragraph" w:customStyle="1" w:styleId="17">
    <w:name w:val="Цитата1"/>
    <w:basedOn w:val="a"/>
    <w:rsid w:val="00F720F2"/>
    <w:pPr>
      <w:ind w:left="-57" w:right="-57"/>
      <w:jc w:val="center"/>
    </w:pPr>
    <w:rPr>
      <w:b/>
      <w:sz w:val="18"/>
      <w:szCs w:val="20"/>
    </w:rPr>
  </w:style>
  <w:style w:type="paragraph" w:styleId="18">
    <w:name w:val="index 1"/>
    <w:basedOn w:val="a"/>
    <w:next w:val="a"/>
    <w:rsid w:val="00F720F2"/>
    <w:pPr>
      <w:ind w:left="240" w:hanging="240"/>
    </w:pPr>
  </w:style>
  <w:style w:type="paragraph" w:customStyle="1" w:styleId="19">
    <w:name w:val="Название объекта1"/>
    <w:basedOn w:val="a"/>
    <w:next w:val="a"/>
    <w:rsid w:val="00F720F2"/>
    <w:pPr>
      <w:jc w:val="center"/>
    </w:pPr>
    <w:rPr>
      <w:b/>
      <w:i/>
      <w:sz w:val="28"/>
      <w:szCs w:val="20"/>
    </w:rPr>
  </w:style>
  <w:style w:type="paragraph" w:styleId="afb">
    <w:name w:val="footer"/>
    <w:basedOn w:val="a"/>
    <w:link w:val="afc"/>
    <w:uiPriority w:val="99"/>
    <w:rsid w:val="00F720F2"/>
    <w:pPr>
      <w:tabs>
        <w:tab w:val="center" w:pos="4677"/>
        <w:tab w:val="right" w:pos="9355"/>
      </w:tabs>
    </w:pPr>
    <w:rPr>
      <w:sz w:val="28"/>
      <w:szCs w:val="20"/>
    </w:rPr>
  </w:style>
  <w:style w:type="character" w:customStyle="1" w:styleId="afc">
    <w:name w:val="Нижний колонтитул Знак"/>
    <w:link w:val="afb"/>
    <w:uiPriority w:val="99"/>
    <w:rsid w:val="00380602"/>
    <w:rPr>
      <w:sz w:val="28"/>
      <w:lang w:eastAsia="zh-CN"/>
    </w:rPr>
  </w:style>
  <w:style w:type="paragraph" w:styleId="25">
    <w:name w:val="List Number 2"/>
    <w:basedOn w:val="a"/>
    <w:rsid w:val="00F720F2"/>
    <w:pPr>
      <w:tabs>
        <w:tab w:val="left" w:pos="1665"/>
      </w:tabs>
      <w:ind w:left="1665" w:hanging="960"/>
    </w:pPr>
    <w:rPr>
      <w:sz w:val="20"/>
      <w:szCs w:val="20"/>
    </w:rPr>
  </w:style>
  <w:style w:type="paragraph" w:customStyle="1" w:styleId="OTCHET00">
    <w:name w:val="OTCHET_00"/>
    <w:basedOn w:val="25"/>
    <w:rsid w:val="00F720F2"/>
    <w:pPr>
      <w:tabs>
        <w:tab w:val="left" w:pos="709"/>
        <w:tab w:val="left" w:pos="3402"/>
      </w:tabs>
      <w:spacing w:line="360" w:lineRule="auto"/>
      <w:ind w:left="0" w:firstLine="0"/>
      <w:jc w:val="both"/>
    </w:pPr>
    <w:rPr>
      <w:rFonts w:ascii="NTTimes/Cyrillic" w:hAnsi="NTTimes/Cyrillic" w:cs="NTTimes/Cyrillic"/>
      <w:sz w:val="24"/>
    </w:rPr>
  </w:style>
  <w:style w:type="paragraph" w:styleId="32">
    <w:name w:val="List Bullet 3"/>
    <w:basedOn w:val="a"/>
    <w:rsid w:val="00F720F2"/>
    <w:pPr>
      <w:tabs>
        <w:tab w:val="left" w:pos="0"/>
      </w:tabs>
      <w:spacing w:line="360" w:lineRule="auto"/>
      <w:ind w:firstLine="900"/>
    </w:pPr>
    <w:rPr>
      <w:sz w:val="28"/>
    </w:rPr>
  </w:style>
  <w:style w:type="paragraph" w:customStyle="1" w:styleId="212">
    <w:name w:val="Список 21"/>
    <w:basedOn w:val="a"/>
    <w:rsid w:val="00F720F2"/>
    <w:pPr>
      <w:ind w:left="566" w:hanging="283"/>
    </w:pPr>
  </w:style>
  <w:style w:type="paragraph" w:customStyle="1" w:styleId="311">
    <w:name w:val="Список 31"/>
    <w:basedOn w:val="a"/>
    <w:rsid w:val="00F720F2"/>
    <w:pPr>
      <w:ind w:left="849" w:hanging="283"/>
    </w:pPr>
  </w:style>
  <w:style w:type="paragraph" w:customStyle="1" w:styleId="213">
    <w:name w:val="Продолжение списка 21"/>
    <w:basedOn w:val="a"/>
    <w:rsid w:val="00F720F2"/>
    <w:pPr>
      <w:spacing w:after="120"/>
      <w:ind w:left="566"/>
    </w:pPr>
  </w:style>
  <w:style w:type="paragraph" w:customStyle="1" w:styleId="afd">
    <w:name w:val="Табличный"/>
    <w:basedOn w:val="a"/>
    <w:rsid w:val="00F720F2"/>
    <w:pPr>
      <w:jc w:val="center"/>
    </w:pPr>
  </w:style>
  <w:style w:type="paragraph" w:styleId="afe">
    <w:name w:val="Normal (Web)"/>
    <w:aliases w:val="Обычный (Web),Обычный (Web)1,Обычный (Web)11"/>
    <w:basedOn w:val="a"/>
    <w:link w:val="aff"/>
    <w:qFormat/>
    <w:rsid w:val="00F720F2"/>
    <w:pPr>
      <w:spacing w:before="100" w:after="100"/>
    </w:pPr>
  </w:style>
  <w:style w:type="character" w:customStyle="1" w:styleId="aff">
    <w:name w:val="Обычный (веб) Знак"/>
    <w:aliases w:val="Обычный (Web) Знак,Обычный (Web)1 Знак,Обычный (Web)11 Знак"/>
    <w:link w:val="afe"/>
    <w:locked/>
    <w:rsid w:val="0006264F"/>
    <w:rPr>
      <w:sz w:val="24"/>
      <w:szCs w:val="24"/>
      <w:lang w:eastAsia="zh-CN"/>
    </w:rPr>
  </w:style>
  <w:style w:type="paragraph" w:customStyle="1" w:styleId="aff0">
    <w:name w:val="Обычный + По центру"/>
    <w:basedOn w:val="3"/>
    <w:rsid w:val="00F720F2"/>
    <w:pPr>
      <w:numPr>
        <w:ilvl w:val="0"/>
        <w:numId w:val="0"/>
      </w:numPr>
    </w:pPr>
    <w:rPr>
      <w:sz w:val="24"/>
    </w:rPr>
  </w:style>
  <w:style w:type="paragraph" w:customStyle="1" w:styleId="1a">
    <w:name w:val="Схема документа1"/>
    <w:basedOn w:val="a"/>
    <w:rsid w:val="00F720F2"/>
    <w:pPr>
      <w:shd w:val="clear" w:color="auto" w:fill="000080"/>
    </w:pPr>
    <w:rPr>
      <w:rFonts w:ascii="Tahoma" w:hAnsi="Tahoma" w:cs="Tahoma"/>
      <w:sz w:val="20"/>
      <w:szCs w:val="20"/>
    </w:rPr>
  </w:style>
  <w:style w:type="paragraph" w:customStyle="1" w:styleId="Main0">
    <w:name w:val="Main"/>
    <w:link w:val="Main1"/>
    <w:rsid w:val="00F720F2"/>
    <w:pPr>
      <w:widowControl w:val="0"/>
      <w:suppressAutoHyphens/>
      <w:spacing w:line="360" w:lineRule="auto"/>
      <w:ind w:firstLine="709"/>
      <w:jc w:val="both"/>
    </w:pPr>
    <w:rPr>
      <w:rFonts w:cs="Tahoma"/>
      <w:sz w:val="24"/>
      <w:szCs w:val="16"/>
      <w:lang w:eastAsia="zh-CN"/>
    </w:rPr>
  </w:style>
  <w:style w:type="paragraph" w:customStyle="1" w:styleId="1b">
    <w:name w:val="заголовок 1"/>
    <w:basedOn w:val="a"/>
    <w:next w:val="a"/>
    <w:rsid w:val="00F720F2"/>
    <w:pPr>
      <w:keepNext/>
      <w:autoSpaceDE w:val="0"/>
      <w:spacing w:before="240" w:after="240"/>
      <w:jc w:val="center"/>
    </w:pPr>
    <w:rPr>
      <w:b/>
      <w:bCs/>
      <w:iCs/>
      <w:sz w:val="32"/>
    </w:rPr>
  </w:style>
  <w:style w:type="paragraph" w:customStyle="1" w:styleId="podpis">
    <w:name w:val="podpis"/>
    <w:basedOn w:val="a"/>
    <w:rsid w:val="00F720F2"/>
    <w:pPr>
      <w:spacing w:before="100" w:after="100"/>
    </w:pPr>
  </w:style>
  <w:style w:type="paragraph" w:styleId="26">
    <w:name w:val="envelope return"/>
    <w:basedOn w:val="a"/>
    <w:rsid w:val="00F720F2"/>
    <w:rPr>
      <w:rFonts w:ascii="Arial" w:hAnsi="Arial" w:cs="Arial"/>
      <w:sz w:val="20"/>
      <w:szCs w:val="20"/>
    </w:rPr>
  </w:style>
  <w:style w:type="paragraph" w:customStyle="1" w:styleId="BodyTextIndent21">
    <w:name w:val="Body Text Indent 21"/>
    <w:basedOn w:val="a"/>
    <w:rsid w:val="00F720F2"/>
    <w:pPr>
      <w:ind w:firstLine="720"/>
      <w:jc w:val="both"/>
    </w:pPr>
    <w:rPr>
      <w:b/>
      <w:i/>
      <w:szCs w:val="20"/>
    </w:rPr>
  </w:style>
  <w:style w:type="paragraph" w:customStyle="1" w:styleId="2110">
    <w:name w:val="Основной текст 211"/>
    <w:basedOn w:val="a"/>
    <w:rsid w:val="00F720F2"/>
    <w:pPr>
      <w:spacing w:after="120" w:line="480" w:lineRule="auto"/>
    </w:pPr>
    <w:rPr>
      <w:sz w:val="20"/>
      <w:szCs w:val="20"/>
    </w:rPr>
  </w:style>
  <w:style w:type="paragraph" w:customStyle="1" w:styleId="aff1">
    <w:name w:val="Содержимое таблицы"/>
    <w:basedOn w:val="a"/>
    <w:rsid w:val="00F720F2"/>
    <w:pPr>
      <w:suppressLineNumbers/>
    </w:pPr>
    <w:rPr>
      <w:sz w:val="20"/>
      <w:szCs w:val="20"/>
    </w:rPr>
  </w:style>
  <w:style w:type="paragraph" w:customStyle="1" w:styleId="1c">
    <w:name w:val="Обычный1"/>
    <w:rsid w:val="00F720F2"/>
    <w:pPr>
      <w:suppressAutoHyphens/>
      <w:spacing w:before="100" w:after="100"/>
    </w:pPr>
    <w:rPr>
      <w:rFonts w:eastAsia="Arial"/>
      <w:sz w:val="24"/>
      <w:lang w:eastAsia="zh-CN"/>
    </w:rPr>
  </w:style>
  <w:style w:type="paragraph" w:customStyle="1" w:styleId="ConsPlusNormal">
    <w:name w:val="ConsPlusNormal"/>
    <w:qFormat/>
    <w:rsid w:val="00F720F2"/>
    <w:pPr>
      <w:widowControl w:val="0"/>
      <w:suppressAutoHyphens/>
      <w:autoSpaceDE w:val="0"/>
      <w:ind w:firstLine="720"/>
    </w:pPr>
    <w:rPr>
      <w:rFonts w:ascii="Arial" w:hAnsi="Arial" w:cs="Arial"/>
      <w:lang w:eastAsia="zh-CN"/>
    </w:rPr>
  </w:style>
  <w:style w:type="paragraph" w:customStyle="1" w:styleId="221">
    <w:name w:val="Основной текст 22"/>
    <w:basedOn w:val="a"/>
    <w:rsid w:val="00F720F2"/>
    <w:pPr>
      <w:spacing w:after="120" w:line="480" w:lineRule="auto"/>
    </w:pPr>
  </w:style>
  <w:style w:type="paragraph" w:customStyle="1" w:styleId="h2">
    <w:name w:val="h2"/>
    <w:basedOn w:val="13"/>
    <w:rsid w:val="00F720F2"/>
    <w:pPr>
      <w:spacing w:after="480"/>
    </w:pPr>
    <w:rPr>
      <w:bCs w:val="0"/>
    </w:rPr>
  </w:style>
  <w:style w:type="paragraph" w:customStyle="1" w:styleId="TableContents">
    <w:name w:val="Table Contents"/>
    <w:basedOn w:val="a"/>
    <w:rsid w:val="00F720F2"/>
    <w:pPr>
      <w:widowControl w:val="0"/>
      <w:suppressLineNumbers/>
    </w:pPr>
    <w:rPr>
      <w:kern w:val="1"/>
    </w:rPr>
  </w:style>
  <w:style w:type="paragraph" w:customStyle="1" w:styleId="Normal1">
    <w:name w:val="Normal1"/>
    <w:rsid w:val="00F720F2"/>
    <w:pPr>
      <w:widowControl w:val="0"/>
      <w:suppressAutoHyphens/>
      <w:spacing w:line="276" w:lineRule="auto"/>
      <w:ind w:firstLine="560"/>
      <w:jc w:val="both"/>
    </w:pPr>
    <w:rPr>
      <w:lang w:eastAsia="zh-CN"/>
    </w:rPr>
  </w:style>
  <w:style w:type="paragraph" w:customStyle="1" w:styleId="ConsPlusDocList">
    <w:name w:val="ConsPlusDocList"/>
    <w:next w:val="a"/>
    <w:rsid w:val="00F720F2"/>
    <w:pPr>
      <w:widowControl w:val="0"/>
      <w:suppressAutoHyphens/>
      <w:autoSpaceDE w:val="0"/>
    </w:pPr>
    <w:rPr>
      <w:rFonts w:ascii="Arial" w:eastAsia="Arial" w:hAnsi="Arial" w:cs="Arial"/>
      <w:lang w:eastAsia="zh-CN" w:bidi="hi-IN"/>
    </w:rPr>
  </w:style>
  <w:style w:type="paragraph" w:customStyle="1" w:styleId="aff2">
    <w:name w:val="Название таблицы"/>
    <w:basedOn w:val="a"/>
    <w:qFormat/>
    <w:rsid w:val="00F720F2"/>
    <w:pPr>
      <w:spacing w:line="360" w:lineRule="auto"/>
      <w:jc w:val="center"/>
    </w:pPr>
  </w:style>
  <w:style w:type="paragraph" w:customStyle="1" w:styleId="aff3">
    <w:name w:val="Начало"/>
    <w:basedOn w:val="13"/>
    <w:next w:val="13"/>
    <w:rsid w:val="00F720F2"/>
    <w:pPr>
      <w:spacing w:line="360" w:lineRule="auto"/>
    </w:pPr>
    <w:rPr>
      <w:sz w:val="28"/>
      <w:szCs w:val="28"/>
    </w:rPr>
  </w:style>
  <w:style w:type="paragraph" w:styleId="aff4">
    <w:name w:val="List Paragraph"/>
    <w:basedOn w:val="a"/>
    <w:link w:val="aff5"/>
    <w:uiPriority w:val="34"/>
    <w:qFormat/>
    <w:rsid w:val="00F720F2"/>
    <w:pPr>
      <w:spacing w:line="360" w:lineRule="auto"/>
      <w:ind w:left="720" w:firstLine="709"/>
    </w:pPr>
  </w:style>
  <w:style w:type="character" w:customStyle="1" w:styleId="aff5">
    <w:name w:val="Абзац списка Знак"/>
    <w:link w:val="aff4"/>
    <w:rsid w:val="00F66153"/>
    <w:rPr>
      <w:sz w:val="24"/>
      <w:szCs w:val="24"/>
      <w:lang w:eastAsia="zh-CN"/>
    </w:rPr>
  </w:style>
  <w:style w:type="paragraph" w:customStyle="1" w:styleId="2x2gray">
    <w:name w:val="2x2gray"/>
    <w:basedOn w:val="a"/>
    <w:rsid w:val="00F720F2"/>
    <w:pPr>
      <w:shd w:val="clear" w:color="auto" w:fill="FFFFFF"/>
      <w:spacing w:before="100" w:after="100" w:line="360" w:lineRule="auto"/>
      <w:ind w:firstLine="567"/>
      <w:jc w:val="both"/>
    </w:pPr>
    <w:rPr>
      <w:rFonts w:ascii="Verdana" w:eastAsia="Arial Unicode MS" w:hAnsi="Verdana" w:cs="Arial Unicode MS"/>
      <w:color w:val="000000"/>
      <w:sz w:val="18"/>
      <w:szCs w:val="18"/>
    </w:rPr>
  </w:style>
  <w:style w:type="paragraph" w:customStyle="1" w:styleId="aff6">
    <w:name w:val="Таблица"/>
    <w:basedOn w:val="af7"/>
    <w:qFormat/>
    <w:rsid w:val="00F720F2"/>
    <w:pPr>
      <w:ind w:firstLine="709"/>
      <w:jc w:val="right"/>
    </w:pPr>
    <w:rPr>
      <w:b w:val="0"/>
      <w:color w:val="000000"/>
      <w:sz w:val="24"/>
      <w:szCs w:val="24"/>
    </w:rPr>
  </w:style>
  <w:style w:type="paragraph" w:customStyle="1" w:styleId="western">
    <w:name w:val="western"/>
    <w:basedOn w:val="a"/>
    <w:rsid w:val="00F720F2"/>
    <w:pPr>
      <w:spacing w:before="100" w:line="363" w:lineRule="atLeast"/>
      <w:jc w:val="both"/>
    </w:pPr>
    <w:rPr>
      <w:color w:val="00000A"/>
    </w:rPr>
  </w:style>
  <w:style w:type="paragraph" w:customStyle="1" w:styleId="27">
    <w:name w:val="Знак2"/>
    <w:basedOn w:val="a"/>
    <w:rsid w:val="00F720F2"/>
    <w:pPr>
      <w:spacing w:after="160" w:line="240" w:lineRule="exact"/>
      <w:jc w:val="both"/>
    </w:pPr>
    <w:rPr>
      <w:rFonts w:ascii="Verdana" w:hAnsi="Verdana" w:cs="Verdana"/>
      <w:lang w:val="en-US"/>
    </w:rPr>
  </w:style>
  <w:style w:type="paragraph" w:customStyle="1" w:styleId="WW-">
    <w:name w:val="WW-Заголовок"/>
    <w:basedOn w:val="a"/>
    <w:next w:val="ae"/>
    <w:rsid w:val="00F720F2"/>
    <w:pPr>
      <w:keepNext/>
      <w:spacing w:before="240" w:after="120"/>
    </w:pPr>
    <w:rPr>
      <w:rFonts w:ascii="Arial" w:eastAsia="Microsoft YaHei" w:hAnsi="Arial" w:cs="Mangal"/>
      <w:sz w:val="28"/>
      <w:szCs w:val="28"/>
    </w:rPr>
  </w:style>
  <w:style w:type="paragraph" w:customStyle="1" w:styleId="aff7">
    <w:name w:val="Заголовок таблицы"/>
    <w:basedOn w:val="aff1"/>
    <w:rsid w:val="00F720F2"/>
    <w:pPr>
      <w:jc w:val="center"/>
    </w:pPr>
    <w:rPr>
      <w:b/>
      <w:bCs/>
    </w:rPr>
  </w:style>
  <w:style w:type="paragraph" w:customStyle="1" w:styleId="100">
    <w:name w:val="Оглавление 10"/>
    <w:basedOn w:val="14"/>
    <w:rsid w:val="00F720F2"/>
    <w:pPr>
      <w:tabs>
        <w:tab w:val="right" w:leader="dot" w:pos="7091"/>
      </w:tabs>
      <w:ind w:left="2547"/>
    </w:pPr>
  </w:style>
  <w:style w:type="paragraph" w:customStyle="1" w:styleId="aff8">
    <w:name w:val="Содержимое врезки"/>
    <w:basedOn w:val="ae"/>
    <w:rsid w:val="00F720F2"/>
  </w:style>
  <w:style w:type="character" w:customStyle="1" w:styleId="WW8Num15z1">
    <w:name w:val="WW8Num15z1"/>
    <w:rsid w:val="004C7F10"/>
    <w:rPr>
      <w:rFonts w:ascii="Times New Roman" w:hAnsi="Times New Roman" w:cs="Times New Roman"/>
      <w:sz w:val="24"/>
    </w:rPr>
  </w:style>
  <w:style w:type="character" w:customStyle="1" w:styleId="WW8Num6z0">
    <w:name w:val="WW8Num6z0"/>
    <w:rsid w:val="005A1BDD"/>
    <w:rPr>
      <w:rFonts w:ascii="Symbol" w:hAnsi="Symbol" w:cs="Symbol"/>
    </w:rPr>
  </w:style>
  <w:style w:type="character" w:customStyle="1" w:styleId="WW8Num16z0">
    <w:name w:val="WW8Num16z0"/>
    <w:rsid w:val="005A1BDD"/>
    <w:rPr>
      <w:rFonts w:ascii="Symbol" w:hAnsi="Symbol" w:cs="Symbol"/>
    </w:rPr>
  </w:style>
  <w:style w:type="character" w:customStyle="1" w:styleId="28">
    <w:name w:val="Основной шрифт абзаца2"/>
    <w:rsid w:val="005A1BDD"/>
  </w:style>
  <w:style w:type="character" w:customStyle="1" w:styleId="WW8Num1z1">
    <w:name w:val="WW8Num1z1"/>
    <w:rsid w:val="005A1BDD"/>
    <w:rPr>
      <w:rFonts w:ascii="Courier New" w:hAnsi="Courier New" w:cs="Courier New"/>
    </w:rPr>
  </w:style>
  <w:style w:type="character" w:customStyle="1" w:styleId="WW8Num1z2">
    <w:name w:val="WW8Num1z2"/>
    <w:rsid w:val="005A1BDD"/>
    <w:rPr>
      <w:rFonts w:ascii="Wingdings" w:hAnsi="Wingdings" w:cs="Wingdings"/>
    </w:rPr>
  </w:style>
  <w:style w:type="character" w:customStyle="1" w:styleId="WW8Num3z1">
    <w:name w:val="WW8Num3z1"/>
    <w:rsid w:val="005A1BDD"/>
    <w:rPr>
      <w:rFonts w:ascii="Courier New" w:hAnsi="Courier New" w:cs="Courier New"/>
    </w:rPr>
  </w:style>
  <w:style w:type="character" w:customStyle="1" w:styleId="WW8Num3z2">
    <w:name w:val="WW8Num3z2"/>
    <w:rsid w:val="005A1BDD"/>
    <w:rPr>
      <w:rFonts w:ascii="Wingdings" w:hAnsi="Wingdings" w:cs="Wingdings"/>
    </w:rPr>
  </w:style>
  <w:style w:type="character" w:customStyle="1" w:styleId="WW8Num4z1">
    <w:name w:val="WW8Num4z1"/>
    <w:rsid w:val="005A1BDD"/>
    <w:rPr>
      <w:rFonts w:ascii="Courier New" w:hAnsi="Courier New" w:cs="Courier New"/>
    </w:rPr>
  </w:style>
  <w:style w:type="character" w:customStyle="1" w:styleId="WW8Num4z2">
    <w:name w:val="WW8Num4z2"/>
    <w:rsid w:val="005A1BDD"/>
    <w:rPr>
      <w:rFonts w:ascii="Wingdings" w:hAnsi="Wingdings" w:cs="Wingdings"/>
    </w:rPr>
  </w:style>
  <w:style w:type="character" w:customStyle="1" w:styleId="WW8Num6z1">
    <w:name w:val="WW8Num6z1"/>
    <w:rsid w:val="005A1BDD"/>
    <w:rPr>
      <w:rFonts w:ascii="Courier New" w:hAnsi="Courier New" w:cs="Courier New"/>
    </w:rPr>
  </w:style>
  <w:style w:type="character" w:customStyle="1" w:styleId="WW8Num6z2">
    <w:name w:val="WW8Num6z2"/>
    <w:rsid w:val="005A1BDD"/>
    <w:rPr>
      <w:rFonts w:ascii="Wingdings" w:hAnsi="Wingdings" w:cs="Wingdings"/>
    </w:rPr>
  </w:style>
  <w:style w:type="character" w:customStyle="1" w:styleId="WW8Num7z2">
    <w:name w:val="WW8Num7z2"/>
    <w:rsid w:val="005A1BDD"/>
    <w:rPr>
      <w:rFonts w:ascii="Wingdings" w:hAnsi="Wingdings" w:cs="Wingdings"/>
    </w:rPr>
  </w:style>
  <w:style w:type="character" w:customStyle="1" w:styleId="WW8Num9z0">
    <w:name w:val="WW8Num9z0"/>
    <w:rsid w:val="005A1BDD"/>
    <w:rPr>
      <w:rFonts w:ascii="Symbol" w:hAnsi="Symbol" w:cs="Symbol"/>
    </w:rPr>
  </w:style>
  <w:style w:type="character" w:customStyle="1" w:styleId="WW8Num9z1">
    <w:name w:val="WW8Num9z1"/>
    <w:rsid w:val="005A1BDD"/>
    <w:rPr>
      <w:rFonts w:ascii="Courier New" w:hAnsi="Courier New" w:cs="Courier New"/>
    </w:rPr>
  </w:style>
  <w:style w:type="character" w:customStyle="1" w:styleId="WW8Num9z2">
    <w:name w:val="WW8Num9z2"/>
    <w:rsid w:val="005A1BDD"/>
    <w:rPr>
      <w:rFonts w:ascii="Wingdings" w:hAnsi="Wingdings" w:cs="Wingdings"/>
    </w:rPr>
  </w:style>
  <w:style w:type="character" w:customStyle="1" w:styleId="WW8Num10z1">
    <w:name w:val="WW8Num10z1"/>
    <w:rsid w:val="005A1BDD"/>
    <w:rPr>
      <w:rFonts w:ascii="Courier New" w:hAnsi="Courier New" w:cs="Courier New"/>
    </w:rPr>
  </w:style>
  <w:style w:type="character" w:customStyle="1" w:styleId="WW8Num10z2">
    <w:name w:val="WW8Num10z2"/>
    <w:rsid w:val="005A1BDD"/>
    <w:rPr>
      <w:rFonts w:ascii="Wingdings" w:hAnsi="Wingdings" w:cs="Wingdings"/>
    </w:rPr>
  </w:style>
  <w:style w:type="character" w:customStyle="1" w:styleId="WW8Num12z1">
    <w:name w:val="WW8Num12z1"/>
    <w:rsid w:val="005A1BDD"/>
    <w:rPr>
      <w:rFonts w:ascii="Symbol" w:hAnsi="Symbol" w:cs="Symbol"/>
    </w:rPr>
  </w:style>
  <w:style w:type="character" w:customStyle="1" w:styleId="WW8Num13z1">
    <w:name w:val="WW8Num13z1"/>
    <w:rsid w:val="005A1BDD"/>
    <w:rPr>
      <w:rFonts w:ascii="Symbol" w:hAnsi="Symbol" w:cs="Symbol"/>
    </w:rPr>
  </w:style>
  <w:style w:type="character" w:customStyle="1" w:styleId="WW8Num14z1">
    <w:name w:val="WW8Num14z1"/>
    <w:rsid w:val="005A1BDD"/>
    <w:rPr>
      <w:rFonts w:ascii="Symbol" w:hAnsi="Symbol" w:cs="Symbol"/>
    </w:rPr>
  </w:style>
  <w:style w:type="character" w:customStyle="1" w:styleId="WW8Num16z1">
    <w:name w:val="WW8Num16z1"/>
    <w:rsid w:val="005A1BDD"/>
    <w:rPr>
      <w:rFonts w:ascii="Courier New" w:hAnsi="Courier New" w:cs="Courier New"/>
    </w:rPr>
  </w:style>
  <w:style w:type="character" w:customStyle="1" w:styleId="WW8Num16z2">
    <w:name w:val="WW8Num16z2"/>
    <w:rsid w:val="005A1BDD"/>
    <w:rPr>
      <w:rFonts w:ascii="Wingdings" w:hAnsi="Wingdings" w:cs="Wingdings"/>
    </w:rPr>
  </w:style>
  <w:style w:type="character" w:customStyle="1" w:styleId="WW8Num21z0">
    <w:name w:val="WW8Num21z0"/>
    <w:rsid w:val="005A1BDD"/>
    <w:rPr>
      <w:rFonts w:ascii="Times New Roman" w:eastAsia="Times New Roman" w:hAnsi="Times New Roman" w:cs="Times New Roman"/>
    </w:rPr>
  </w:style>
  <w:style w:type="character" w:customStyle="1" w:styleId="WW8Num21z2">
    <w:name w:val="WW8Num21z2"/>
    <w:rsid w:val="005A1BDD"/>
    <w:rPr>
      <w:rFonts w:ascii="Wingdings" w:hAnsi="Wingdings" w:cs="Wingdings"/>
    </w:rPr>
  </w:style>
  <w:style w:type="character" w:customStyle="1" w:styleId="WW8Num21z3">
    <w:name w:val="WW8Num21z3"/>
    <w:rsid w:val="005A1BDD"/>
    <w:rPr>
      <w:rFonts w:ascii="Symbol" w:hAnsi="Symbol" w:cs="Symbol"/>
    </w:rPr>
  </w:style>
  <w:style w:type="character" w:customStyle="1" w:styleId="WW8Num23z0">
    <w:name w:val="WW8Num23z0"/>
    <w:rsid w:val="005A1BDD"/>
    <w:rPr>
      <w:rFonts w:ascii="Symbol" w:hAnsi="Symbol" w:cs="Symbol"/>
    </w:rPr>
  </w:style>
  <w:style w:type="character" w:customStyle="1" w:styleId="WW8Num23z1">
    <w:name w:val="WW8Num23z1"/>
    <w:rsid w:val="005A1BDD"/>
    <w:rPr>
      <w:rFonts w:ascii="Courier New" w:hAnsi="Courier New" w:cs="Courier New"/>
    </w:rPr>
  </w:style>
  <w:style w:type="character" w:customStyle="1" w:styleId="WW8Num23z2">
    <w:name w:val="WW8Num23z2"/>
    <w:rsid w:val="005A1BDD"/>
    <w:rPr>
      <w:rFonts w:ascii="Wingdings" w:hAnsi="Wingdings" w:cs="Wingdings"/>
    </w:rPr>
  </w:style>
  <w:style w:type="character" w:customStyle="1" w:styleId="WW8Num25z0">
    <w:name w:val="WW8Num25z0"/>
    <w:rsid w:val="005A1BDD"/>
    <w:rPr>
      <w:rFonts w:ascii="Symbol" w:hAnsi="Symbol" w:cs="Symbol"/>
    </w:rPr>
  </w:style>
  <w:style w:type="character" w:customStyle="1" w:styleId="WW8Num25z1">
    <w:name w:val="WW8Num25z1"/>
    <w:rsid w:val="005A1BDD"/>
    <w:rPr>
      <w:rFonts w:ascii="Courier New" w:hAnsi="Courier New" w:cs="Courier New"/>
    </w:rPr>
  </w:style>
  <w:style w:type="character" w:customStyle="1" w:styleId="WW8Num25z2">
    <w:name w:val="WW8Num25z2"/>
    <w:rsid w:val="005A1BDD"/>
    <w:rPr>
      <w:rFonts w:ascii="Wingdings" w:hAnsi="Wingdings" w:cs="Wingdings"/>
    </w:rPr>
  </w:style>
  <w:style w:type="character" w:customStyle="1" w:styleId="WW8Num26z0">
    <w:name w:val="WW8Num26z0"/>
    <w:rsid w:val="005A1BDD"/>
    <w:rPr>
      <w:rFonts w:ascii="Symbol" w:hAnsi="Symbol" w:cs="Symbol"/>
    </w:rPr>
  </w:style>
  <w:style w:type="character" w:customStyle="1" w:styleId="WW8Num26z2">
    <w:name w:val="WW8Num26z2"/>
    <w:rsid w:val="005A1BDD"/>
    <w:rPr>
      <w:rFonts w:ascii="Wingdings" w:hAnsi="Wingdings" w:cs="Wingdings"/>
    </w:rPr>
  </w:style>
  <w:style w:type="character" w:customStyle="1" w:styleId="WW8Num26z4">
    <w:name w:val="WW8Num26z4"/>
    <w:rsid w:val="005A1BDD"/>
    <w:rPr>
      <w:rFonts w:ascii="Courier New" w:hAnsi="Courier New" w:cs="Courier New"/>
    </w:rPr>
  </w:style>
  <w:style w:type="character" w:customStyle="1" w:styleId="WW8Num28z1">
    <w:name w:val="WW8Num28z1"/>
    <w:rsid w:val="005A1BDD"/>
    <w:rPr>
      <w:rFonts w:ascii="Courier New" w:hAnsi="Courier New" w:cs="Courier New"/>
    </w:rPr>
  </w:style>
  <w:style w:type="character" w:customStyle="1" w:styleId="WW8Num28z2">
    <w:name w:val="WW8Num28z2"/>
    <w:rsid w:val="005A1BDD"/>
    <w:rPr>
      <w:rFonts w:ascii="Wingdings" w:hAnsi="Wingdings" w:cs="Wingdings"/>
    </w:rPr>
  </w:style>
  <w:style w:type="character" w:customStyle="1" w:styleId="WW8Num30z1">
    <w:name w:val="WW8Num30z1"/>
    <w:rsid w:val="005A1BDD"/>
    <w:rPr>
      <w:rFonts w:ascii="Courier New" w:hAnsi="Courier New" w:cs="Courier New"/>
    </w:rPr>
  </w:style>
  <w:style w:type="character" w:customStyle="1" w:styleId="WW8Num30z2">
    <w:name w:val="WW8Num30z2"/>
    <w:rsid w:val="005A1BDD"/>
    <w:rPr>
      <w:rFonts w:ascii="Wingdings" w:hAnsi="Wingdings" w:cs="Wingdings"/>
    </w:rPr>
  </w:style>
  <w:style w:type="character" w:customStyle="1" w:styleId="WW8Num33z0">
    <w:name w:val="WW8Num33z0"/>
    <w:rsid w:val="005A1BDD"/>
    <w:rPr>
      <w:rFonts w:ascii="Symbol" w:hAnsi="Symbol" w:cs="Symbol"/>
    </w:rPr>
  </w:style>
  <w:style w:type="character" w:customStyle="1" w:styleId="WW8Num33z1">
    <w:name w:val="WW8Num33z1"/>
    <w:rsid w:val="005A1BDD"/>
    <w:rPr>
      <w:rFonts w:ascii="Courier New" w:hAnsi="Courier New" w:cs="Courier New"/>
    </w:rPr>
  </w:style>
  <w:style w:type="character" w:customStyle="1" w:styleId="WW8Num33z2">
    <w:name w:val="WW8Num33z2"/>
    <w:rsid w:val="005A1BDD"/>
    <w:rPr>
      <w:rFonts w:ascii="Wingdings" w:hAnsi="Wingdings" w:cs="Wingdings"/>
    </w:rPr>
  </w:style>
  <w:style w:type="character" w:customStyle="1" w:styleId="WW8Num35z0">
    <w:name w:val="WW8Num35z0"/>
    <w:rsid w:val="005A1BDD"/>
    <w:rPr>
      <w:rFonts w:ascii="Symbol" w:hAnsi="Symbol" w:cs="Symbol"/>
      <w:color w:val="000000"/>
    </w:rPr>
  </w:style>
  <w:style w:type="character" w:customStyle="1" w:styleId="WW8Num35z1">
    <w:name w:val="WW8Num35z1"/>
    <w:rsid w:val="005A1BDD"/>
    <w:rPr>
      <w:rFonts w:ascii="Courier New" w:hAnsi="Courier New" w:cs="Courier New"/>
    </w:rPr>
  </w:style>
  <w:style w:type="character" w:customStyle="1" w:styleId="WW8Num35z2">
    <w:name w:val="WW8Num35z2"/>
    <w:rsid w:val="005A1BDD"/>
    <w:rPr>
      <w:rFonts w:ascii="Wingdings" w:hAnsi="Wingdings" w:cs="Wingdings"/>
    </w:rPr>
  </w:style>
  <w:style w:type="character" w:customStyle="1" w:styleId="WW8Num35z3">
    <w:name w:val="WW8Num35z3"/>
    <w:rsid w:val="005A1BDD"/>
    <w:rPr>
      <w:rFonts w:ascii="Symbol" w:hAnsi="Symbol" w:cs="Symbol"/>
    </w:rPr>
  </w:style>
  <w:style w:type="character" w:customStyle="1" w:styleId="WW8Num36z0">
    <w:name w:val="WW8Num36z0"/>
    <w:rsid w:val="005A1BDD"/>
    <w:rPr>
      <w:rFonts w:ascii="Symbol" w:hAnsi="Symbol" w:cs="Symbol"/>
    </w:rPr>
  </w:style>
  <w:style w:type="character" w:customStyle="1" w:styleId="WW8Num36z1">
    <w:name w:val="WW8Num36z1"/>
    <w:rsid w:val="005A1BDD"/>
    <w:rPr>
      <w:rFonts w:ascii="Courier New" w:hAnsi="Courier New" w:cs="Courier New"/>
    </w:rPr>
  </w:style>
  <w:style w:type="character" w:customStyle="1" w:styleId="WW8Num36z2">
    <w:name w:val="WW8Num36z2"/>
    <w:rsid w:val="005A1BDD"/>
    <w:rPr>
      <w:rFonts w:ascii="Wingdings" w:hAnsi="Wingdings" w:cs="Wingdings"/>
    </w:rPr>
  </w:style>
  <w:style w:type="character" w:customStyle="1" w:styleId="WW8Num39z0">
    <w:name w:val="WW8Num39z0"/>
    <w:rsid w:val="005A1BDD"/>
    <w:rPr>
      <w:rFonts w:ascii="Symbol" w:hAnsi="Symbol" w:cs="Symbol"/>
    </w:rPr>
  </w:style>
  <w:style w:type="character" w:customStyle="1" w:styleId="WW8Num39z1">
    <w:name w:val="WW8Num39z1"/>
    <w:rsid w:val="005A1BDD"/>
    <w:rPr>
      <w:rFonts w:ascii="Courier New" w:hAnsi="Courier New" w:cs="Courier New"/>
    </w:rPr>
  </w:style>
  <w:style w:type="character" w:customStyle="1" w:styleId="WW8Num39z2">
    <w:name w:val="WW8Num39z2"/>
    <w:rsid w:val="005A1BDD"/>
    <w:rPr>
      <w:rFonts w:ascii="Wingdings" w:hAnsi="Wingdings" w:cs="Wingdings"/>
    </w:rPr>
  </w:style>
  <w:style w:type="character" w:customStyle="1" w:styleId="WW8Num40z0">
    <w:name w:val="WW8Num40z0"/>
    <w:rsid w:val="005A1BDD"/>
    <w:rPr>
      <w:rFonts w:ascii="Symbol" w:hAnsi="Symbol" w:cs="Symbol"/>
    </w:rPr>
  </w:style>
  <w:style w:type="character" w:customStyle="1" w:styleId="WW8Num40z1">
    <w:name w:val="WW8Num40z1"/>
    <w:rsid w:val="005A1BDD"/>
    <w:rPr>
      <w:rFonts w:ascii="Courier New" w:hAnsi="Courier New" w:cs="Courier New"/>
    </w:rPr>
  </w:style>
  <w:style w:type="character" w:customStyle="1" w:styleId="WW8Num40z2">
    <w:name w:val="WW8Num40z2"/>
    <w:rsid w:val="005A1BDD"/>
    <w:rPr>
      <w:rFonts w:ascii="Wingdings" w:hAnsi="Wingdings" w:cs="Wingdings"/>
    </w:rPr>
  </w:style>
  <w:style w:type="character" w:customStyle="1" w:styleId="WW8Num42z1">
    <w:name w:val="WW8Num42z1"/>
    <w:rsid w:val="005A1BDD"/>
    <w:rPr>
      <w:rFonts w:ascii="Courier New" w:hAnsi="Courier New" w:cs="Courier New"/>
    </w:rPr>
  </w:style>
  <w:style w:type="character" w:customStyle="1" w:styleId="WW8Num42z2">
    <w:name w:val="WW8Num42z2"/>
    <w:rsid w:val="005A1BDD"/>
    <w:rPr>
      <w:rFonts w:ascii="Wingdings" w:hAnsi="Wingdings" w:cs="Wingdings"/>
    </w:rPr>
  </w:style>
  <w:style w:type="character" w:customStyle="1" w:styleId="1d">
    <w:name w:val="Знак сноски1"/>
    <w:rsid w:val="005A1BDD"/>
    <w:rPr>
      <w:vertAlign w:val="superscript"/>
    </w:rPr>
  </w:style>
  <w:style w:type="character" w:customStyle="1" w:styleId="aff9">
    <w:name w:val="Маркеры списка"/>
    <w:rsid w:val="005A1BDD"/>
    <w:rPr>
      <w:rFonts w:ascii="OpenSymbol" w:eastAsia="OpenSymbol" w:hAnsi="OpenSymbol" w:cs="OpenSymbol"/>
    </w:rPr>
  </w:style>
  <w:style w:type="character" w:customStyle="1" w:styleId="affa">
    <w:name w:val="Символы концевой сноски"/>
    <w:rsid w:val="005A1BDD"/>
    <w:rPr>
      <w:vertAlign w:val="superscript"/>
    </w:rPr>
  </w:style>
  <w:style w:type="character" w:customStyle="1" w:styleId="WW-0">
    <w:name w:val="WW-Символы концевой сноски"/>
    <w:rsid w:val="005A1BDD"/>
  </w:style>
  <w:style w:type="character" w:customStyle="1" w:styleId="affb">
    <w:name w:val="Символ нумерации"/>
    <w:rsid w:val="005A1BDD"/>
  </w:style>
  <w:style w:type="character" w:customStyle="1" w:styleId="81">
    <w:name w:val="Знак Знак8"/>
    <w:rsid w:val="005A1BDD"/>
    <w:rPr>
      <w:b/>
      <w:bCs/>
      <w:sz w:val="24"/>
      <w:szCs w:val="24"/>
      <w:lang w:val="ru-RU" w:bidi="ar-SA"/>
    </w:rPr>
  </w:style>
  <w:style w:type="character" w:styleId="affc">
    <w:name w:val="footnote reference"/>
    <w:uiPriority w:val="99"/>
    <w:rsid w:val="005A1BDD"/>
    <w:rPr>
      <w:vertAlign w:val="superscript"/>
    </w:rPr>
  </w:style>
  <w:style w:type="character" w:styleId="affd">
    <w:name w:val="endnote reference"/>
    <w:rsid w:val="005A1BDD"/>
    <w:rPr>
      <w:vertAlign w:val="superscript"/>
    </w:rPr>
  </w:style>
  <w:style w:type="paragraph" w:customStyle="1" w:styleId="29">
    <w:name w:val="Указатель2"/>
    <w:basedOn w:val="a"/>
    <w:rsid w:val="005A1BDD"/>
    <w:pPr>
      <w:suppressLineNumbers/>
    </w:pPr>
    <w:rPr>
      <w:rFonts w:cs="Mangal"/>
    </w:rPr>
  </w:style>
  <w:style w:type="paragraph" w:customStyle="1" w:styleId="1e">
    <w:name w:val="Название1"/>
    <w:basedOn w:val="a"/>
    <w:rsid w:val="005A1BDD"/>
    <w:pPr>
      <w:suppressLineNumbers/>
      <w:spacing w:before="120" w:after="120"/>
    </w:pPr>
    <w:rPr>
      <w:rFonts w:ascii="Arial" w:hAnsi="Arial" w:cs="Tahoma"/>
      <w:i/>
      <w:iCs/>
      <w:sz w:val="20"/>
    </w:rPr>
  </w:style>
  <w:style w:type="paragraph" w:customStyle="1" w:styleId="ConsPlusNonformat">
    <w:name w:val="ConsPlusNonformat"/>
    <w:rsid w:val="005A1BDD"/>
    <w:pPr>
      <w:suppressAutoHyphens/>
      <w:autoSpaceDE w:val="0"/>
    </w:pPr>
    <w:rPr>
      <w:rFonts w:ascii="Courier New" w:eastAsia="Arial" w:hAnsi="Courier New" w:cs="Courier New"/>
      <w:lang w:eastAsia="zh-CN"/>
    </w:rPr>
  </w:style>
  <w:style w:type="paragraph" w:customStyle="1" w:styleId="ConsPlusTitle">
    <w:name w:val="ConsPlusTitle"/>
    <w:link w:val="ConsPlusTitle0"/>
    <w:rsid w:val="005A1BDD"/>
    <w:pPr>
      <w:suppressAutoHyphens/>
      <w:autoSpaceDE w:val="0"/>
    </w:pPr>
    <w:rPr>
      <w:rFonts w:eastAsia="Arial"/>
      <w:b/>
      <w:bCs/>
      <w:sz w:val="28"/>
      <w:szCs w:val="28"/>
      <w:lang w:eastAsia="zh-CN"/>
    </w:rPr>
  </w:style>
  <w:style w:type="paragraph" w:customStyle="1" w:styleId="ConsPlusCell">
    <w:name w:val="ConsPlusCell"/>
    <w:rsid w:val="005A1BDD"/>
    <w:pPr>
      <w:suppressAutoHyphens/>
      <w:autoSpaceDE w:val="0"/>
    </w:pPr>
    <w:rPr>
      <w:rFonts w:ascii="Arial" w:eastAsia="Arial" w:hAnsi="Arial" w:cs="Arial"/>
      <w:lang w:eastAsia="zh-CN"/>
    </w:rPr>
  </w:style>
  <w:style w:type="paragraph" w:customStyle="1" w:styleId="2a">
    <w:name w:val="Схема документа2"/>
    <w:basedOn w:val="a"/>
    <w:rsid w:val="005A1BDD"/>
    <w:pPr>
      <w:shd w:val="clear" w:color="auto" w:fill="000080"/>
    </w:pPr>
    <w:rPr>
      <w:rFonts w:ascii="Tahoma" w:hAnsi="Tahoma" w:cs="Tahoma"/>
      <w:sz w:val="20"/>
      <w:szCs w:val="20"/>
    </w:rPr>
  </w:style>
  <w:style w:type="paragraph" w:styleId="HTML">
    <w:name w:val="HTML Preformatted"/>
    <w:basedOn w:val="a"/>
    <w:link w:val="HTML0"/>
    <w:rsid w:val="005A1B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rPr>
  </w:style>
  <w:style w:type="character" w:customStyle="1" w:styleId="HTML0">
    <w:name w:val="Стандартный HTML Знак"/>
    <w:link w:val="HTML"/>
    <w:rsid w:val="005A1BDD"/>
    <w:rPr>
      <w:rFonts w:ascii="Courier New" w:hAnsi="Courier New" w:cs="Courier New"/>
      <w:lang w:eastAsia="zh-CN"/>
    </w:rPr>
  </w:style>
  <w:style w:type="paragraph" w:styleId="affe">
    <w:name w:val="Balloon Text"/>
    <w:basedOn w:val="a"/>
    <w:link w:val="afff"/>
    <w:uiPriority w:val="99"/>
    <w:rsid w:val="005A1BDD"/>
    <w:rPr>
      <w:rFonts w:ascii="Tahoma" w:hAnsi="Tahoma" w:cs="Tahoma"/>
      <w:sz w:val="16"/>
      <w:szCs w:val="16"/>
    </w:rPr>
  </w:style>
  <w:style w:type="character" w:customStyle="1" w:styleId="afff">
    <w:name w:val="Текст выноски Знак"/>
    <w:link w:val="affe"/>
    <w:uiPriority w:val="99"/>
    <w:rsid w:val="005A1BDD"/>
    <w:rPr>
      <w:rFonts w:ascii="Tahoma" w:hAnsi="Tahoma" w:cs="Tahoma"/>
      <w:sz w:val="16"/>
      <w:szCs w:val="16"/>
      <w:lang w:eastAsia="zh-CN"/>
    </w:rPr>
  </w:style>
  <w:style w:type="paragraph" w:styleId="afff0">
    <w:name w:val="Document Map"/>
    <w:basedOn w:val="a"/>
    <w:link w:val="afff1"/>
    <w:semiHidden/>
    <w:unhideWhenUsed/>
    <w:rsid w:val="00E659FC"/>
    <w:rPr>
      <w:rFonts w:ascii="Tahoma" w:hAnsi="Tahoma" w:cs="Tahoma"/>
      <w:sz w:val="16"/>
      <w:szCs w:val="16"/>
    </w:rPr>
  </w:style>
  <w:style w:type="character" w:customStyle="1" w:styleId="afff1">
    <w:name w:val="Схема документа Знак"/>
    <w:basedOn w:val="a0"/>
    <w:link w:val="afff0"/>
    <w:uiPriority w:val="99"/>
    <w:semiHidden/>
    <w:rsid w:val="00E659FC"/>
    <w:rPr>
      <w:rFonts w:ascii="Tahoma" w:hAnsi="Tahoma" w:cs="Tahoma"/>
      <w:sz w:val="16"/>
      <w:szCs w:val="16"/>
      <w:lang w:eastAsia="zh-CN"/>
    </w:rPr>
  </w:style>
  <w:style w:type="paragraph" w:customStyle="1" w:styleId="afff2">
    <w:name w:val="Нормальный (таблица)"/>
    <w:basedOn w:val="a"/>
    <w:next w:val="a"/>
    <w:uiPriority w:val="99"/>
    <w:rsid w:val="004850BE"/>
    <w:pPr>
      <w:widowControl w:val="0"/>
      <w:suppressAutoHyphens w:val="0"/>
      <w:autoSpaceDE w:val="0"/>
      <w:autoSpaceDN w:val="0"/>
      <w:adjustRightInd w:val="0"/>
      <w:jc w:val="both"/>
    </w:pPr>
    <w:rPr>
      <w:rFonts w:ascii="Arial" w:eastAsiaTheme="minorEastAsia" w:hAnsi="Arial" w:cs="Arial"/>
      <w:sz w:val="26"/>
      <w:szCs w:val="26"/>
      <w:lang w:eastAsia="ru-RU"/>
    </w:rPr>
  </w:style>
  <w:style w:type="paragraph" w:customStyle="1" w:styleId="afff3">
    <w:name w:val="Прижатый влево"/>
    <w:basedOn w:val="a"/>
    <w:next w:val="a"/>
    <w:uiPriority w:val="99"/>
    <w:rsid w:val="004850BE"/>
    <w:pPr>
      <w:widowControl w:val="0"/>
      <w:suppressAutoHyphens w:val="0"/>
      <w:autoSpaceDE w:val="0"/>
      <w:autoSpaceDN w:val="0"/>
      <w:adjustRightInd w:val="0"/>
    </w:pPr>
    <w:rPr>
      <w:rFonts w:ascii="Arial" w:eastAsiaTheme="minorEastAsia" w:hAnsi="Arial" w:cs="Arial"/>
      <w:sz w:val="26"/>
      <w:szCs w:val="26"/>
      <w:lang w:eastAsia="ru-RU"/>
    </w:rPr>
  </w:style>
  <w:style w:type="paragraph" w:customStyle="1" w:styleId="Standard">
    <w:name w:val="Standard"/>
    <w:rsid w:val="00DD12BE"/>
    <w:pPr>
      <w:suppressAutoHyphens/>
      <w:autoSpaceDN w:val="0"/>
      <w:textAlignment w:val="baseline"/>
    </w:pPr>
    <w:rPr>
      <w:kern w:val="3"/>
      <w:sz w:val="24"/>
      <w:szCs w:val="24"/>
      <w:lang w:eastAsia="ar-SA"/>
    </w:rPr>
  </w:style>
  <w:style w:type="paragraph" w:customStyle="1" w:styleId="200">
    <w:name w:val="Титул_заголовок_20_центр"/>
    <w:rsid w:val="00917E06"/>
    <w:pPr>
      <w:suppressAutoHyphens/>
      <w:jc w:val="center"/>
    </w:pPr>
    <w:rPr>
      <w:b/>
      <w:bCs/>
      <w:sz w:val="40"/>
      <w:szCs w:val="40"/>
      <w:lang w:eastAsia="zh-CN"/>
    </w:rPr>
  </w:style>
  <w:style w:type="character" w:styleId="afff4">
    <w:name w:val="Intense Reference"/>
    <w:basedOn w:val="a0"/>
    <w:uiPriority w:val="32"/>
    <w:qFormat/>
    <w:rsid w:val="00FF43F5"/>
    <w:rPr>
      <w:b/>
      <w:bCs/>
      <w:smallCaps/>
      <w:color w:val="C0504D" w:themeColor="accent2"/>
      <w:spacing w:val="5"/>
      <w:u w:val="single"/>
    </w:rPr>
  </w:style>
  <w:style w:type="paragraph" w:customStyle="1" w:styleId="42">
    <w:name w:val="Заголовок 4 + авто"/>
    <w:basedOn w:val="3"/>
    <w:rsid w:val="0006264F"/>
    <w:pPr>
      <w:numPr>
        <w:ilvl w:val="0"/>
        <w:numId w:val="0"/>
      </w:numPr>
      <w:tabs>
        <w:tab w:val="num" w:pos="0"/>
      </w:tabs>
      <w:ind w:left="720" w:hanging="720"/>
      <w:jc w:val="center"/>
    </w:pPr>
    <w:rPr>
      <w:sz w:val="24"/>
      <w:lang w:val="ru-RU"/>
    </w:rPr>
  </w:style>
  <w:style w:type="character" w:customStyle="1" w:styleId="2b">
    <w:name w:val="Основной текст (2)_"/>
    <w:link w:val="2c"/>
    <w:rsid w:val="0006264F"/>
    <w:rPr>
      <w:sz w:val="26"/>
      <w:szCs w:val="26"/>
      <w:shd w:val="clear" w:color="auto" w:fill="FFFFFF"/>
    </w:rPr>
  </w:style>
  <w:style w:type="paragraph" w:customStyle="1" w:styleId="2c">
    <w:name w:val="Основной текст (2)"/>
    <w:basedOn w:val="a"/>
    <w:link w:val="2b"/>
    <w:rsid w:val="0006264F"/>
    <w:pPr>
      <w:widowControl w:val="0"/>
      <w:shd w:val="clear" w:color="auto" w:fill="FFFFFF"/>
      <w:suppressAutoHyphens w:val="0"/>
      <w:spacing w:before="360" w:line="298" w:lineRule="exact"/>
      <w:jc w:val="both"/>
    </w:pPr>
    <w:rPr>
      <w:sz w:val="26"/>
      <w:szCs w:val="26"/>
      <w:lang w:eastAsia="ru-RU"/>
    </w:rPr>
  </w:style>
  <w:style w:type="paragraph" w:customStyle="1" w:styleId="formattext">
    <w:name w:val="formattext"/>
    <w:basedOn w:val="a"/>
    <w:rsid w:val="0006264F"/>
    <w:pPr>
      <w:suppressAutoHyphens w:val="0"/>
      <w:spacing w:before="100" w:beforeAutospacing="1" w:after="100" w:afterAutospacing="1"/>
    </w:pPr>
    <w:rPr>
      <w:lang w:eastAsia="ru-RU"/>
    </w:rPr>
  </w:style>
  <w:style w:type="paragraph" w:customStyle="1" w:styleId="pboth">
    <w:name w:val="pboth"/>
    <w:basedOn w:val="a"/>
    <w:rsid w:val="0006264F"/>
    <w:pPr>
      <w:suppressAutoHyphens w:val="0"/>
      <w:spacing w:before="100" w:beforeAutospacing="1" w:after="100" w:afterAutospacing="1"/>
    </w:pPr>
    <w:rPr>
      <w:lang w:eastAsia="ru-RU"/>
    </w:rPr>
  </w:style>
  <w:style w:type="character" w:customStyle="1" w:styleId="51">
    <w:name w:val="Основной текст (5)_"/>
    <w:link w:val="52"/>
    <w:rsid w:val="0006264F"/>
    <w:rPr>
      <w:b/>
      <w:bCs/>
      <w:sz w:val="26"/>
      <w:szCs w:val="26"/>
      <w:shd w:val="clear" w:color="auto" w:fill="FFFFFF"/>
    </w:rPr>
  </w:style>
  <w:style w:type="paragraph" w:customStyle="1" w:styleId="52">
    <w:name w:val="Основной текст (5)"/>
    <w:basedOn w:val="a"/>
    <w:link w:val="51"/>
    <w:rsid w:val="0006264F"/>
    <w:pPr>
      <w:widowControl w:val="0"/>
      <w:shd w:val="clear" w:color="auto" w:fill="FFFFFF"/>
      <w:suppressAutoHyphens w:val="0"/>
      <w:spacing w:after="240" w:line="293" w:lineRule="exact"/>
      <w:jc w:val="center"/>
    </w:pPr>
    <w:rPr>
      <w:b/>
      <w:bCs/>
      <w:sz w:val="26"/>
      <w:szCs w:val="26"/>
      <w:lang w:eastAsia="ru-RU"/>
    </w:rPr>
  </w:style>
  <w:style w:type="character" w:customStyle="1" w:styleId="22pt">
    <w:name w:val="Основной текст (2) + Интервал 2 pt"/>
    <w:rsid w:val="0006264F"/>
    <w:rPr>
      <w:rFonts w:ascii="Times New Roman" w:eastAsia="Times New Roman" w:hAnsi="Times New Roman" w:cs="Times New Roman"/>
      <w:b w:val="0"/>
      <w:bCs w:val="0"/>
      <w:i w:val="0"/>
      <w:iCs w:val="0"/>
      <w:smallCaps w:val="0"/>
      <w:strike w:val="0"/>
      <w:color w:val="000000"/>
      <w:spacing w:val="40"/>
      <w:w w:val="100"/>
      <w:position w:val="0"/>
      <w:sz w:val="26"/>
      <w:szCs w:val="26"/>
      <w:u w:val="none"/>
      <w:shd w:val="clear" w:color="auto" w:fill="FFFFFF"/>
      <w:lang w:val="en-US" w:eastAsia="en-US" w:bidi="en-US"/>
    </w:rPr>
  </w:style>
  <w:style w:type="paragraph" w:customStyle="1" w:styleId="S">
    <w:name w:val="S_Обычный"/>
    <w:basedOn w:val="a"/>
    <w:qFormat/>
    <w:rsid w:val="002867CB"/>
    <w:pPr>
      <w:spacing w:line="360" w:lineRule="auto"/>
      <w:ind w:firstLine="709"/>
      <w:jc w:val="both"/>
    </w:pPr>
    <w:rPr>
      <w:rFonts w:ascii="Calibri" w:eastAsia="Calibri" w:hAnsi="Calibri"/>
      <w:kern w:val="1"/>
      <w:lang w:eastAsia="ar-SA"/>
    </w:rPr>
  </w:style>
  <w:style w:type="paragraph" w:customStyle="1" w:styleId="240">
    <w:name w:val="Основной текст 24"/>
    <w:basedOn w:val="a"/>
    <w:rsid w:val="00750630"/>
    <w:pPr>
      <w:ind w:firstLine="720"/>
      <w:jc w:val="both"/>
    </w:pPr>
    <w:rPr>
      <w:szCs w:val="20"/>
    </w:rPr>
  </w:style>
  <w:style w:type="paragraph" w:customStyle="1" w:styleId="afff5">
    <w:name w:val="Обычный текст"/>
    <w:basedOn w:val="a"/>
    <w:link w:val="afff6"/>
    <w:qFormat/>
    <w:rsid w:val="00A16655"/>
    <w:pPr>
      <w:suppressAutoHyphens w:val="0"/>
      <w:ind w:firstLine="709"/>
      <w:jc w:val="both"/>
    </w:pPr>
    <w:rPr>
      <w:lang w:val="en-US" w:eastAsia="ar-SA" w:bidi="en-US"/>
    </w:rPr>
  </w:style>
  <w:style w:type="character" w:customStyle="1" w:styleId="afff6">
    <w:name w:val="Обычный текст Знак"/>
    <w:link w:val="afff5"/>
    <w:rsid w:val="00A16655"/>
    <w:rPr>
      <w:sz w:val="24"/>
      <w:szCs w:val="24"/>
      <w:lang w:val="en-US" w:eastAsia="ar-SA" w:bidi="en-US"/>
    </w:rPr>
  </w:style>
  <w:style w:type="paragraph" w:styleId="2d">
    <w:name w:val="Body Text 2"/>
    <w:basedOn w:val="a"/>
    <w:link w:val="214"/>
    <w:unhideWhenUsed/>
    <w:rsid w:val="004C388F"/>
    <w:pPr>
      <w:spacing w:after="120" w:line="480" w:lineRule="auto"/>
    </w:pPr>
  </w:style>
  <w:style w:type="character" w:customStyle="1" w:styleId="214">
    <w:name w:val="Основной текст 2 Знак1"/>
    <w:basedOn w:val="a0"/>
    <w:link w:val="2d"/>
    <w:uiPriority w:val="99"/>
    <w:semiHidden/>
    <w:rsid w:val="004C388F"/>
    <w:rPr>
      <w:sz w:val="24"/>
      <w:szCs w:val="24"/>
      <w:lang w:eastAsia="zh-CN"/>
    </w:rPr>
  </w:style>
  <w:style w:type="paragraph" w:customStyle="1" w:styleId="afff7">
    <w:name w:val="Стиль с нумерацией"/>
    <w:basedOn w:val="a"/>
    <w:rsid w:val="00820C5D"/>
    <w:pPr>
      <w:tabs>
        <w:tab w:val="num" w:pos="1260"/>
      </w:tabs>
      <w:ind w:left="1260" w:hanging="360"/>
    </w:pPr>
    <w:rPr>
      <w:sz w:val="26"/>
    </w:rPr>
  </w:style>
  <w:style w:type="character" w:customStyle="1" w:styleId="spelle">
    <w:name w:val="spelle"/>
    <w:basedOn w:val="a0"/>
    <w:rsid w:val="0045644C"/>
  </w:style>
  <w:style w:type="paragraph" w:customStyle="1" w:styleId="2100">
    <w:name w:val="Основной текст 210"/>
    <w:basedOn w:val="a"/>
    <w:rsid w:val="00A20EBB"/>
    <w:pPr>
      <w:suppressAutoHyphens w:val="0"/>
      <w:ind w:firstLine="720"/>
      <w:jc w:val="both"/>
    </w:pPr>
    <w:rPr>
      <w:szCs w:val="20"/>
      <w:lang w:eastAsia="ru-RU"/>
    </w:rPr>
  </w:style>
  <w:style w:type="paragraph" w:styleId="afff8">
    <w:name w:val="Title"/>
    <w:basedOn w:val="a"/>
    <w:link w:val="1f"/>
    <w:qFormat/>
    <w:rsid w:val="00485235"/>
    <w:pPr>
      <w:suppressAutoHyphens w:val="0"/>
      <w:jc w:val="center"/>
    </w:pPr>
    <w:rPr>
      <w:b/>
      <w:bCs/>
      <w:lang w:eastAsia="ru-RU"/>
    </w:rPr>
  </w:style>
  <w:style w:type="character" w:customStyle="1" w:styleId="1f">
    <w:name w:val="Название Знак1"/>
    <w:basedOn w:val="a0"/>
    <w:link w:val="afff8"/>
    <w:rsid w:val="00485235"/>
    <w:rPr>
      <w:b/>
      <w:bCs/>
      <w:sz w:val="24"/>
      <w:szCs w:val="24"/>
    </w:rPr>
  </w:style>
  <w:style w:type="paragraph" w:customStyle="1" w:styleId="260">
    <w:name w:val="Основной текст 26"/>
    <w:basedOn w:val="a"/>
    <w:rsid w:val="00485235"/>
    <w:pPr>
      <w:suppressAutoHyphens w:val="0"/>
      <w:ind w:firstLine="720"/>
      <w:jc w:val="both"/>
    </w:pPr>
    <w:rPr>
      <w:szCs w:val="20"/>
      <w:lang w:eastAsia="ru-RU"/>
    </w:rPr>
  </w:style>
  <w:style w:type="paragraph" w:styleId="2e">
    <w:name w:val="Body Text Indent 2"/>
    <w:basedOn w:val="a"/>
    <w:link w:val="2f"/>
    <w:unhideWhenUsed/>
    <w:rsid w:val="0057288A"/>
    <w:pPr>
      <w:suppressAutoHyphens w:val="0"/>
      <w:spacing w:after="120" w:line="480" w:lineRule="auto"/>
      <w:ind w:left="283"/>
    </w:pPr>
    <w:rPr>
      <w:rFonts w:ascii="Calibri" w:eastAsia="Calibri" w:hAnsi="Calibri"/>
      <w:sz w:val="22"/>
      <w:szCs w:val="22"/>
      <w:lang w:eastAsia="en-US"/>
    </w:rPr>
  </w:style>
  <w:style w:type="character" w:customStyle="1" w:styleId="2f">
    <w:name w:val="Основной текст с отступом 2 Знак"/>
    <w:basedOn w:val="a0"/>
    <w:link w:val="2e"/>
    <w:rsid w:val="0057288A"/>
    <w:rPr>
      <w:rFonts w:ascii="Calibri" w:eastAsia="Calibri" w:hAnsi="Calibri"/>
      <w:sz w:val="22"/>
      <w:szCs w:val="22"/>
      <w:lang w:eastAsia="en-US"/>
    </w:rPr>
  </w:style>
  <w:style w:type="paragraph" w:customStyle="1" w:styleId="Style7">
    <w:name w:val="Style7"/>
    <w:basedOn w:val="a"/>
    <w:rsid w:val="0057288A"/>
    <w:pPr>
      <w:widowControl w:val="0"/>
      <w:suppressAutoHyphens w:val="0"/>
      <w:autoSpaceDE w:val="0"/>
      <w:autoSpaceDN w:val="0"/>
      <w:adjustRightInd w:val="0"/>
    </w:pPr>
    <w:rPr>
      <w:rFonts w:ascii="Arial" w:hAnsi="Arial" w:cs="Arial"/>
      <w:lang w:eastAsia="ru-RU"/>
    </w:rPr>
  </w:style>
  <w:style w:type="character" w:customStyle="1" w:styleId="FontStyle16">
    <w:name w:val="Font Style16"/>
    <w:rsid w:val="009A399C"/>
    <w:rPr>
      <w:rFonts w:ascii="Arial" w:hAnsi="Arial" w:cs="Arial"/>
      <w:sz w:val="18"/>
      <w:szCs w:val="18"/>
    </w:rPr>
  </w:style>
  <w:style w:type="character" w:customStyle="1" w:styleId="FontStyle12">
    <w:name w:val="Font Style12"/>
    <w:rsid w:val="009A399C"/>
    <w:rPr>
      <w:rFonts w:ascii="Times New Roman" w:hAnsi="Times New Roman" w:cs="Times New Roman"/>
      <w:sz w:val="24"/>
      <w:szCs w:val="24"/>
    </w:rPr>
  </w:style>
  <w:style w:type="paragraph" w:styleId="afff9">
    <w:name w:val="No Spacing"/>
    <w:link w:val="afffa"/>
    <w:uiPriority w:val="1"/>
    <w:qFormat/>
    <w:rsid w:val="00FF1387"/>
    <w:pPr>
      <w:spacing w:after="80"/>
    </w:pPr>
    <w:rPr>
      <w:rFonts w:ascii="Calibri" w:eastAsia="Calibri" w:hAnsi="Calibri"/>
      <w:sz w:val="22"/>
      <w:szCs w:val="22"/>
      <w:lang w:eastAsia="en-US"/>
    </w:rPr>
  </w:style>
  <w:style w:type="paragraph" w:customStyle="1" w:styleId="afffb">
    <w:name w:val="Полужирный"/>
    <w:basedOn w:val="a"/>
    <w:link w:val="afffc"/>
    <w:rsid w:val="00FF1387"/>
    <w:pPr>
      <w:suppressAutoHyphens w:val="0"/>
      <w:ind w:firstLine="709"/>
      <w:jc w:val="both"/>
    </w:pPr>
    <w:rPr>
      <w:b/>
      <w:sz w:val="28"/>
      <w:lang w:eastAsia="ru-RU"/>
    </w:rPr>
  </w:style>
  <w:style w:type="character" w:customStyle="1" w:styleId="afffc">
    <w:name w:val="Полужирный Знак"/>
    <w:link w:val="afffb"/>
    <w:rsid w:val="00FF1387"/>
    <w:rPr>
      <w:b/>
      <w:sz w:val="28"/>
      <w:szCs w:val="24"/>
    </w:rPr>
  </w:style>
  <w:style w:type="paragraph" w:customStyle="1" w:styleId="1f0">
    <w:name w:val="Без интервала1"/>
    <w:rsid w:val="00FF1387"/>
    <w:pPr>
      <w:spacing w:after="80"/>
    </w:pPr>
    <w:rPr>
      <w:rFonts w:ascii="Calibri" w:hAnsi="Calibri"/>
      <w:sz w:val="22"/>
      <w:szCs w:val="22"/>
      <w:lang w:eastAsia="en-US"/>
    </w:rPr>
  </w:style>
  <w:style w:type="paragraph" w:styleId="33">
    <w:name w:val="Body Text Indent 3"/>
    <w:basedOn w:val="a"/>
    <w:link w:val="34"/>
    <w:rsid w:val="00F66153"/>
    <w:pPr>
      <w:suppressAutoHyphens w:val="0"/>
      <w:spacing w:line="360" w:lineRule="auto"/>
      <w:ind w:firstLine="900"/>
      <w:jc w:val="both"/>
    </w:pPr>
    <w:rPr>
      <w:lang w:eastAsia="ru-RU"/>
    </w:rPr>
  </w:style>
  <w:style w:type="character" w:customStyle="1" w:styleId="34">
    <w:name w:val="Основной текст с отступом 3 Знак"/>
    <w:basedOn w:val="a0"/>
    <w:link w:val="33"/>
    <w:rsid w:val="00F66153"/>
    <w:rPr>
      <w:sz w:val="24"/>
      <w:szCs w:val="24"/>
    </w:rPr>
  </w:style>
  <w:style w:type="paragraph" w:customStyle="1" w:styleId="250">
    <w:name w:val="Основной текст 25"/>
    <w:basedOn w:val="a"/>
    <w:rsid w:val="00F66153"/>
    <w:pPr>
      <w:suppressAutoHyphens w:val="0"/>
      <w:ind w:firstLine="720"/>
      <w:jc w:val="both"/>
    </w:pPr>
    <w:rPr>
      <w:szCs w:val="20"/>
      <w:lang w:eastAsia="ru-RU"/>
    </w:rPr>
  </w:style>
  <w:style w:type="paragraph" w:styleId="35">
    <w:name w:val="Body Text 3"/>
    <w:basedOn w:val="a"/>
    <w:link w:val="36"/>
    <w:rsid w:val="00F66153"/>
    <w:pPr>
      <w:widowControl w:val="0"/>
      <w:suppressAutoHyphens w:val="0"/>
    </w:pPr>
    <w:rPr>
      <w:snapToGrid w:val="0"/>
      <w:szCs w:val="20"/>
      <w:lang w:eastAsia="ru-RU"/>
    </w:rPr>
  </w:style>
  <w:style w:type="character" w:customStyle="1" w:styleId="36">
    <w:name w:val="Основной текст 3 Знак"/>
    <w:basedOn w:val="a0"/>
    <w:link w:val="35"/>
    <w:rsid w:val="00F66153"/>
    <w:rPr>
      <w:snapToGrid w:val="0"/>
      <w:sz w:val="24"/>
    </w:rPr>
  </w:style>
  <w:style w:type="paragraph" w:customStyle="1" w:styleId="230">
    <w:name w:val="Основной текст с отступом 23"/>
    <w:basedOn w:val="a"/>
    <w:rsid w:val="00F66153"/>
    <w:pPr>
      <w:suppressAutoHyphens w:val="0"/>
      <w:ind w:firstLine="720"/>
      <w:jc w:val="both"/>
    </w:pPr>
    <w:rPr>
      <w:b/>
      <w:i/>
      <w:szCs w:val="20"/>
      <w:lang w:eastAsia="ru-RU"/>
    </w:rPr>
  </w:style>
  <w:style w:type="paragraph" w:styleId="afffd">
    <w:name w:val="Block Text"/>
    <w:basedOn w:val="a"/>
    <w:rsid w:val="00F66153"/>
    <w:pPr>
      <w:suppressAutoHyphens w:val="0"/>
      <w:ind w:left="-57" w:right="-57"/>
      <w:jc w:val="center"/>
    </w:pPr>
    <w:rPr>
      <w:b/>
      <w:sz w:val="18"/>
      <w:szCs w:val="20"/>
      <w:lang w:eastAsia="ru-RU"/>
    </w:rPr>
  </w:style>
  <w:style w:type="paragraph" w:styleId="2f0">
    <w:name w:val="List 2"/>
    <w:basedOn w:val="a"/>
    <w:rsid w:val="00F66153"/>
    <w:pPr>
      <w:suppressAutoHyphens w:val="0"/>
      <w:ind w:left="566" w:hanging="283"/>
    </w:pPr>
    <w:rPr>
      <w:lang w:eastAsia="ru-RU"/>
    </w:rPr>
  </w:style>
  <w:style w:type="paragraph" w:styleId="37">
    <w:name w:val="List 3"/>
    <w:basedOn w:val="a"/>
    <w:rsid w:val="00F66153"/>
    <w:pPr>
      <w:suppressAutoHyphens w:val="0"/>
      <w:ind w:left="849" w:hanging="283"/>
    </w:pPr>
    <w:rPr>
      <w:lang w:eastAsia="ru-RU"/>
    </w:rPr>
  </w:style>
  <w:style w:type="paragraph" w:styleId="2f1">
    <w:name w:val="List Continue 2"/>
    <w:basedOn w:val="a"/>
    <w:rsid w:val="00F66153"/>
    <w:pPr>
      <w:suppressAutoHyphens w:val="0"/>
      <w:spacing w:after="120"/>
      <w:ind w:left="566"/>
    </w:pPr>
    <w:rPr>
      <w:lang w:eastAsia="ru-RU"/>
    </w:rPr>
  </w:style>
  <w:style w:type="paragraph" w:customStyle="1" w:styleId="2f2">
    <w:name w:val="Обычный2"/>
    <w:rsid w:val="00F66153"/>
    <w:pPr>
      <w:suppressAutoHyphens/>
      <w:spacing w:before="100" w:after="100"/>
    </w:pPr>
    <w:rPr>
      <w:rFonts w:eastAsia="Arial"/>
      <w:sz w:val="24"/>
      <w:lang w:eastAsia="ar-SA"/>
    </w:rPr>
  </w:style>
  <w:style w:type="character" w:customStyle="1" w:styleId="afffe">
    <w:name w:val="Название Знак"/>
    <w:rsid w:val="00F66153"/>
    <w:rPr>
      <w:b/>
      <w:bCs/>
      <w:sz w:val="24"/>
      <w:szCs w:val="24"/>
      <w:lang w:val="ru-RU" w:eastAsia="ru-RU" w:bidi="ar-SA"/>
    </w:rPr>
  </w:style>
  <w:style w:type="paragraph" w:customStyle="1" w:styleId="ConsPlusDocList1">
    <w:name w:val="ConsPlusDocList1"/>
    <w:next w:val="a"/>
    <w:rsid w:val="00F66153"/>
    <w:pPr>
      <w:widowControl w:val="0"/>
      <w:suppressAutoHyphens/>
      <w:autoSpaceDE w:val="0"/>
    </w:pPr>
    <w:rPr>
      <w:rFonts w:ascii="Arial" w:eastAsia="Arial" w:hAnsi="Arial" w:cs="Arial"/>
      <w:lang w:eastAsia="hi-IN" w:bidi="hi-IN"/>
    </w:rPr>
  </w:style>
  <w:style w:type="paragraph" w:customStyle="1" w:styleId="215">
    <w:name w:val="Нумерованный список 21"/>
    <w:basedOn w:val="a"/>
    <w:rsid w:val="00F66153"/>
    <w:pPr>
      <w:tabs>
        <w:tab w:val="num" w:pos="1262"/>
      </w:tabs>
      <w:ind w:left="1262" w:hanging="360"/>
    </w:pPr>
    <w:rPr>
      <w:sz w:val="26"/>
      <w:lang w:eastAsia="ar-SA"/>
    </w:rPr>
  </w:style>
  <w:style w:type="paragraph" w:customStyle="1" w:styleId="Default">
    <w:name w:val="Default"/>
    <w:rsid w:val="00F66153"/>
    <w:pPr>
      <w:autoSpaceDE w:val="0"/>
      <w:autoSpaceDN w:val="0"/>
      <w:adjustRightInd w:val="0"/>
    </w:pPr>
    <w:rPr>
      <w:color w:val="000000"/>
      <w:sz w:val="24"/>
      <w:szCs w:val="24"/>
    </w:rPr>
  </w:style>
  <w:style w:type="paragraph" w:customStyle="1" w:styleId="2f3">
    <w:name w:val="Без интервала2"/>
    <w:rsid w:val="00F66153"/>
    <w:pPr>
      <w:widowControl w:val="0"/>
      <w:tabs>
        <w:tab w:val="left" w:pos="709"/>
      </w:tabs>
      <w:suppressAutoHyphens/>
      <w:spacing w:line="200" w:lineRule="atLeast"/>
    </w:pPr>
    <w:rPr>
      <w:rFonts w:ascii="Arial" w:eastAsia="Arial Unicode MS" w:hAnsi="Arial" w:cs="Tahoma"/>
      <w:szCs w:val="24"/>
    </w:rPr>
  </w:style>
  <w:style w:type="paragraph" w:customStyle="1" w:styleId="38">
    <w:name w:val="Знак Знак3 Знак Знак"/>
    <w:basedOn w:val="a"/>
    <w:rsid w:val="00F66153"/>
    <w:pPr>
      <w:suppressAutoHyphens w:val="0"/>
      <w:spacing w:after="160" w:line="240" w:lineRule="exact"/>
      <w:jc w:val="both"/>
    </w:pPr>
    <w:rPr>
      <w:rFonts w:ascii="Verdana" w:hAnsi="Verdana"/>
      <w:lang w:val="en-US" w:eastAsia="en-US"/>
    </w:rPr>
  </w:style>
  <w:style w:type="character" w:customStyle="1" w:styleId="text31">
    <w:name w:val="text31"/>
    <w:rsid w:val="00F66153"/>
    <w:rPr>
      <w:rFonts w:ascii="Arial" w:hAnsi="Arial" w:cs="Arial" w:hint="default"/>
      <w:b w:val="0"/>
      <w:bCs w:val="0"/>
      <w:color w:val="000000"/>
      <w:sz w:val="18"/>
      <w:szCs w:val="18"/>
    </w:rPr>
  </w:style>
  <w:style w:type="paragraph" w:customStyle="1" w:styleId="39">
    <w:name w:val="3"/>
    <w:basedOn w:val="a"/>
    <w:next w:val="afe"/>
    <w:rsid w:val="00F66153"/>
    <w:pPr>
      <w:suppressAutoHyphens w:val="0"/>
    </w:pPr>
    <w:rPr>
      <w:lang w:eastAsia="ru-RU"/>
    </w:rPr>
  </w:style>
  <w:style w:type="paragraph" w:customStyle="1" w:styleId="216">
    <w:name w:val="Знак21"/>
    <w:basedOn w:val="a"/>
    <w:rsid w:val="00F66153"/>
    <w:pPr>
      <w:suppressAutoHyphens w:val="0"/>
      <w:spacing w:after="160" w:line="240" w:lineRule="exact"/>
      <w:jc w:val="both"/>
    </w:pPr>
    <w:rPr>
      <w:rFonts w:ascii="Verdana" w:hAnsi="Verdana"/>
      <w:lang w:val="en-US" w:eastAsia="en-US"/>
    </w:rPr>
  </w:style>
  <w:style w:type="character" w:customStyle="1" w:styleId="affff">
    <w:name w:val="Подпись к таблице_"/>
    <w:link w:val="affff0"/>
    <w:rsid w:val="00F66153"/>
    <w:rPr>
      <w:sz w:val="26"/>
      <w:szCs w:val="26"/>
      <w:shd w:val="clear" w:color="auto" w:fill="FFFFFF"/>
    </w:rPr>
  </w:style>
  <w:style w:type="paragraph" w:customStyle="1" w:styleId="affff0">
    <w:name w:val="Подпись к таблице"/>
    <w:basedOn w:val="a"/>
    <w:link w:val="affff"/>
    <w:rsid w:val="00F66153"/>
    <w:pPr>
      <w:widowControl w:val="0"/>
      <w:shd w:val="clear" w:color="auto" w:fill="FFFFFF"/>
      <w:suppressAutoHyphens w:val="0"/>
      <w:spacing w:line="0" w:lineRule="atLeast"/>
    </w:pPr>
    <w:rPr>
      <w:sz w:val="26"/>
      <w:szCs w:val="26"/>
      <w:lang w:eastAsia="ru-RU"/>
    </w:rPr>
  </w:style>
  <w:style w:type="character" w:customStyle="1" w:styleId="2f4">
    <w:name w:val="Основной текст (2) + Полужирный"/>
    <w:rsid w:val="00F66153"/>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2pt">
    <w:name w:val="Основной текст (2) + 12 pt"/>
    <w:rsid w:val="00F66153"/>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Georgia75pt">
    <w:name w:val="Основной текст (2) + Georgia;7;5 pt"/>
    <w:rsid w:val="00F66153"/>
    <w:rPr>
      <w:rFonts w:ascii="Georgia" w:eastAsia="Georgia" w:hAnsi="Georgia" w:cs="Georgia"/>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Exact">
    <w:name w:val="Основной текст (2) Exact"/>
    <w:rsid w:val="00F66153"/>
    <w:rPr>
      <w:rFonts w:ascii="Times New Roman" w:eastAsia="Times New Roman" w:hAnsi="Times New Roman" w:cs="Times New Roman"/>
      <w:b w:val="0"/>
      <w:bCs w:val="0"/>
      <w:i w:val="0"/>
      <w:iCs w:val="0"/>
      <w:smallCaps w:val="0"/>
      <w:strike w:val="0"/>
      <w:sz w:val="26"/>
      <w:szCs w:val="26"/>
      <w:u w:val="none"/>
    </w:rPr>
  </w:style>
  <w:style w:type="character" w:customStyle="1" w:styleId="180">
    <w:name w:val="Основной текст (18)_"/>
    <w:link w:val="181"/>
    <w:rsid w:val="00F66153"/>
    <w:rPr>
      <w:b/>
      <w:bCs/>
      <w:sz w:val="22"/>
      <w:szCs w:val="22"/>
      <w:shd w:val="clear" w:color="auto" w:fill="FFFFFF"/>
    </w:rPr>
  </w:style>
  <w:style w:type="paragraph" w:customStyle="1" w:styleId="181">
    <w:name w:val="Основной текст (18)"/>
    <w:basedOn w:val="a"/>
    <w:link w:val="180"/>
    <w:rsid w:val="00F66153"/>
    <w:pPr>
      <w:widowControl w:val="0"/>
      <w:shd w:val="clear" w:color="auto" w:fill="FFFFFF"/>
      <w:suppressAutoHyphens w:val="0"/>
      <w:spacing w:after="300" w:line="264" w:lineRule="exact"/>
      <w:ind w:firstLine="740"/>
      <w:jc w:val="both"/>
    </w:pPr>
    <w:rPr>
      <w:b/>
      <w:bCs/>
      <w:sz w:val="22"/>
      <w:szCs w:val="22"/>
      <w:lang w:eastAsia="ru-RU"/>
    </w:rPr>
  </w:style>
  <w:style w:type="character" w:customStyle="1" w:styleId="120">
    <w:name w:val="Заголовок №12_"/>
    <w:link w:val="121"/>
    <w:rsid w:val="00F66153"/>
    <w:rPr>
      <w:b/>
      <w:bCs/>
      <w:sz w:val="26"/>
      <w:szCs w:val="26"/>
      <w:shd w:val="clear" w:color="auto" w:fill="FFFFFF"/>
    </w:rPr>
  </w:style>
  <w:style w:type="paragraph" w:customStyle="1" w:styleId="121">
    <w:name w:val="Заголовок №12"/>
    <w:basedOn w:val="a"/>
    <w:link w:val="120"/>
    <w:rsid w:val="00F66153"/>
    <w:pPr>
      <w:widowControl w:val="0"/>
      <w:shd w:val="clear" w:color="auto" w:fill="FFFFFF"/>
      <w:suppressAutoHyphens w:val="0"/>
      <w:spacing w:line="619" w:lineRule="exact"/>
      <w:jc w:val="center"/>
    </w:pPr>
    <w:rPr>
      <w:b/>
      <w:bCs/>
      <w:sz w:val="26"/>
      <w:szCs w:val="26"/>
      <w:lang w:eastAsia="ru-RU"/>
    </w:rPr>
  </w:style>
  <w:style w:type="character" w:styleId="affff1">
    <w:name w:val="annotation reference"/>
    <w:rsid w:val="00F66153"/>
    <w:rPr>
      <w:sz w:val="16"/>
      <w:szCs w:val="16"/>
    </w:rPr>
  </w:style>
  <w:style w:type="paragraph" w:styleId="affff2">
    <w:name w:val="annotation text"/>
    <w:basedOn w:val="a"/>
    <w:link w:val="affff3"/>
    <w:rsid w:val="00F66153"/>
    <w:pPr>
      <w:suppressAutoHyphens w:val="0"/>
    </w:pPr>
    <w:rPr>
      <w:sz w:val="20"/>
      <w:szCs w:val="20"/>
      <w:lang w:eastAsia="ru-RU"/>
    </w:rPr>
  </w:style>
  <w:style w:type="character" w:customStyle="1" w:styleId="affff3">
    <w:name w:val="Текст примечания Знак"/>
    <w:basedOn w:val="a0"/>
    <w:link w:val="affff2"/>
    <w:rsid w:val="00F66153"/>
  </w:style>
  <w:style w:type="paragraph" w:styleId="affff4">
    <w:name w:val="annotation subject"/>
    <w:basedOn w:val="affff2"/>
    <w:next w:val="affff2"/>
    <w:link w:val="affff5"/>
    <w:rsid w:val="00F66153"/>
    <w:rPr>
      <w:b/>
      <w:bCs/>
    </w:rPr>
  </w:style>
  <w:style w:type="character" w:customStyle="1" w:styleId="affff5">
    <w:name w:val="Тема примечания Знак"/>
    <w:basedOn w:val="affff3"/>
    <w:link w:val="affff4"/>
    <w:rsid w:val="00F66153"/>
    <w:rPr>
      <w:b/>
      <w:bCs/>
    </w:rPr>
  </w:style>
  <w:style w:type="character" w:customStyle="1" w:styleId="2Exact0">
    <w:name w:val="Основной текст (2) + Полужирный Exact"/>
    <w:rsid w:val="00F6615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9pt">
    <w:name w:val="Основной текст (2) + 9 pt"/>
    <w:rsid w:val="00F66153"/>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styleId="affff6">
    <w:name w:val="Subtle Reference"/>
    <w:uiPriority w:val="31"/>
    <w:qFormat/>
    <w:rsid w:val="00F66153"/>
    <w:rPr>
      <w:smallCaps/>
      <w:color w:val="C0504D"/>
      <w:u w:val="single"/>
    </w:rPr>
  </w:style>
  <w:style w:type="character" w:styleId="affff7">
    <w:name w:val="Book Title"/>
    <w:uiPriority w:val="33"/>
    <w:qFormat/>
    <w:rsid w:val="00F66153"/>
    <w:rPr>
      <w:b/>
      <w:bCs/>
      <w:smallCaps/>
      <w:spacing w:val="5"/>
    </w:rPr>
  </w:style>
  <w:style w:type="character" w:customStyle="1" w:styleId="40">
    <w:name w:val="Заголовок 4 Знак"/>
    <w:link w:val="4"/>
    <w:rsid w:val="00302D8D"/>
    <w:rPr>
      <w:b/>
      <w:bCs/>
      <w:szCs w:val="24"/>
      <w:lang w:val="en-US" w:eastAsia="zh-CN"/>
    </w:rPr>
  </w:style>
  <w:style w:type="paragraph" w:customStyle="1" w:styleId="270">
    <w:name w:val="Основной текст 27"/>
    <w:basedOn w:val="a"/>
    <w:rsid w:val="00FD6F99"/>
    <w:pPr>
      <w:suppressAutoHyphens w:val="0"/>
      <w:ind w:firstLine="720"/>
      <w:jc w:val="both"/>
    </w:pPr>
    <w:rPr>
      <w:szCs w:val="20"/>
      <w:lang w:eastAsia="ru-RU"/>
    </w:rPr>
  </w:style>
  <w:style w:type="paragraph" w:customStyle="1" w:styleId="affff8">
    <w:name w:val="отчет"/>
    <w:basedOn w:val="a"/>
    <w:link w:val="affff9"/>
    <w:qFormat/>
    <w:rsid w:val="00276DE2"/>
    <w:pPr>
      <w:suppressAutoHyphens w:val="0"/>
      <w:spacing w:line="276" w:lineRule="auto"/>
      <w:ind w:firstLine="709"/>
      <w:jc w:val="both"/>
    </w:pPr>
    <w:rPr>
      <w:sz w:val="28"/>
      <w:szCs w:val="22"/>
      <w:lang w:val="x-none" w:eastAsia="x-none"/>
    </w:rPr>
  </w:style>
  <w:style w:type="character" w:customStyle="1" w:styleId="affff9">
    <w:name w:val="отчет Знак"/>
    <w:link w:val="affff8"/>
    <w:rsid w:val="00276DE2"/>
    <w:rPr>
      <w:sz w:val="28"/>
      <w:szCs w:val="22"/>
      <w:lang w:val="x-none" w:eastAsia="x-none"/>
    </w:rPr>
  </w:style>
  <w:style w:type="character" w:customStyle="1" w:styleId="ConsPlusTitle0">
    <w:name w:val="ConsPlusTitle Знак"/>
    <w:link w:val="ConsPlusTitle"/>
    <w:rsid w:val="00276DE2"/>
    <w:rPr>
      <w:rFonts w:eastAsia="Arial"/>
      <w:b/>
      <w:bCs/>
      <w:sz w:val="28"/>
      <w:szCs w:val="28"/>
      <w:lang w:eastAsia="zh-CN"/>
    </w:rPr>
  </w:style>
  <w:style w:type="character" w:customStyle="1" w:styleId="af8">
    <w:name w:val="Подзаголовок Знак"/>
    <w:link w:val="af7"/>
    <w:rsid w:val="00A4393D"/>
    <w:rPr>
      <w:b/>
      <w:lang w:eastAsia="zh-CN"/>
    </w:rPr>
  </w:style>
  <w:style w:type="paragraph" w:styleId="affffa">
    <w:name w:val="Plain Text"/>
    <w:basedOn w:val="a"/>
    <w:link w:val="affffb"/>
    <w:qFormat/>
    <w:rsid w:val="000A7E16"/>
    <w:pPr>
      <w:suppressAutoHyphens w:val="0"/>
    </w:pPr>
    <w:rPr>
      <w:rFonts w:ascii="Courier New" w:hAnsi="Courier New" w:cs="Courier New"/>
      <w:sz w:val="20"/>
      <w:szCs w:val="20"/>
      <w:lang w:eastAsia="ru-RU"/>
    </w:rPr>
  </w:style>
  <w:style w:type="character" w:customStyle="1" w:styleId="affffb">
    <w:name w:val="Текст Знак"/>
    <w:basedOn w:val="a0"/>
    <w:link w:val="affffa"/>
    <w:qFormat/>
    <w:rsid w:val="000A7E16"/>
    <w:rPr>
      <w:rFonts w:ascii="Courier New" w:hAnsi="Courier New" w:cs="Courier New"/>
    </w:rPr>
  </w:style>
  <w:style w:type="paragraph" w:customStyle="1" w:styleId="affffc">
    <w:name w:val="таблица."/>
    <w:basedOn w:val="a"/>
    <w:link w:val="affffd"/>
    <w:qFormat/>
    <w:rsid w:val="002F6250"/>
    <w:pPr>
      <w:suppressAutoHyphens w:val="0"/>
      <w:spacing w:line="276" w:lineRule="auto"/>
      <w:jc w:val="center"/>
    </w:pPr>
    <w:rPr>
      <w:color w:val="000000"/>
      <w:sz w:val="26"/>
      <w:szCs w:val="26"/>
      <w:lang w:val="x-none" w:eastAsia="x-none"/>
    </w:rPr>
  </w:style>
  <w:style w:type="character" w:customStyle="1" w:styleId="affffd">
    <w:name w:val="таблица. Знак"/>
    <w:link w:val="affffc"/>
    <w:rsid w:val="002F6250"/>
    <w:rPr>
      <w:color w:val="000000"/>
      <w:sz w:val="26"/>
      <w:szCs w:val="26"/>
      <w:lang w:val="x-none" w:eastAsia="x-none"/>
    </w:rPr>
  </w:style>
  <w:style w:type="character" w:customStyle="1" w:styleId="title-link">
    <w:name w:val="title-link"/>
    <w:basedOn w:val="a0"/>
    <w:rsid w:val="000033A3"/>
  </w:style>
  <w:style w:type="table" w:styleId="affffe">
    <w:name w:val="Table Grid"/>
    <w:basedOn w:val="a1"/>
    <w:rsid w:val="004C21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Заголовок2"/>
    <w:basedOn w:val="a"/>
    <w:next w:val="ae"/>
    <w:rsid w:val="00D61D1D"/>
    <w:pPr>
      <w:jc w:val="center"/>
    </w:pPr>
    <w:rPr>
      <w:b/>
      <w:bCs/>
    </w:rPr>
  </w:style>
  <w:style w:type="paragraph" w:customStyle="1" w:styleId="280">
    <w:name w:val="Основной текст 28"/>
    <w:basedOn w:val="a"/>
    <w:rsid w:val="00552F14"/>
    <w:pPr>
      <w:suppressAutoHyphens w:val="0"/>
      <w:ind w:firstLine="720"/>
      <w:jc w:val="both"/>
    </w:pPr>
    <w:rPr>
      <w:szCs w:val="20"/>
      <w:lang w:eastAsia="ru-RU"/>
    </w:rPr>
  </w:style>
  <w:style w:type="character" w:customStyle="1" w:styleId="mw-headline">
    <w:name w:val="mw-headline"/>
    <w:rsid w:val="005854D9"/>
  </w:style>
  <w:style w:type="paragraph" w:customStyle="1" w:styleId="-">
    <w:name w:val="СТП-Э Позиция"/>
    <w:basedOn w:val="a"/>
    <w:qFormat/>
    <w:rsid w:val="00111D2E"/>
    <w:pPr>
      <w:suppressAutoHyphens w:val="0"/>
    </w:pPr>
    <w:rPr>
      <w:szCs w:val="22"/>
      <w:lang w:eastAsia="ru-RU"/>
    </w:rPr>
  </w:style>
  <w:style w:type="paragraph" w:customStyle="1" w:styleId="-0">
    <w:name w:val="СТП-Э Позиция по центру"/>
    <w:basedOn w:val="a"/>
    <w:qFormat/>
    <w:rsid w:val="00111D2E"/>
    <w:pPr>
      <w:suppressAutoHyphens w:val="0"/>
      <w:jc w:val="center"/>
    </w:pPr>
    <w:rPr>
      <w:szCs w:val="22"/>
      <w:lang w:eastAsia="ru-RU"/>
    </w:rPr>
  </w:style>
  <w:style w:type="character" w:customStyle="1" w:styleId="date-display-single">
    <w:name w:val="date-display-single"/>
    <w:basedOn w:val="a0"/>
    <w:rsid w:val="00344FBB"/>
  </w:style>
  <w:style w:type="character" w:customStyle="1" w:styleId="markedcontent">
    <w:name w:val="markedcontent"/>
    <w:basedOn w:val="a0"/>
    <w:rsid w:val="002253BE"/>
  </w:style>
  <w:style w:type="paragraph" w:customStyle="1" w:styleId="110">
    <w:name w:val="Табличный_таблица_11"/>
    <w:link w:val="111"/>
    <w:qFormat/>
    <w:rsid w:val="006E48DE"/>
    <w:pPr>
      <w:suppressAutoHyphens/>
      <w:jc w:val="center"/>
    </w:pPr>
    <w:rPr>
      <w:rFonts w:eastAsia="Times New Roman"/>
      <w:sz w:val="22"/>
      <w:szCs w:val="22"/>
      <w:lang w:eastAsia="zh-CN"/>
    </w:rPr>
  </w:style>
  <w:style w:type="character" w:customStyle="1" w:styleId="extendedtext-short">
    <w:name w:val="extendedtext-short"/>
    <w:basedOn w:val="a0"/>
    <w:rsid w:val="00B571C3"/>
  </w:style>
  <w:style w:type="character" w:customStyle="1" w:styleId="button-search">
    <w:name w:val="button-search"/>
    <w:basedOn w:val="a0"/>
    <w:rsid w:val="00EC305F"/>
  </w:style>
  <w:style w:type="paragraph" w:customStyle="1" w:styleId="-1">
    <w:name w:val="Таблица - шапка"/>
    <w:basedOn w:val="a"/>
    <w:link w:val="-2"/>
    <w:qFormat/>
    <w:rsid w:val="00FF5404"/>
    <w:pPr>
      <w:spacing w:before="60" w:after="60"/>
      <w:jc w:val="center"/>
    </w:pPr>
    <w:rPr>
      <w:rFonts w:ascii="Arial" w:eastAsia="Times New Roman" w:hAnsi="Arial"/>
      <w:b/>
      <w:sz w:val="20"/>
      <w:szCs w:val="20"/>
      <w:lang w:eastAsia="en-US"/>
    </w:rPr>
  </w:style>
  <w:style w:type="character" w:customStyle="1" w:styleId="-2">
    <w:name w:val="Таблица - шапка Знак"/>
    <w:link w:val="-1"/>
    <w:locked/>
    <w:rsid w:val="00FF5404"/>
    <w:rPr>
      <w:rFonts w:ascii="Arial" w:eastAsia="Times New Roman" w:hAnsi="Arial"/>
      <w:b/>
      <w:lang w:eastAsia="en-US"/>
    </w:rPr>
  </w:style>
  <w:style w:type="character" w:customStyle="1" w:styleId="af2">
    <w:name w:val="Название объекта Знак"/>
    <w:aliases w:val="Название объекта Знак1 Знак Знак1,Название объекта Знак Знак Знак Знак1,Название объекта Знак Знак Знак Знак Знак Знак Знак Знак Знак Знак1,Название объекта Знак Знак Знак Знак Знак Знак1 Знак Знак Знак,Название объекта Знак1 Знак2"/>
    <w:link w:val="af1"/>
    <w:locked/>
    <w:rsid w:val="00FF5404"/>
    <w:rPr>
      <w:rFonts w:cs="Mangal"/>
      <w:i/>
      <w:iCs/>
      <w:sz w:val="24"/>
      <w:szCs w:val="24"/>
      <w:lang w:eastAsia="zh-CN"/>
    </w:rPr>
  </w:style>
  <w:style w:type="paragraph" w:customStyle="1" w:styleId="--">
    <w:name w:val="Таблица - текст-центр"/>
    <w:basedOn w:val="a"/>
    <w:link w:val="--0"/>
    <w:qFormat/>
    <w:rsid w:val="00FF5404"/>
    <w:pPr>
      <w:spacing w:before="40" w:after="40" w:line="276" w:lineRule="auto"/>
      <w:jc w:val="center"/>
    </w:pPr>
    <w:rPr>
      <w:rFonts w:ascii="Arial" w:eastAsia="Times New Roman" w:hAnsi="Arial"/>
      <w:color w:val="000000"/>
      <w:sz w:val="20"/>
      <w:szCs w:val="20"/>
      <w:lang w:eastAsia="en-US"/>
    </w:rPr>
  </w:style>
  <w:style w:type="character" w:customStyle="1" w:styleId="--0">
    <w:name w:val="Таблица - текст-центр Знак"/>
    <w:link w:val="--"/>
    <w:locked/>
    <w:rsid w:val="00FF5404"/>
    <w:rPr>
      <w:rFonts w:ascii="Arial" w:eastAsia="Times New Roman" w:hAnsi="Arial"/>
      <w:color w:val="000000"/>
      <w:lang w:eastAsia="en-US"/>
    </w:rPr>
  </w:style>
  <w:style w:type="character" w:customStyle="1" w:styleId="text-capitalize">
    <w:name w:val="text-capitalize"/>
    <w:basedOn w:val="a0"/>
    <w:rsid w:val="00002404"/>
  </w:style>
  <w:style w:type="character" w:customStyle="1" w:styleId="organictitlecontentspan">
    <w:name w:val="organictitlecontentspan"/>
    <w:basedOn w:val="a0"/>
    <w:rsid w:val="00091CFF"/>
  </w:style>
  <w:style w:type="character" w:customStyle="1" w:styleId="11pt">
    <w:name w:val="Основной текст + 11 pt"/>
    <w:rsid w:val="008C69DD"/>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rPr>
  </w:style>
  <w:style w:type="paragraph" w:customStyle="1" w:styleId="afffff">
    <w:name w:val="Абзац"/>
    <w:basedOn w:val="a"/>
    <w:link w:val="afffff0"/>
    <w:qFormat/>
    <w:rsid w:val="00FB5EBA"/>
    <w:pPr>
      <w:spacing w:line="360" w:lineRule="auto"/>
      <w:ind w:firstLine="720"/>
      <w:jc w:val="both"/>
    </w:pPr>
    <w:rPr>
      <w:rFonts w:ascii="MS Sans Serif" w:eastAsia="Times New Roman" w:hAnsi="MS Sans Serif"/>
      <w:sz w:val="26"/>
      <w:szCs w:val="20"/>
      <w:lang w:val="en-US" w:eastAsia="ar-SA"/>
    </w:rPr>
  </w:style>
  <w:style w:type="character" w:customStyle="1" w:styleId="afffff0">
    <w:name w:val="Абзац Знак"/>
    <w:link w:val="afffff"/>
    <w:qFormat/>
    <w:rsid w:val="00FB5EBA"/>
    <w:rPr>
      <w:rFonts w:ascii="MS Sans Serif" w:eastAsia="Times New Roman" w:hAnsi="MS Sans Serif"/>
      <w:sz w:val="26"/>
      <w:lang w:val="en-US" w:eastAsia="ar-SA"/>
    </w:rPr>
  </w:style>
  <w:style w:type="character" w:customStyle="1" w:styleId="Bodytext2">
    <w:name w:val="Body text (2)_"/>
    <w:basedOn w:val="a0"/>
    <w:link w:val="Bodytext20"/>
    <w:rsid w:val="00762853"/>
    <w:rPr>
      <w:rFonts w:eastAsia="Times New Roman"/>
      <w:sz w:val="26"/>
      <w:szCs w:val="26"/>
      <w:shd w:val="clear" w:color="auto" w:fill="FFFFFF"/>
    </w:rPr>
  </w:style>
  <w:style w:type="paragraph" w:customStyle="1" w:styleId="Bodytext20">
    <w:name w:val="Body text (2)"/>
    <w:basedOn w:val="a"/>
    <w:link w:val="Bodytext2"/>
    <w:rsid w:val="00762853"/>
    <w:pPr>
      <w:widowControl w:val="0"/>
      <w:shd w:val="clear" w:color="auto" w:fill="FFFFFF"/>
      <w:suppressAutoHyphens w:val="0"/>
      <w:spacing w:before="360" w:line="274" w:lineRule="exact"/>
      <w:jc w:val="both"/>
    </w:pPr>
    <w:rPr>
      <w:rFonts w:eastAsia="Times New Roman"/>
      <w:sz w:val="26"/>
      <w:szCs w:val="26"/>
      <w:lang w:eastAsia="ru-RU"/>
    </w:rPr>
  </w:style>
  <w:style w:type="paragraph" w:customStyle="1" w:styleId="afffff1">
    <w:name w:val="простой текст"/>
    <w:basedOn w:val="a"/>
    <w:link w:val="afffff2"/>
    <w:qFormat/>
    <w:rsid w:val="00091545"/>
    <w:pPr>
      <w:suppressAutoHyphens w:val="0"/>
      <w:spacing w:before="120" w:after="120" w:line="276" w:lineRule="auto"/>
      <w:ind w:firstLine="567"/>
      <w:jc w:val="both"/>
    </w:pPr>
    <w:rPr>
      <w:rFonts w:eastAsia="Times New Roman"/>
      <w:sz w:val="28"/>
      <w:szCs w:val="28"/>
      <w:lang w:eastAsia="ru-RU"/>
    </w:rPr>
  </w:style>
  <w:style w:type="character" w:customStyle="1" w:styleId="afffff2">
    <w:name w:val="простой текст Знак"/>
    <w:link w:val="afffff1"/>
    <w:rsid w:val="00091545"/>
    <w:rPr>
      <w:rFonts w:eastAsia="Times New Roman"/>
      <w:sz w:val="28"/>
      <w:szCs w:val="28"/>
    </w:rPr>
  </w:style>
  <w:style w:type="paragraph" w:customStyle="1" w:styleId="10">
    <w:name w:val="Список_маркерный_1_уровень"/>
    <w:link w:val="1f1"/>
    <w:uiPriority w:val="99"/>
    <w:qFormat/>
    <w:rsid w:val="00B30D71"/>
    <w:pPr>
      <w:numPr>
        <w:numId w:val="5"/>
      </w:numPr>
      <w:spacing w:before="60"/>
      <w:jc w:val="both"/>
    </w:pPr>
    <w:rPr>
      <w:rFonts w:eastAsia="Calibri"/>
      <w:snapToGrid w:val="0"/>
      <w:sz w:val="24"/>
      <w:szCs w:val="24"/>
    </w:rPr>
  </w:style>
  <w:style w:type="character" w:customStyle="1" w:styleId="1f1">
    <w:name w:val="Список_маркерный_1_уровень Знак"/>
    <w:basedOn w:val="a0"/>
    <w:link w:val="10"/>
    <w:uiPriority w:val="99"/>
    <w:rsid w:val="00B30D71"/>
    <w:rPr>
      <w:rFonts w:eastAsia="Calibri"/>
      <w:snapToGrid w:val="0"/>
      <w:sz w:val="24"/>
      <w:szCs w:val="24"/>
    </w:rPr>
  </w:style>
  <w:style w:type="character" w:customStyle="1" w:styleId="afffa">
    <w:name w:val="Без интервала Знак"/>
    <w:basedOn w:val="a0"/>
    <w:link w:val="afff9"/>
    <w:uiPriority w:val="1"/>
    <w:rsid w:val="004862EC"/>
    <w:rPr>
      <w:rFonts w:ascii="Calibri" w:eastAsia="Calibri" w:hAnsi="Calibri"/>
      <w:sz w:val="22"/>
      <w:szCs w:val="22"/>
      <w:lang w:eastAsia="en-US"/>
    </w:rPr>
  </w:style>
  <w:style w:type="paragraph" w:customStyle="1" w:styleId="TableParagraph">
    <w:name w:val="Table Paragraph"/>
    <w:basedOn w:val="a"/>
    <w:uiPriority w:val="1"/>
    <w:qFormat/>
    <w:rsid w:val="00287737"/>
    <w:pPr>
      <w:widowControl w:val="0"/>
      <w:suppressAutoHyphens w:val="0"/>
      <w:autoSpaceDE w:val="0"/>
      <w:autoSpaceDN w:val="0"/>
      <w:jc w:val="both"/>
    </w:pPr>
    <w:rPr>
      <w:rFonts w:ascii="Calibri" w:eastAsia="Calibri" w:hAnsi="Calibri" w:cs="Calibri"/>
      <w:sz w:val="22"/>
      <w:szCs w:val="22"/>
      <w:lang w:eastAsia="ru-RU" w:bidi="ru-RU"/>
    </w:rPr>
  </w:style>
  <w:style w:type="table" w:customStyle="1" w:styleId="101">
    <w:name w:val="Сетка таблицы10"/>
    <w:basedOn w:val="a1"/>
    <w:next w:val="affffe"/>
    <w:rsid w:val="00287737"/>
    <w:pPr>
      <w:jc w:val="both"/>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Обычный3"/>
    <w:rsid w:val="0026306F"/>
    <w:pPr>
      <w:widowControl w:val="0"/>
      <w:suppressAutoHyphens/>
      <w:overflowPunct w:val="0"/>
      <w:autoSpaceDE w:val="0"/>
    </w:pPr>
    <w:rPr>
      <w:rFonts w:eastAsia="Arial"/>
      <w:lang w:eastAsia="ar-SA"/>
    </w:rPr>
  </w:style>
  <w:style w:type="paragraph" w:customStyle="1" w:styleId="afffff3">
    <w:name w:val="+Таб"/>
    <w:basedOn w:val="a"/>
    <w:link w:val="afffff4"/>
    <w:qFormat/>
    <w:rsid w:val="002E7311"/>
    <w:pPr>
      <w:suppressAutoHyphens w:val="0"/>
      <w:jc w:val="center"/>
    </w:pPr>
    <w:rPr>
      <w:rFonts w:eastAsia="Calibri"/>
      <w:sz w:val="20"/>
      <w:szCs w:val="20"/>
      <w:lang w:eastAsia="en-US"/>
    </w:rPr>
  </w:style>
  <w:style w:type="character" w:customStyle="1" w:styleId="afffff4">
    <w:name w:val="+Таб Знак"/>
    <w:link w:val="afffff3"/>
    <w:rsid w:val="002E7311"/>
    <w:rPr>
      <w:rFonts w:eastAsia="Calibri"/>
      <w:lang w:eastAsia="en-US"/>
    </w:rPr>
  </w:style>
  <w:style w:type="character" w:customStyle="1" w:styleId="afffff5">
    <w:name w:val="Текст_Обычный"/>
    <w:qFormat/>
    <w:rsid w:val="005A0D74"/>
    <w:rPr>
      <w:rFonts w:cs="Times New Roman"/>
    </w:rPr>
  </w:style>
  <w:style w:type="character" w:customStyle="1" w:styleId="111">
    <w:name w:val="Табличный_таблица_11 Знак"/>
    <w:link w:val="110"/>
    <w:locked/>
    <w:rsid w:val="005A0D74"/>
    <w:rPr>
      <w:rFonts w:eastAsia="Times New Roman"/>
      <w:sz w:val="22"/>
      <w:szCs w:val="22"/>
      <w:lang w:eastAsia="zh-CN"/>
    </w:rPr>
  </w:style>
  <w:style w:type="character" w:customStyle="1" w:styleId="alice-fade-word">
    <w:name w:val="alice-fade-word"/>
    <w:basedOn w:val="a0"/>
    <w:rsid w:val="00126067"/>
  </w:style>
  <w:style w:type="character" w:customStyle="1" w:styleId="afa">
    <w:name w:val="Текст сноски Знак"/>
    <w:basedOn w:val="a0"/>
    <w:link w:val="af9"/>
    <w:uiPriority w:val="99"/>
    <w:rsid w:val="001E7EF0"/>
    <w:rPr>
      <w:lang w:eastAsia="zh-CN"/>
    </w:rPr>
  </w:style>
  <w:style w:type="table" w:customStyle="1" w:styleId="3b">
    <w:name w:val="Сетка таблицы3"/>
    <w:basedOn w:val="a1"/>
    <w:next w:val="affffe"/>
    <w:uiPriority w:val="59"/>
    <w:rsid w:val="00094AB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6">
    <w:name w:val="Текст_Жирный"/>
    <w:basedOn w:val="a0"/>
    <w:uiPriority w:val="1"/>
    <w:qFormat/>
    <w:rsid w:val="008C2224"/>
    <w:rPr>
      <w:rFonts w:ascii="Times New Roman" w:hAnsi="Times New Roman"/>
      <w:b/>
    </w:rPr>
  </w:style>
  <w:style w:type="character" w:customStyle="1" w:styleId="extendedtext-full">
    <w:name w:val="extendedtext-full"/>
    <w:basedOn w:val="a0"/>
    <w:rsid w:val="00303B4E"/>
  </w:style>
  <w:style w:type="character" w:customStyle="1" w:styleId="Main1">
    <w:name w:val="Main Знак1"/>
    <w:link w:val="Main0"/>
    <w:rsid w:val="00126BA5"/>
    <w:rPr>
      <w:rFonts w:cs="Tahoma"/>
      <w:sz w:val="24"/>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07525">
      <w:bodyDiv w:val="1"/>
      <w:marLeft w:val="0"/>
      <w:marRight w:val="0"/>
      <w:marTop w:val="0"/>
      <w:marBottom w:val="0"/>
      <w:divBdr>
        <w:top w:val="none" w:sz="0" w:space="0" w:color="auto"/>
        <w:left w:val="none" w:sz="0" w:space="0" w:color="auto"/>
        <w:bottom w:val="none" w:sz="0" w:space="0" w:color="auto"/>
        <w:right w:val="none" w:sz="0" w:space="0" w:color="auto"/>
      </w:divBdr>
    </w:div>
    <w:div w:id="16732688">
      <w:bodyDiv w:val="1"/>
      <w:marLeft w:val="0"/>
      <w:marRight w:val="0"/>
      <w:marTop w:val="0"/>
      <w:marBottom w:val="0"/>
      <w:divBdr>
        <w:top w:val="none" w:sz="0" w:space="0" w:color="auto"/>
        <w:left w:val="none" w:sz="0" w:space="0" w:color="auto"/>
        <w:bottom w:val="none" w:sz="0" w:space="0" w:color="auto"/>
        <w:right w:val="none" w:sz="0" w:space="0" w:color="auto"/>
      </w:divBdr>
    </w:div>
    <w:div w:id="69695957">
      <w:bodyDiv w:val="1"/>
      <w:marLeft w:val="0"/>
      <w:marRight w:val="0"/>
      <w:marTop w:val="0"/>
      <w:marBottom w:val="0"/>
      <w:divBdr>
        <w:top w:val="none" w:sz="0" w:space="0" w:color="auto"/>
        <w:left w:val="none" w:sz="0" w:space="0" w:color="auto"/>
        <w:bottom w:val="none" w:sz="0" w:space="0" w:color="auto"/>
        <w:right w:val="none" w:sz="0" w:space="0" w:color="auto"/>
      </w:divBdr>
    </w:div>
    <w:div w:id="92090184">
      <w:bodyDiv w:val="1"/>
      <w:marLeft w:val="0"/>
      <w:marRight w:val="0"/>
      <w:marTop w:val="0"/>
      <w:marBottom w:val="0"/>
      <w:divBdr>
        <w:top w:val="none" w:sz="0" w:space="0" w:color="auto"/>
        <w:left w:val="none" w:sz="0" w:space="0" w:color="auto"/>
        <w:bottom w:val="none" w:sz="0" w:space="0" w:color="auto"/>
        <w:right w:val="none" w:sz="0" w:space="0" w:color="auto"/>
      </w:divBdr>
      <w:divsChild>
        <w:div w:id="982537626">
          <w:marLeft w:val="0"/>
          <w:marRight w:val="0"/>
          <w:marTop w:val="0"/>
          <w:marBottom w:val="0"/>
          <w:divBdr>
            <w:top w:val="none" w:sz="0" w:space="0" w:color="auto"/>
            <w:left w:val="none" w:sz="0" w:space="0" w:color="auto"/>
            <w:bottom w:val="none" w:sz="0" w:space="0" w:color="auto"/>
            <w:right w:val="none" w:sz="0" w:space="0" w:color="auto"/>
          </w:divBdr>
          <w:divsChild>
            <w:div w:id="143151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30233">
      <w:bodyDiv w:val="1"/>
      <w:marLeft w:val="0"/>
      <w:marRight w:val="0"/>
      <w:marTop w:val="0"/>
      <w:marBottom w:val="0"/>
      <w:divBdr>
        <w:top w:val="none" w:sz="0" w:space="0" w:color="auto"/>
        <w:left w:val="none" w:sz="0" w:space="0" w:color="auto"/>
        <w:bottom w:val="none" w:sz="0" w:space="0" w:color="auto"/>
        <w:right w:val="none" w:sz="0" w:space="0" w:color="auto"/>
      </w:divBdr>
    </w:div>
    <w:div w:id="129524057">
      <w:bodyDiv w:val="1"/>
      <w:marLeft w:val="0"/>
      <w:marRight w:val="0"/>
      <w:marTop w:val="0"/>
      <w:marBottom w:val="0"/>
      <w:divBdr>
        <w:top w:val="none" w:sz="0" w:space="0" w:color="auto"/>
        <w:left w:val="none" w:sz="0" w:space="0" w:color="auto"/>
        <w:bottom w:val="none" w:sz="0" w:space="0" w:color="auto"/>
        <w:right w:val="none" w:sz="0" w:space="0" w:color="auto"/>
      </w:divBdr>
    </w:div>
    <w:div w:id="164321080">
      <w:bodyDiv w:val="1"/>
      <w:marLeft w:val="0"/>
      <w:marRight w:val="0"/>
      <w:marTop w:val="0"/>
      <w:marBottom w:val="0"/>
      <w:divBdr>
        <w:top w:val="none" w:sz="0" w:space="0" w:color="auto"/>
        <w:left w:val="none" w:sz="0" w:space="0" w:color="auto"/>
        <w:bottom w:val="none" w:sz="0" w:space="0" w:color="auto"/>
        <w:right w:val="none" w:sz="0" w:space="0" w:color="auto"/>
      </w:divBdr>
    </w:div>
    <w:div w:id="168720414">
      <w:bodyDiv w:val="1"/>
      <w:marLeft w:val="0"/>
      <w:marRight w:val="0"/>
      <w:marTop w:val="0"/>
      <w:marBottom w:val="0"/>
      <w:divBdr>
        <w:top w:val="none" w:sz="0" w:space="0" w:color="auto"/>
        <w:left w:val="none" w:sz="0" w:space="0" w:color="auto"/>
        <w:bottom w:val="none" w:sz="0" w:space="0" w:color="auto"/>
        <w:right w:val="none" w:sz="0" w:space="0" w:color="auto"/>
      </w:divBdr>
      <w:divsChild>
        <w:div w:id="983658180">
          <w:marLeft w:val="0"/>
          <w:marRight w:val="0"/>
          <w:marTop w:val="0"/>
          <w:marBottom w:val="0"/>
          <w:divBdr>
            <w:top w:val="none" w:sz="0" w:space="0" w:color="auto"/>
            <w:left w:val="none" w:sz="0" w:space="0" w:color="auto"/>
            <w:bottom w:val="none" w:sz="0" w:space="0" w:color="auto"/>
            <w:right w:val="none" w:sz="0" w:space="0" w:color="auto"/>
          </w:divBdr>
        </w:div>
      </w:divsChild>
    </w:div>
    <w:div w:id="182281414">
      <w:bodyDiv w:val="1"/>
      <w:marLeft w:val="0"/>
      <w:marRight w:val="0"/>
      <w:marTop w:val="0"/>
      <w:marBottom w:val="0"/>
      <w:divBdr>
        <w:top w:val="none" w:sz="0" w:space="0" w:color="auto"/>
        <w:left w:val="none" w:sz="0" w:space="0" w:color="auto"/>
        <w:bottom w:val="none" w:sz="0" w:space="0" w:color="auto"/>
        <w:right w:val="none" w:sz="0" w:space="0" w:color="auto"/>
      </w:divBdr>
      <w:divsChild>
        <w:div w:id="1264150048">
          <w:marLeft w:val="0"/>
          <w:marRight w:val="0"/>
          <w:marTop w:val="0"/>
          <w:marBottom w:val="0"/>
          <w:divBdr>
            <w:top w:val="none" w:sz="0" w:space="0" w:color="auto"/>
            <w:left w:val="none" w:sz="0" w:space="0" w:color="auto"/>
            <w:bottom w:val="none" w:sz="0" w:space="0" w:color="auto"/>
            <w:right w:val="none" w:sz="0" w:space="0" w:color="auto"/>
          </w:divBdr>
        </w:div>
      </w:divsChild>
    </w:div>
    <w:div w:id="189614473">
      <w:bodyDiv w:val="1"/>
      <w:marLeft w:val="0"/>
      <w:marRight w:val="0"/>
      <w:marTop w:val="0"/>
      <w:marBottom w:val="0"/>
      <w:divBdr>
        <w:top w:val="none" w:sz="0" w:space="0" w:color="auto"/>
        <w:left w:val="none" w:sz="0" w:space="0" w:color="auto"/>
        <w:bottom w:val="none" w:sz="0" w:space="0" w:color="auto"/>
        <w:right w:val="none" w:sz="0" w:space="0" w:color="auto"/>
      </w:divBdr>
    </w:div>
    <w:div w:id="196937896">
      <w:bodyDiv w:val="1"/>
      <w:marLeft w:val="0"/>
      <w:marRight w:val="0"/>
      <w:marTop w:val="0"/>
      <w:marBottom w:val="0"/>
      <w:divBdr>
        <w:top w:val="none" w:sz="0" w:space="0" w:color="auto"/>
        <w:left w:val="none" w:sz="0" w:space="0" w:color="auto"/>
        <w:bottom w:val="none" w:sz="0" w:space="0" w:color="auto"/>
        <w:right w:val="none" w:sz="0" w:space="0" w:color="auto"/>
      </w:divBdr>
    </w:div>
    <w:div w:id="244194483">
      <w:bodyDiv w:val="1"/>
      <w:marLeft w:val="0"/>
      <w:marRight w:val="0"/>
      <w:marTop w:val="0"/>
      <w:marBottom w:val="0"/>
      <w:divBdr>
        <w:top w:val="none" w:sz="0" w:space="0" w:color="auto"/>
        <w:left w:val="none" w:sz="0" w:space="0" w:color="auto"/>
        <w:bottom w:val="none" w:sz="0" w:space="0" w:color="auto"/>
        <w:right w:val="none" w:sz="0" w:space="0" w:color="auto"/>
      </w:divBdr>
    </w:div>
    <w:div w:id="250747503">
      <w:bodyDiv w:val="1"/>
      <w:marLeft w:val="0"/>
      <w:marRight w:val="0"/>
      <w:marTop w:val="0"/>
      <w:marBottom w:val="0"/>
      <w:divBdr>
        <w:top w:val="none" w:sz="0" w:space="0" w:color="auto"/>
        <w:left w:val="none" w:sz="0" w:space="0" w:color="auto"/>
        <w:bottom w:val="none" w:sz="0" w:space="0" w:color="auto"/>
        <w:right w:val="none" w:sz="0" w:space="0" w:color="auto"/>
      </w:divBdr>
    </w:div>
    <w:div w:id="263002319">
      <w:bodyDiv w:val="1"/>
      <w:marLeft w:val="0"/>
      <w:marRight w:val="0"/>
      <w:marTop w:val="0"/>
      <w:marBottom w:val="0"/>
      <w:divBdr>
        <w:top w:val="none" w:sz="0" w:space="0" w:color="auto"/>
        <w:left w:val="none" w:sz="0" w:space="0" w:color="auto"/>
        <w:bottom w:val="none" w:sz="0" w:space="0" w:color="auto"/>
        <w:right w:val="none" w:sz="0" w:space="0" w:color="auto"/>
      </w:divBdr>
    </w:div>
    <w:div w:id="267583908">
      <w:bodyDiv w:val="1"/>
      <w:marLeft w:val="0"/>
      <w:marRight w:val="0"/>
      <w:marTop w:val="0"/>
      <w:marBottom w:val="0"/>
      <w:divBdr>
        <w:top w:val="none" w:sz="0" w:space="0" w:color="auto"/>
        <w:left w:val="none" w:sz="0" w:space="0" w:color="auto"/>
        <w:bottom w:val="none" w:sz="0" w:space="0" w:color="auto"/>
        <w:right w:val="none" w:sz="0" w:space="0" w:color="auto"/>
      </w:divBdr>
    </w:div>
    <w:div w:id="275141559">
      <w:bodyDiv w:val="1"/>
      <w:marLeft w:val="0"/>
      <w:marRight w:val="0"/>
      <w:marTop w:val="0"/>
      <w:marBottom w:val="0"/>
      <w:divBdr>
        <w:top w:val="none" w:sz="0" w:space="0" w:color="auto"/>
        <w:left w:val="none" w:sz="0" w:space="0" w:color="auto"/>
        <w:bottom w:val="none" w:sz="0" w:space="0" w:color="auto"/>
        <w:right w:val="none" w:sz="0" w:space="0" w:color="auto"/>
      </w:divBdr>
    </w:div>
    <w:div w:id="286855320">
      <w:bodyDiv w:val="1"/>
      <w:marLeft w:val="0"/>
      <w:marRight w:val="0"/>
      <w:marTop w:val="0"/>
      <w:marBottom w:val="0"/>
      <w:divBdr>
        <w:top w:val="none" w:sz="0" w:space="0" w:color="auto"/>
        <w:left w:val="none" w:sz="0" w:space="0" w:color="auto"/>
        <w:bottom w:val="none" w:sz="0" w:space="0" w:color="auto"/>
        <w:right w:val="none" w:sz="0" w:space="0" w:color="auto"/>
      </w:divBdr>
    </w:div>
    <w:div w:id="305936594">
      <w:bodyDiv w:val="1"/>
      <w:marLeft w:val="0"/>
      <w:marRight w:val="0"/>
      <w:marTop w:val="0"/>
      <w:marBottom w:val="0"/>
      <w:divBdr>
        <w:top w:val="none" w:sz="0" w:space="0" w:color="auto"/>
        <w:left w:val="none" w:sz="0" w:space="0" w:color="auto"/>
        <w:bottom w:val="none" w:sz="0" w:space="0" w:color="auto"/>
        <w:right w:val="none" w:sz="0" w:space="0" w:color="auto"/>
      </w:divBdr>
    </w:div>
    <w:div w:id="321204960">
      <w:bodyDiv w:val="1"/>
      <w:marLeft w:val="0"/>
      <w:marRight w:val="0"/>
      <w:marTop w:val="0"/>
      <w:marBottom w:val="0"/>
      <w:divBdr>
        <w:top w:val="none" w:sz="0" w:space="0" w:color="auto"/>
        <w:left w:val="none" w:sz="0" w:space="0" w:color="auto"/>
        <w:bottom w:val="none" w:sz="0" w:space="0" w:color="auto"/>
        <w:right w:val="none" w:sz="0" w:space="0" w:color="auto"/>
      </w:divBdr>
    </w:div>
    <w:div w:id="339239654">
      <w:bodyDiv w:val="1"/>
      <w:marLeft w:val="0"/>
      <w:marRight w:val="0"/>
      <w:marTop w:val="0"/>
      <w:marBottom w:val="0"/>
      <w:divBdr>
        <w:top w:val="none" w:sz="0" w:space="0" w:color="auto"/>
        <w:left w:val="none" w:sz="0" w:space="0" w:color="auto"/>
        <w:bottom w:val="none" w:sz="0" w:space="0" w:color="auto"/>
        <w:right w:val="none" w:sz="0" w:space="0" w:color="auto"/>
      </w:divBdr>
      <w:divsChild>
        <w:div w:id="1556743923">
          <w:marLeft w:val="0"/>
          <w:marRight w:val="0"/>
          <w:marTop w:val="0"/>
          <w:marBottom w:val="0"/>
          <w:divBdr>
            <w:top w:val="none" w:sz="0" w:space="0" w:color="auto"/>
            <w:left w:val="none" w:sz="0" w:space="0" w:color="auto"/>
            <w:bottom w:val="none" w:sz="0" w:space="0" w:color="auto"/>
            <w:right w:val="none" w:sz="0" w:space="0" w:color="auto"/>
          </w:divBdr>
        </w:div>
      </w:divsChild>
    </w:div>
    <w:div w:id="344720209">
      <w:bodyDiv w:val="1"/>
      <w:marLeft w:val="0"/>
      <w:marRight w:val="0"/>
      <w:marTop w:val="0"/>
      <w:marBottom w:val="0"/>
      <w:divBdr>
        <w:top w:val="none" w:sz="0" w:space="0" w:color="auto"/>
        <w:left w:val="none" w:sz="0" w:space="0" w:color="auto"/>
        <w:bottom w:val="none" w:sz="0" w:space="0" w:color="auto"/>
        <w:right w:val="none" w:sz="0" w:space="0" w:color="auto"/>
      </w:divBdr>
      <w:divsChild>
        <w:div w:id="986520462">
          <w:marLeft w:val="0"/>
          <w:marRight w:val="0"/>
          <w:marTop w:val="0"/>
          <w:marBottom w:val="0"/>
          <w:divBdr>
            <w:top w:val="none" w:sz="0" w:space="0" w:color="auto"/>
            <w:left w:val="none" w:sz="0" w:space="0" w:color="auto"/>
            <w:bottom w:val="none" w:sz="0" w:space="0" w:color="auto"/>
            <w:right w:val="none" w:sz="0" w:space="0" w:color="auto"/>
          </w:divBdr>
          <w:divsChild>
            <w:div w:id="141631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888696">
      <w:bodyDiv w:val="1"/>
      <w:marLeft w:val="0"/>
      <w:marRight w:val="0"/>
      <w:marTop w:val="0"/>
      <w:marBottom w:val="0"/>
      <w:divBdr>
        <w:top w:val="none" w:sz="0" w:space="0" w:color="auto"/>
        <w:left w:val="none" w:sz="0" w:space="0" w:color="auto"/>
        <w:bottom w:val="none" w:sz="0" w:space="0" w:color="auto"/>
        <w:right w:val="none" w:sz="0" w:space="0" w:color="auto"/>
      </w:divBdr>
    </w:div>
    <w:div w:id="380985798">
      <w:bodyDiv w:val="1"/>
      <w:marLeft w:val="0"/>
      <w:marRight w:val="0"/>
      <w:marTop w:val="0"/>
      <w:marBottom w:val="0"/>
      <w:divBdr>
        <w:top w:val="none" w:sz="0" w:space="0" w:color="auto"/>
        <w:left w:val="none" w:sz="0" w:space="0" w:color="auto"/>
        <w:bottom w:val="none" w:sz="0" w:space="0" w:color="auto"/>
        <w:right w:val="none" w:sz="0" w:space="0" w:color="auto"/>
      </w:divBdr>
    </w:div>
    <w:div w:id="392001746">
      <w:bodyDiv w:val="1"/>
      <w:marLeft w:val="0"/>
      <w:marRight w:val="0"/>
      <w:marTop w:val="0"/>
      <w:marBottom w:val="0"/>
      <w:divBdr>
        <w:top w:val="none" w:sz="0" w:space="0" w:color="auto"/>
        <w:left w:val="none" w:sz="0" w:space="0" w:color="auto"/>
        <w:bottom w:val="none" w:sz="0" w:space="0" w:color="auto"/>
        <w:right w:val="none" w:sz="0" w:space="0" w:color="auto"/>
      </w:divBdr>
    </w:div>
    <w:div w:id="471825582">
      <w:bodyDiv w:val="1"/>
      <w:marLeft w:val="0"/>
      <w:marRight w:val="0"/>
      <w:marTop w:val="0"/>
      <w:marBottom w:val="0"/>
      <w:divBdr>
        <w:top w:val="none" w:sz="0" w:space="0" w:color="auto"/>
        <w:left w:val="none" w:sz="0" w:space="0" w:color="auto"/>
        <w:bottom w:val="none" w:sz="0" w:space="0" w:color="auto"/>
        <w:right w:val="none" w:sz="0" w:space="0" w:color="auto"/>
      </w:divBdr>
    </w:div>
    <w:div w:id="511265706">
      <w:bodyDiv w:val="1"/>
      <w:marLeft w:val="0"/>
      <w:marRight w:val="0"/>
      <w:marTop w:val="0"/>
      <w:marBottom w:val="0"/>
      <w:divBdr>
        <w:top w:val="none" w:sz="0" w:space="0" w:color="auto"/>
        <w:left w:val="none" w:sz="0" w:space="0" w:color="auto"/>
        <w:bottom w:val="none" w:sz="0" w:space="0" w:color="auto"/>
        <w:right w:val="none" w:sz="0" w:space="0" w:color="auto"/>
      </w:divBdr>
    </w:div>
    <w:div w:id="543254556">
      <w:bodyDiv w:val="1"/>
      <w:marLeft w:val="0"/>
      <w:marRight w:val="0"/>
      <w:marTop w:val="0"/>
      <w:marBottom w:val="0"/>
      <w:divBdr>
        <w:top w:val="none" w:sz="0" w:space="0" w:color="auto"/>
        <w:left w:val="none" w:sz="0" w:space="0" w:color="auto"/>
        <w:bottom w:val="none" w:sz="0" w:space="0" w:color="auto"/>
        <w:right w:val="none" w:sz="0" w:space="0" w:color="auto"/>
      </w:divBdr>
    </w:div>
    <w:div w:id="548690474">
      <w:bodyDiv w:val="1"/>
      <w:marLeft w:val="0"/>
      <w:marRight w:val="0"/>
      <w:marTop w:val="0"/>
      <w:marBottom w:val="0"/>
      <w:divBdr>
        <w:top w:val="none" w:sz="0" w:space="0" w:color="auto"/>
        <w:left w:val="none" w:sz="0" w:space="0" w:color="auto"/>
        <w:bottom w:val="none" w:sz="0" w:space="0" w:color="auto"/>
        <w:right w:val="none" w:sz="0" w:space="0" w:color="auto"/>
      </w:divBdr>
    </w:div>
    <w:div w:id="560553784">
      <w:bodyDiv w:val="1"/>
      <w:marLeft w:val="0"/>
      <w:marRight w:val="0"/>
      <w:marTop w:val="0"/>
      <w:marBottom w:val="0"/>
      <w:divBdr>
        <w:top w:val="none" w:sz="0" w:space="0" w:color="auto"/>
        <w:left w:val="none" w:sz="0" w:space="0" w:color="auto"/>
        <w:bottom w:val="none" w:sz="0" w:space="0" w:color="auto"/>
        <w:right w:val="none" w:sz="0" w:space="0" w:color="auto"/>
      </w:divBdr>
    </w:div>
    <w:div w:id="575478541">
      <w:bodyDiv w:val="1"/>
      <w:marLeft w:val="0"/>
      <w:marRight w:val="0"/>
      <w:marTop w:val="0"/>
      <w:marBottom w:val="0"/>
      <w:divBdr>
        <w:top w:val="none" w:sz="0" w:space="0" w:color="auto"/>
        <w:left w:val="none" w:sz="0" w:space="0" w:color="auto"/>
        <w:bottom w:val="none" w:sz="0" w:space="0" w:color="auto"/>
        <w:right w:val="none" w:sz="0" w:space="0" w:color="auto"/>
      </w:divBdr>
    </w:div>
    <w:div w:id="575865952">
      <w:bodyDiv w:val="1"/>
      <w:marLeft w:val="0"/>
      <w:marRight w:val="0"/>
      <w:marTop w:val="0"/>
      <w:marBottom w:val="0"/>
      <w:divBdr>
        <w:top w:val="none" w:sz="0" w:space="0" w:color="auto"/>
        <w:left w:val="none" w:sz="0" w:space="0" w:color="auto"/>
        <w:bottom w:val="none" w:sz="0" w:space="0" w:color="auto"/>
        <w:right w:val="none" w:sz="0" w:space="0" w:color="auto"/>
      </w:divBdr>
    </w:div>
    <w:div w:id="617374158">
      <w:bodyDiv w:val="1"/>
      <w:marLeft w:val="0"/>
      <w:marRight w:val="0"/>
      <w:marTop w:val="0"/>
      <w:marBottom w:val="0"/>
      <w:divBdr>
        <w:top w:val="none" w:sz="0" w:space="0" w:color="auto"/>
        <w:left w:val="none" w:sz="0" w:space="0" w:color="auto"/>
        <w:bottom w:val="none" w:sz="0" w:space="0" w:color="auto"/>
        <w:right w:val="none" w:sz="0" w:space="0" w:color="auto"/>
      </w:divBdr>
    </w:div>
    <w:div w:id="630094873">
      <w:bodyDiv w:val="1"/>
      <w:marLeft w:val="0"/>
      <w:marRight w:val="0"/>
      <w:marTop w:val="0"/>
      <w:marBottom w:val="0"/>
      <w:divBdr>
        <w:top w:val="none" w:sz="0" w:space="0" w:color="auto"/>
        <w:left w:val="none" w:sz="0" w:space="0" w:color="auto"/>
        <w:bottom w:val="none" w:sz="0" w:space="0" w:color="auto"/>
        <w:right w:val="none" w:sz="0" w:space="0" w:color="auto"/>
      </w:divBdr>
    </w:div>
    <w:div w:id="654649828">
      <w:bodyDiv w:val="1"/>
      <w:marLeft w:val="0"/>
      <w:marRight w:val="0"/>
      <w:marTop w:val="0"/>
      <w:marBottom w:val="0"/>
      <w:divBdr>
        <w:top w:val="none" w:sz="0" w:space="0" w:color="auto"/>
        <w:left w:val="none" w:sz="0" w:space="0" w:color="auto"/>
        <w:bottom w:val="none" w:sz="0" w:space="0" w:color="auto"/>
        <w:right w:val="none" w:sz="0" w:space="0" w:color="auto"/>
      </w:divBdr>
    </w:div>
    <w:div w:id="719093607">
      <w:bodyDiv w:val="1"/>
      <w:marLeft w:val="0"/>
      <w:marRight w:val="0"/>
      <w:marTop w:val="0"/>
      <w:marBottom w:val="0"/>
      <w:divBdr>
        <w:top w:val="none" w:sz="0" w:space="0" w:color="auto"/>
        <w:left w:val="none" w:sz="0" w:space="0" w:color="auto"/>
        <w:bottom w:val="none" w:sz="0" w:space="0" w:color="auto"/>
        <w:right w:val="none" w:sz="0" w:space="0" w:color="auto"/>
      </w:divBdr>
      <w:divsChild>
        <w:div w:id="1821313382">
          <w:marLeft w:val="0"/>
          <w:marRight w:val="0"/>
          <w:marTop w:val="0"/>
          <w:marBottom w:val="0"/>
          <w:divBdr>
            <w:top w:val="none" w:sz="0" w:space="0" w:color="auto"/>
            <w:left w:val="none" w:sz="0" w:space="0" w:color="auto"/>
            <w:bottom w:val="none" w:sz="0" w:space="0" w:color="auto"/>
            <w:right w:val="none" w:sz="0" w:space="0" w:color="auto"/>
          </w:divBdr>
        </w:div>
      </w:divsChild>
    </w:div>
    <w:div w:id="730494772">
      <w:bodyDiv w:val="1"/>
      <w:marLeft w:val="0"/>
      <w:marRight w:val="0"/>
      <w:marTop w:val="0"/>
      <w:marBottom w:val="0"/>
      <w:divBdr>
        <w:top w:val="none" w:sz="0" w:space="0" w:color="auto"/>
        <w:left w:val="none" w:sz="0" w:space="0" w:color="auto"/>
        <w:bottom w:val="none" w:sz="0" w:space="0" w:color="auto"/>
        <w:right w:val="none" w:sz="0" w:space="0" w:color="auto"/>
      </w:divBdr>
    </w:div>
    <w:div w:id="734623314">
      <w:bodyDiv w:val="1"/>
      <w:marLeft w:val="0"/>
      <w:marRight w:val="0"/>
      <w:marTop w:val="0"/>
      <w:marBottom w:val="0"/>
      <w:divBdr>
        <w:top w:val="none" w:sz="0" w:space="0" w:color="auto"/>
        <w:left w:val="none" w:sz="0" w:space="0" w:color="auto"/>
        <w:bottom w:val="none" w:sz="0" w:space="0" w:color="auto"/>
        <w:right w:val="none" w:sz="0" w:space="0" w:color="auto"/>
      </w:divBdr>
    </w:div>
    <w:div w:id="734625018">
      <w:bodyDiv w:val="1"/>
      <w:marLeft w:val="0"/>
      <w:marRight w:val="0"/>
      <w:marTop w:val="0"/>
      <w:marBottom w:val="0"/>
      <w:divBdr>
        <w:top w:val="none" w:sz="0" w:space="0" w:color="auto"/>
        <w:left w:val="none" w:sz="0" w:space="0" w:color="auto"/>
        <w:bottom w:val="none" w:sz="0" w:space="0" w:color="auto"/>
        <w:right w:val="none" w:sz="0" w:space="0" w:color="auto"/>
      </w:divBdr>
    </w:div>
    <w:div w:id="749431494">
      <w:bodyDiv w:val="1"/>
      <w:marLeft w:val="0"/>
      <w:marRight w:val="0"/>
      <w:marTop w:val="0"/>
      <w:marBottom w:val="0"/>
      <w:divBdr>
        <w:top w:val="none" w:sz="0" w:space="0" w:color="auto"/>
        <w:left w:val="none" w:sz="0" w:space="0" w:color="auto"/>
        <w:bottom w:val="none" w:sz="0" w:space="0" w:color="auto"/>
        <w:right w:val="none" w:sz="0" w:space="0" w:color="auto"/>
      </w:divBdr>
    </w:div>
    <w:div w:id="771903568">
      <w:bodyDiv w:val="1"/>
      <w:marLeft w:val="0"/>
      <w:marRight w:val="0"/>
      <w:marTop w:val="0"/>
      <w:marBottom w:val="0"/>
      <w:divBdr>
        <w:top w:val="none" w:sz="0" w:space="0" w:color="auto"/>
        <w:left w:val="none" w:sz="0" w:space="0" w:color="auto"/>
        <w:bottom w:val="none" w:sz="0" w:space="0" w:color="auto"/>
        <w:right w:val="none" w:sz="0" w:space="0" w:color="auto"/>
      </w:divBdr>
      <w:divsChild>
        <w:div w:id="2136017501">
          <w:marLeft w:val="0"/>
          <w:marRight w:val="0"/>
          <w:marTop w:val="0"/>
          <w:marBottom w:val="0"/>
          <w:divBdr>
            <w:top w:val="none" w:sz="0" w:space="0" w:color="auto"/>
            <w:left w:val="none" w:sz="0" w:space="0" w:color="auto"/>
            <w:bottom w:val="none" w:sz="0" w:space="0" w:color="auto"/>
            <w:right w:val="none" w:sz="0" w:space="0" w:color="auto"/>
          </w:divBdr>
        </w:div>
      </w:divsChild>
    </w:div>
    <w:div w:id="782194822">
      <w:bodyDiv w:val="1"/>
      <w:marLeft w:val="0"/>
      <w:marRight w:val="0"/>
      <w:marTop w:val="0"/>
      <w:marBottom w:val="0"/>
      <w:divBdr>
        <w:top w:val="none" w:sz="0" w:space="0" w:color="auto"/>
        <w:left w:val="none" w:sz="0" w:space="0" w:color="auto"/>
        <w:bottom w:val="none" w:sz="0" w:space="0" w:color="auto"/>
        <w:right w:val="none" w:sz="0" w:space="0" w:color="auto"/>
      </w:divBdr>
    </w:div>
    <w:div w:id="782460088">
      <w:bodyDiv w:val="1"/>
      <w:marLeft w:val="0"/>
      <w:marRight w:val="0"/>
      <w:marTop w:val="0"/>
      <w:marBottom w:val="0"/>
      <w:divBdr>
        <w:top w:val="none" w:sz="0" w:space="0" w:color="auto"/>
        <w:left w:val="none" w:sz="0" w:space="0" w:color="auto"/>
        <w:bottom w:val="none" w:sz="0" w:space="0" w:color="auto"/>
        <w:right w:val="none" w:sz="0" w:space="0" w:color="auto"/>
      </w:divBdr>
    </w:div>
    <w:div w:id="801654193">
      <w:bodyDiv w:val="1"/>
      <w:marLeft w:val="0"/>
      <w:marRight w:val="0"/>
      <w:marTop w:val="0"/>
      <w:marBottom w:val="0"/>
      <w:divBdr>
        <w:top w:val="none" w:sz="0" w:space="0" w:color="auto"/>
        <w:left w:val="none" w:sz="0" w:space="0" w:color="auto"/>
        <w:bottom w:val="none" w:sz="0" w:space="0" w:color="auto"/>
        <w:right w:val="none" w:sz="0" w:space="0" w:color="auto"/>
      </w:divBdr>
    </w:div>
    <w:div w:id="816264834">
      <w:bodyDiv w:val="1"/>
      <w:marLeft w:val="0"/>
      <w:marRight w:val="0"/>
      <w:marTop w:val="0"/>
      <w:marBottom w:val="0"/>
      <w:divBdr>
        <w:top w:val="none" w:sz="0" w:space="0" w:color="auto"/>
        <w:left w:val="none" w:sz="0" w:space="0" w:color="auto"/>
        <w:bottom w:val="none" w:sz="0" w:space="0" w:color="auto"/>
        <w:right w:val="none" w:sz="0" w:space="0" w:color="auto"/>
      </w:divBdr>
    </w:div>
    <w:div w:id="817378980">
      <w:bodyDiv w:val="1"/>
      <w:marLeft w:val="0"/>
      <w:marRight w:val="0"/>
      <w:marTop w:val="0"/>
      <w:marBottom w:val="0"/>
      <w:divBdr>
        <w:top w:val="none" w:sz="0" w:space="0" w:color="auto"/>
        <w:left w:val="none" w:sz="0" w:space="0" w:color="auto"/>
        <w:bottom w:val="none" w:sz="0" w:space="0" w:color="auto"/>
        <w:right w:val="none" w:sz="0" w:space="0" w:color="auto"/>
      </w:divBdr>
    </w:div>
    <w:div w:id="867372116">
      <w:bodyDiv w:val="1"/>
      <w:marLeft w:val="0"/>
      <w:marRight w:val="0"/>
      <w:marTop w:val="0"/>
      <w:marBottom w:val="0"/>
      <w:divBdr>
        <w:top w:val="none" w:sz="0" w:space="0" w:color="auto"/>
        <w:left w:val="none" w:sz="0" w:space="0" w:color="auto"/>
        <w:bottom w:val="none" w:sz="0" w:space="0" w:color="auto"/>
        <w:right w:val="none" w:sz="0" w:space="0" w:color="auto"/>
      </w:divBdr>
    </w:div>
    <w:div w:id="873662802">
      <w:bodyDiv w:val="1"/>
      <w:marLeft w:val="0"/>
      <w:marRight w:val="0"/>
      <w:marTop w:val="0"/>
      <w:marBottom w:val="0"/>
      <w:divBdr>
        <w:top w:val="none" w:sz="0" w:space="0" w:color="auto"/>
        <w:left w:val="none" w:sz="0" w:space="0" w:color="auto"/>
        <w:bottom w:val="none" w:sz="0" w:space="0" w:color="auto"/>
        <w:right w:val="none" w:sz="0" w:space="0" w:color="auto"/>
      </w:divBdr>
    </w:div>
    <w:div w:id="875123028">
      <w:bodyDiv w:val="1"/>
      <w:marLeft w:val="0"/>
      <w:marRight w:val="0"/>
      <w:marTop w:val="0"/>
      <w:marBottom w:val="0"/>
      <w:divBdr>
        <w:top w:val="none" w:sz="0" w:space="0" w:color="auto"/>
        <w:left w:val="none" w:sz="0" w:space="0" w:color="auto"/>
        <w:bottom w:val="none" w:sz="0" w:space="0" w:color="auto"/>
        <w:right w:val="none" w:sz="0" w:space="0" w:color="auto"/>
      </w:divBdr>
    </w:div>
    <w:div w:id="925774123">
      <w:bodyDiv w:val="1"/>
      <w:marLeft w:val="0"/>
      <w:marRight w:val="0"/>
      <w:marTop w:val="0"/>
      <w:marBottom w:val="0"/>
      <w:divBdr>
        <w:top w:val="none" w:sz="0" w:space="0" w:color="auto"/>
        <w:left w:val="none" w:sz="0" w:space="0" w:color="auto"/>
        <w:bottom w:val="none" w:sz="0" w:space="0" w:color="auto"/>
        <w:right w:val="none" w:sz="0" w:space="0" w:color="auto"/>
      </w:divBdr>
    </w:div>
    <w:div w:id="956717661">
      <w:bodyDiv w:val="1"/>
      <w:marLeft w:val="0"/>
      <w:marRight w:val="0"/>
      <w:marTop w:val="0"/>
      <w:marBottom w:val="0"/>
      <w:divBdr>
        <w:top w:val="none" w:sz="0" w:space="0" w:color="auto"/>
        <w:left w:val="none" w:sz="0" w:space="0" w:color="auto"/>
        <w:bottom w:val="none" w:sz="0" w:space="0" w:color="auto"/>
        <w:right w:val="none" w:sz="0" w:space="0" w:color="auto"/>
      </w:divBdr>
    </w:div>
    <w:div w:id="991371799">
      <w:bodyDiv w:val="1"/>
      <w:marLeft w:val="0"/>
      <w:marRight w:val="0"/>
      <w:marTop w:val="0"/>
      <w:marBottom w:val="0"/>
      <w:divBdr>
        <w:top w:val="none" w:sz="0" w:space="0" w:color="auto"/>
        <w:left w:val="none" w:sz="0" w:space="0" w:color="auto"/>
        <w:bottom w:val="none" w:sz="0" w:space="0" w:color="auto"/>
        <w:right w:val="none" w:sz="0" w:space="0" w:color="auto"/>
      </w:divBdr>
    </w:div>
    <w:div w:id="995912533">
      <w:bodyDiv w:val="1"/>
      <w:marLeft w:val="0"/>
      <w:marRight w:val="0"/>
      <w:marTop w:val="0"/>
      <w:marBottom w:val="0"/>
      <w:divBdr>
        <w:top w:val="none" w:sz="0" w:space="0" w:color="auto"/>
        <w:left w:val="none" w:sz="0" w:space="0" w:color="auto"/>
        <w:bottom w:val="none" w:sz="0" w:space="0" w:color="auto"/>
        <w:right w:val="none" w:sz="0" w:space="0" w:color="auto"/>
      </w:divBdr>
    </w:div>
    <w:div w:id="1013603266">
      <w:bodyDiv w:val="1"/>
      <w:marLeft w:val="0"/>
      <w:marRight w:val="0"/>
      <w:marTop w:val="0"/>
      <w:marBottom w:val="0"/>
      <w:divBdr>
        <w:top w:val="none" w:sz="0" w:space="0" w:color="auto"/>
        <w:left w:val="none" w:sz="0" w:space="0" w:color="auto"/>
        <w:bottom w:val="none" w:sz="0" w:space="0" w:color="auto"/>
        <w:right w:val="none" w:sz="0" w:space="0" w:color="auto"/>
      </w:divBdr>
    </w:div>
    <w:div w:id="1049454899">
      <w:bodyDiv w:val="1"/>
      <w:marLeft w:val="0"/>
      <w:marRight w:val="0"/>
      <w:marTop w:val="0"/>
      <w:marBottom w:val="0"/>
      <w:divBdr>
        <w:top w:val="none" w:sz="0" w:space="0" w:color="auto"/>
        <w:left w:val="none" w:sz="0" w:space="0" w:color="auto"/>
        <w:bottom w:val="none" w:sz="0" w:space="0" w:color="auto"/>
        <w:right w:val="none" w:sz="0" w:space="0" w:color="auto"/>
      </w:divBdr>
    </w:div>
    <w:div w:id="1070152233">
      <w:bodyDiv w:val="1"/>
      <w:marLeft w:val="0"/>
      <w:marRight w:val="0"/>
      <w:marTop w:val="0"/>
      <w:marBottom w:val="0"/>
      <w:divBdr>
        <w:top w:val="none" w:sz="0" w:space="0" w:color="auto"/>
        <w:left w:val="none" w:sz="0" w:space="0" w:color="auto"/>
        <w:bottom w:val="none" w:sz="0" w:space="0" w:color="auto"/>
        <w:right w:val="none" w:sz="0" w:space="0" w:color="auto"/>
      </w:divBdr>
    </w:div>
    <w:div w:id="1075739931">
      <w:bodyDiv w:val="1"/>
      <w:marLeft w:val="0"/>
      <w:marRight w:val="0"/>
      <w:marTop w:val="0"/>
      <w:marBottom w:val="0"/>
      <w:divBdr>
        <w:top w:val="none" w:sz="0" w:space="0" w:color="auto"/>
        <w:left w:val="none" w:sz="0" w:space="0" w:color="auto"/>
        <w:bottom w:val="none" w:sz="0" w:space="0" w:color="auto"/>
        <w:right w:val="none" w:sz="0" w:space="0" w:color="auto"/>
      </w:divBdr>
      <w:divsChild>
        <w:div w:id="504053759">
          <w:marLeft w:val="0"/>
          <w:marRight w:val="0"/>
          <w:marTop w:val="0"/>
          <w:marBottom w:val="0"/>
          <w:divBdr>
            <w:top w:val="none" w:sz="0" w:space="0" w:color="auto"/>
            <w:left w:val="none" w:sz="0" w:space="0" w:color="auto"/>
            <w:bottom w:val="none" w:sz="0" w:space="0" w:color="auto"/>
            <w:right w:val="none" w:sz="0" w:space="0" w:color="auto"/>
          </w:divBdr>
        </w:div>
      </w:divsChild>
    </w:div>
    <w:div w:id="1075859703">
      <w:bodyDiv w:val="1"/>
      <w:marLeft w:val="0"/>
      <w:marRight w:val="0"/>
      <w:marTop w:val="0"/>
      <w:marBottom w:val="0"/>
      <w:divBdr>
        <w:top w:val="none" w:sz="0" w:space="0" w:color="auto"/>
        <w:left w:val="none" w:sz="0" w:space="0" w:color="auto"/>
        <w:bottom w:val="none" w:sz="0" w:space="0" w:color="auto"/>
        <w:right w:val="none" w:sz="0" w:space="0" w:color="auto"/>
      </w:divBdr>
    </w:div>
    <w:div w:id="1100292864">
      <w:bodyDiv w:val="1"/>
      <w:marLeft w:val="0"/>
      <w:marRight w:val="0"/>
      <w:marTop w:val="0"/>
      <w:marBottom w:val="0"/>
      <w:divBdr>
        <w:top w:val="none" w:sz="0" w:space="0" w:color="auto"/>
        <w:left w:val="none" w:sz="0" w:space="0" w:color="auto"/>
        <w:bottom w:val="none" w:sz="0" w:space="0" w:color="auto"/>
        <w:right w:val="none" w:sz="0" w:space="0" w:color="auto"/>
      </w:divBdr>
    </w:div>
    <w:div w:id="1127894548">
      <w:bodyDiv w:val="1"/>
      <w:marLeft w:val="0"/>
      <w:marRight w:val="0"/>
      <w:marTop w:val="0"/>
      <w:marBottom w:val="0"/>
      <w:divBdr>
        <w:top w:val="none" w:sz="0" w:space="0" w:color="auto"/>
        <w:left w:val="none" w:sz="0" w:space="0" w:color="auto"/>
        <w:bottom w:val="none" w:sz="0" w:space="0" w:color="auto"/>
        <w:right w:val="none" w:sz="0" w:space="0" w:color="auto"/>
      </w:divBdr>
    </w:div>
    <w:div w:id="1135877243">
      <w:bodyDiv w:val="1"/>
      <w:marLeft w:val="0"/>
      <w:marRight w:val="0"/>
      <w:marTop w:val="0"/>
      <w:marBottom w:val="0"/>
      <w:divBdr>
        <w:top w:val="none" w:sz="0" w:space="0" w:color="auto"/>
        <w:left w:val="none" w:sz="0" w:space="0" w:color="auto"/>
        <w:bottom w:val="none" w:sz="0" w:space="0" w:color="auto"/>
        <w:right w:val="none" w:sz="0" w:space="0" w:color="auto"/>
      </w:divBdr>
    </w:div>
    <w:div w:id="1162967134">
      <w:bodyDiv w:val="1"/>
      <w:marLeft w:val="0"/>
      <w:marRight w:val="0"/>
      <w:marTop w:val="0"/>
      <w:marBottom w:val="0"/>
      <w:divBdr>
        <w:top w:val="none" w:sz="0" w:space="0" w:color="auto"/>
        <w:left w:val="none" w:sz="0" w:space="0" w:color="auto"/>
        <w:bottom w:val="none" w:sz="0" w:space="0" w:color="auto"/>
        <w:right w:val="none" w:sz="0" w:space="0" w:color="auto"/>
      </w:divBdr>
    </w:div>
    <w:div w:id="1171528811">
      <w:bodyDiv w:val="1"/>
      <w:marLeft w:val="0"/>
      <w:marRight w:val="0"/>
      <w:marTop w:val="0"/>
      <w:marBottom w:val="0"/>
      <w:divBdr>
        <w:top w:val="none" w:sz="0" w:space="0" w:color="auto"/>
        <w:left w:val="none" w:sz="0" w:space="0" w:color="auto"/>
        <w:bottom w:val="none" w:sz="0" w:space="0" w:color="auto"/>
        <w:right w:val="none" w:sz="0" w:space="0" w:color="auto"/>
      </w:divBdr>
    </w:div>
    <w:div w:id="1177116299">
      <w:bodyDiv w:val="1"/>
      <w:marLeft w:val="0"/>
      <w:marRight w:val="0"/>
      <w:marTop w:val="0"/>
      <w:marBottom w:val="0"/>
      <w:divBdr>
        <w:top w:val="none" w:sz="0" w:space="0" w:color="auto"/>
        <w:left w:val="none" w:sz="0" w:space="0" w:color="auto"/>
        <w:bottom w:val="none" w:sz="0" w:space="0" w:color="auto"/>
        <w:right w:val="none" w:sz="0" w:space="0" w:color="auto"/>
      </w:divBdr>
    </w:div>
    <w:div w:id="1195116087">
      <w:bodyDiv w:val="1"/>
      <w:marLeft w:val="0"/>
      <w:marRight w:val="0"/>
      <w:marTop w:val="0"/>
      <w:marBottom w:val="0"/>
      <w:divBdr>
        <w:top w:val="none" w:sz="0" w:space="0" w:color="auto"/>
        <w:left w:val="none" w:sz="0" w:space="0" w:color="auto"/>
        <w:bottom w:val="none" w:sz="0" w:space="0" w:color="auto"/>
        <w:right w:val="none" w:sz="0" w:space="0" w:color="auto"/>
      </w:divBdr>
      <w:divsChild>
        <w:div w:id="1940796421">
          <w:marLeft w:val="0"/>
          <w:marRight w:val="0"/>
          <w:marTop w:val="0"/>
          <w:marBottom w:val="0"/>
          <w:divBdr>
            <w:top w:val="none" w:sz="0" w:space="0" w:color="auto"/>
            <w:left w:val="none" w:sz="0" w:space="0" w:color="auto"/>
            <w:bottom w:val="none" w:sz="0" w:space="0" w:color="auto"/>
            <w:right w:val="none" w:sz="0" w:space="0" w:color="auto"/>
          </w:divBdr>
        </w:div>
      </w:divsChild>
    </w:div>
    <w:div w:id="1208949310">
      <w:bodyDiv w:val="1"/>
      <w:marLeft w:val="0"/>
      <w:marRight w:val="0"/>
      <w:marTop w:val="0"/>
      <w:marBottom w:val="0"/>
      <w:divBdr>
        <w:top w:val="none" w:sz="0" w:space="0" w:color="auto"/>
        <w:left w:val="none" w:sz="0" w:space="0" w:color="auto"/>
        <w:bottom w:val="none" w:sz="0" w:space="0" w:color="auto"/>
        <w:right w:val="none" w:sz="0" w:space="0" w:color="auto"/>
      </w:divBdr>
    </w:div>
    <w:div w:id="1238516867">
      <w:bodyDiv w:val="1"/>
      <w:marLeft w:val="0"/>
      <w:marRight w:val="0"/>
      <w:marTop w:val="0"/>
      <w:marBottom w:val="0"/>
      <w:divBdr>
        <w:top w:val="none" w:sz="0" w:space="0" w:color="auto"/>
        <w:left w:val="none" w:sz="0" w:space="0" w:color="auto"/>
        <w:bottom w:val="none" w:sz="0" w:space="0" w:color="auto"/>
        <w:right w:val="none" w:sz="0" w:space="0" w:color="auto"/>
      </w:divBdr>
    </w:div>
    <w:div w:id="1246762791">
      <w:bodyDiv w:val="1"/>
      <w:marLeft w:val="0"/>
      <w:marRight w:val="0"/>
      <w:marTop w:val="0"/>
      <w:marBottom w:val="0"/>
      <w:divBdr>
        <w:top w:val="none" w:sz="0" w:space="0" w:color="auto"/>
        <w:left w:val="none" w:sz="0" w:space="0" w:color="auto"/>
        <w:bottom w:val="none" w:sz="0" w:space="0" w:color="auto"/>
        <w:right w:val="none" w:sz="0" w:space="0" w:color="auto"/>
      </w:divBdr>
    </w:div>
    <w:div w:id="1310554211">
      <w:bodyDiv w:val="1"/>
      <w:marLeft w:val="0"/>
      <w:marRight w:val="0"/>
      <w:marTop w:val="0"/>
      <w:marBottom w:val="0"/>
      <w:divBdr>
        <w:top w:val="none" w:sz="0" w:space="0" w:color="auto"/>
        <w:left w:val="none" w:sz="0" w:space="0" w:color="auto"/>
        <w:bottom w:val="none" w:sz="0" w:space="0" w:color="auto"/>
        <w:right w:val="none" w:sz="0" w:space="0" w:color="auto"/>
      </w:divBdr>
    </w:div>
    <w:div w:id="1315911746">
      <w:bodyDiv w:val="1"/>
      <w:marLeft w:val="0"/>
      <w:marRight w:val="0"/>
      <w:marTop w:val="0"/>
      <w:marBottom w:val="0"/>
      <w:divBdr>
        <w:top w:val="none" w:sz="0" w:space="0" w:color="auto"/>
        <w:left w:val="none" w:sz="0" w:space="0" w:color="auto"/>
        <w:bottom w:val="none" w:sz="0" w:space="0" w:color="auto"/>
        <w:right w:val="none" w:sz="0" w:space="0" w:color="auto"/>
      </w:divBdr>
    </w:div>
    <w:div w:id="1368799278">
      <w:bodyDiv w:val="1"/>
      <w:marLeft w:val="0"/>
      <w:marRight w:val="0"/>
      <w:marTop w:val="0"/>
      <w:marBottom w:val="0"/>
      <w:divBdr>
        <w:top w:val="none" w:sz="0" w:space="0" w:color="auto"/>
        <w:left w:val="none" w:sz="0" w:space="0" w:color="auto"/>
        <w:bottom w:val="none" w:sz="0" w:space="0" w:color="auto"/>
        <w:right w:val="none" w:sz="0" w:space="0" w:color="auto"/>
      </w:divBdr>
    </w:div>
    <w:div w:id="1380469414">
      <w:bodyDiv w:val="1"/>
      <w:marLeft w:val="0"/>
      <w:marRight w:val="0"/>
      <w:marTop w:val="0"/>
      <w:marBottom w:val="0"/>
      <w:divBdr>
        <w:top w:val="none" w:sz="0" w:space="0" w:color="auto"/>
        <w:left w:val="none" w:sz="0" w:space="0" w:color="auto"/>
        <w:bottom w:val="none" w:sz="0" w:space="0" w:color="auto"/>
        <w:right w:val="none" w:sz="0" w:space="0" w:color="auto"/>
      </w:divBdr>
    </w:div>
    <w:div w:id="1404789664">
      <w:bodyDiv w:val="1"/>
      <w:marLeft w:val="0"/>
      <w:marRight w:val="0"/>
      <w:marTop w:val="0"/>
      <w:marBottom w:val="0"/>
      <w:divBdr>
        <w:top w:val="none" w:sz="0" w:space="0" w:color="auto"/>
        <w:left w:val="none" w:sz="0" w:space="0" w:color="auto"/>
        <w:bottom w:val="none" w:sz="0" w:space="0" w:color="auto"/>
        <w:right w:val="none" w:sz="0" w:space="0" w:color="auto"/>
      </w:divBdr>
    </w:div>
    <w:div w:id="1420445874">
      <w:bodyDiv w:val="1"/>
      <w:marLeft w:val="0"/>
      <w:marRight w:val="0"/>
      <w:marTop w:val="0"/>
      <w:marBottom w:val="0"/>
      <w:divBdr>
        <w:top w:val="none" w:sz="0" w:space="0" w:color="auto"/>
        <w:left w:val="none" w:sz="0" w:space="0" w:color="auto"/>
        <w:bottom w:val="none" w:sz="0" w:space="0" w:color="auto"/>
        <w:right w:val="none" w:sz="0" w:space="0" w:color="auto"/>
      </w:divBdr>
    </w:div>
    <w:div w:id="1424914892">
      <w:bodyDiv w:val="1"/>
      <w:marLeft w:val="0"/>
      <w:marRight w:val="0"/>
      <w:marTop w:val="0"/>
      <w:marBottom w:val="0"/>
      <w:divBdr>
        <w:top w:val="none" w:sz="0" w:space="0" w:color="auto"/>
        <w:left w:val="none" w:sz="0" w:space="0" w:color="auto"/>
        <w:bottom w:val="none" w:sz="0" w:space="0" w:color="auto"/>
        <w:right w:val="none" w:sz="0" w:space="0" w:color="auto"/>
      </w:divBdr>
    </w:div>
    <w:div w:id="1432509340">
      <w:bodyDiv w:val="1"/>
      <w:marLeft w:val="0"/>
      <w:marRight w:val="0"/>
      <w:marTop w:val="0"/>
      <w:marBottom w:val="0"/>
      <w:divBdr>
        <w:top w:val="none" w:sz="0" w:space="0" w:color="auto"/>
        <w:left w:val="none" w:sz="0" w:space="0" w:color="auto"/>
        <w:bottom w:val="none" w:sz="0" w:space="0" w:color="auto"/>
        <w:right w:val="none" w:sz="0" w:space="0" w:color="auto"/>
      </w:divBdr>
    </w:div>
    <w:div w:id="1442650945">
      <w:bodyDiv w:val="1"/>
      <w:marLeft w:val="0"/>
      <w:marRight w:val="0"/>
      <w:marTop w:val="0"/>
      <w:marBottom w:val="0"/>
      <w:divBdr>
        <w:top w:val="none" w:sz="0" w:space="0" w:color="auto"/>
        <w:left w:val="none" w:sz="0" w:space="0" w:color="auto"/>
        <w:bottom w:val="none" w:sz="0" w:space="0" w:color="auto"/>
        <w:right w:val="none" w:sz="0" w:space="0" w:color="auto"/>
      </w:divBdr>
    </w:div>
    <w:div w:id="1457481402">
      <w:bodyDiv w:val="1"/>
      <w:marLeft w:val="0"/>
      <w:marRight w:val="0"/>
      <w:marTop w:val="0"/>
      <w:marBottom w:val="0"/>
      <w:divBdr>
        <w:top w:val="none" w:sz="0" w:space="0" w:color="auto"/>
        <w:left w:val="none" w:sz="0" w:space="0" w:color="auto"/>
        <w:bottom w:val="none" w:sz="0" w:space="0" w:color="auto"/>
        <w:right w:val="none" w:sz="0" w:space="0" w:color="auto"/>
      </w:divBdr>
    </w:div>
    <w:div w:id="1535849719">
      <w:bodyDiv w:val="1"/>
      <w:marLeft w:val="0"/>
      <w:marRight w:val="0"/>
      <w:marTop w:val="0"/>
      <w:marBottom w:val="0"/>
      <w:divBdr>
        <w:top w:val="none" w:sz="0" w:space="0" w:color="auto"/>
        <w:left w:val="none" w:sz="0" w:space="0" w:color="auto"/>
        <w:bottom w:val="none" w:sz="0" w:space="0" w:color="auto"/>
        <w:right w:val="none" w:sz="0" w:space="0" w:color="auto"/>
      </w:divBdr>
    </w:div>
    <w:div w:id="1561359151">
      <w:bodyDiv w:val="1"/>
      <w:marLeft w:val="0"/>
      <w:marRight w:val="0"/>
      <w:marTop w:val="0"/>
      <w:marBottom w:val="0"/>
      <w:divBdr>
        <w:top w:val="none" w:sz="0" w:space="0" w:color="auto"/>
        <w:left w:val="none" w:sz="0" w:space="0" w:color="auto"/>
        <w:bottom w:val="none" w:sz="0" w:space="0" w:color="auto"/>
        <w:right w:val="none" w:sz="0" w:space="0" w:color="auto"/>
      </w:divBdr>
    </w:div>
    <w:div w:id="1589345543">
      <w:bodyDiv w:val="1"/>
      <w:marLeft w:val="0"/>
      <w:marRight w:val="0"/>
      <w:marTop w:val="0"/>
      <w:marBottom w:val="0"/>
      <w:divBdr>
        <w:top w:val="none" w:sz="0" w:space="0" w:color="auto"/>
        <w:left w:val="none" w:sz="0" w:space="0" w:color="auto"/>
        <w:bottom w:val="none" w:sz="0" w:space="0" w:color="auto"/>
        <w:right w:val="none" w:sz="0" w:space="0" w:color="auto"/>
      </w:divBdr>
    </w:div>
    <w:div w:id="1706172526">
      <w:bodyDiv w:val="1"/>
      <w:marLeft w:val="0"/>
      <w:marRight w:val="0"/>
      <w:marTop w:val="0"/>
      <w:marBottom w:val="0"/>
      <w:divBdr>
        <w:top w:val="none" w:sz="0" w:space="0" w:color="auto"/>
        <w:left w:val="none" w:sz="0" w:space="0" w:color="auto"/>
        <w:bottom w:val="none" w:sz="0" w:space="0" w:color="auto"/>
        <w:right w:val="none" w:sz="0" w:space="0" w:color="auto"/>
      </w:divBdr>
      <w:divsChild>
        <w:div w:id="2023892373">
          <w:marLeft w:val="0"/>
          <w:marRight w:val="0"/>
          <w:marTop w:val="0"/>
          <w:marBottom w:val="0"/>
          <w:divBdr>
            <w:top w:val="none" w:sz="0" w:space="0" w:color="auto"/>
            <w:left w:val="none" w:sz="0" w:space="0" w:color="auto"/>
            <w:bottom w:val="none" w:sz="0" w:space="0" w:color="auto"/>
            <w:right w:val="none" w:sz="0" w:space="0" w:color="auto"/>
          </w:divBdr>
        </w:div>
      </w:divsChild>
    </w:div>
    <w:div w:id="1714573262">
      <w:bodyDiv w:val="1"/>
      <w:marLeft w:val="0"/>
      <w:marRight w:val="0"/>
      <w:marTop w:val="0"/>
      <w:marBottom w:val="0"/>
      <w:divBdr>
        <w:top w:val="none" w:sz="0" w:space="0" w:color="auto"/>
        <w:left w:val="none" w:sz="0" w:space="0" w:color="auto"/>
        <w:bottom w:val="none" w:sz="0" w:space="0" w:color="auto"/>
        <w:right w:val="none" w:sz="0" w:space="0" w:color="auto"/>
      </w:divBdr>
    </w:div>
    <w:div w:id="1736659915">
      <w:bodyDiv w:val="1"/>
      <w:marLeft w:val="0"/>
      <w:marRight w:val="0"/>
      <w:marTop w:val="0"/>
      <w:marBottom w:val="0"/>
      <w:divBdr>
        <w:top w:val="none" w:sz="0" w:space="0" w:color="auto"/>
        <w:left w:val="none" w:sz="0" w:space="0" w:color="auto"/>
        <w:bottom w:val="none" w:sz="0" w:space="0" w:color="auto"/>
        <w:right w:val="none" w:sz="0" w:space="0" w:color="auto"/>
      </w:divBdr>
    </w:div>
    <w:div w:id="1747989611">
      <w:bodyDiv w:val="1"/>
      <w:marLeft w:val="0"/>
      <w:marRight w:val="0"/>
      <w:marTop w:val="0"/>
      <w:marBottom w:val="0"/>
      <w:divBdr>
        <w:top w:val="none" w:sz="0" w:space="0" w:color="auto"/>
        <w:left w:val="none" w:sz="0" w:space="0" w:color="auto"/>
        <w:bottom w:val="none" w:sz="0" w:space="0" w:color="auto"/>
        <w:right w:val="none" w:sz="0" w:space="0" w:color="auto"/>
      </w:divBdr>
    </w:div>
    <w:div w:id="1754205587">
      <w:bodyDiv w:val="1"/>
      <w:marLeft w:val="0"/>
      <w:marRight w:val="0"/>
      <w:marTop w:val="0"/>
      <w:marBottom w:val="0"/>
      <w:divBdr>
        <w:top w:val="none" w:sz="0" w:space="0" w:color="auto"/>
        <w:left w:val="none" w:sz="0" w:space="0" w:color="auto"/>
        <w:bottom w:val="none" w:sz="0" w:space="0" w:color="auto"/>
        <w:right w:val="none" w:sz="0" w:space="0" w:color="auto"/>
      </w:divBdr>
      <w:divsChild>
        <w:div w:id="2021347123">
          <w:marLeft w:val="0"/>
          <w:marRight w:val="0"/>
          <w:marTop w:val="0"/>
          <w:marBottom w:val="0"/>
          <w:divBdr>
            <w:top w:val="none" w:sz="0" w:space="0" w:color="auto"/>
            <w:left w:val="none" w:sz="0" w:space="0" w:color="auto"/>
            <w:bottom w:val="none" w:sz="0" w:space="0" w:color="auto"/>
            <w:right w:val="none" w:sz="0" w:space="0" w:color="auto"/>
          </w:divBdr>
        </w:div>
      </w:divsChild>
    </w:div>
    <w:div w:id="1762333270">
      <w:bodyDiv w:val="1"/>
      <w:marLeft w:val="0"/>
      <w:marRight w:val="0"/>
      <w:marTop w:val="0"/>
      <w:marBottom w:val="0"/>
      <w:divBdr>
        <w:top w:val="none" w:sz="0" w:space="0" w:color="auto"/>
        <w:left w:val="none" w:sz="0" w:space="0" w:color="auto"/>
        <w:bottom w:val="none" w:sz="0" w:space="0" w:color="auto"/>
        <w:right w:val="none" w:sz="0" w:space="0" w:color="auto"/>
      </w:divBdr>
    </w:div>
    <w:div w:id="1765419835">
      <w:bodyDiv w:val="1"/>
      <w:marLeft w:val="0"/>
      <w:marRight w:val="0"/>
      <w:marTop w:val="0"/>
      <w:marBottom w:val="0"/>
      <w:divBdr>
        <w:top w:val="none" w:sz="0" w:space="0" w:color="auto"/>
        <w:left w:val="none" w:sz="0" w:space="0" w:color="auto"/>
        <w:bottom w:val="none" w:sz="0" w:space="0" w:color="auto"/>
        <w:right w:val="none" w:sz="0" w:space="0" w:color="auto"/>
      </w:divBdr>
      <w:divsChild>
        <w:div w:id="1146511866">
          <w:marLeft w:val="0"/>
          <w:marRight w:val="0"/>
          <w:marTop w:val="0"/>
          <w:marBottom w:val="0"/>
          <w:divBdr>
            <w:top w:val="none" w:sz="0" w:space="0" w:color="auto"/>
            <w:left w:val="none" w:sz="0" w:space="0" w:color="auto"/>
            <w:bottom w:val="none" w:sz="0" w:space="0" w:color="auto"/>
            <w:right w:val="none" w:sz="0" w:space="0" w:color="auto"/>
          </w:divBdr>
        </w:div>
      </w:divsChild>
    </w:div>
    <w:div w:id="1771972590">
      <w:bodyDiv w:val="1"/>
      <w:marLeft w:val="0"/>
      <w:marRight w:val="0"/>
      <w:marTop w:val="0"/>
      <w:marBottom w:val="0"/>
      <w:divBdr>
        <w:top w:val="none" w:sz="0" w:space="0" w:color="auto"/>
        <w:left w:val="none" w:sz="0" w:space="0" w:color="auto"/>
        <w:bottom w:val="none" w:sz="0" w:space="0" w:color="auto"/>
        <w:right w:val="none" w:sz="0" w:space="0" w:color="auto"/>
      </w:divBdr>
    </w:div>
    <w:div w:id="1799302064">
      <w:bodyDiv w:val="1"/>
      <w:marLeft w:val="0"/>
      <w:marRight w:val="0"/>
      <w:marTop w:val="0"/>
      <w:marBottom w:val="0"/>
      <w:divBdr>
        <w:top w:val="none" w:sz="0" w:space="0" w:color="auto"/>
        <w:left w:val="none" w:sz="0" w:space="0" w:color="auto"/>
        <w:bottom w:val="none" w:sz="0" w:space="0" w:color="auto"/>
        <w:right w:val="none" w:sz="0" w:space="0" w:color="auto"/>
      </w:divBdr>
    </w:div>
    <w:div w:id="1803494550">
      <w:bodyDiv w:val="1"/>
      <w:marLeft w:val="0"/>
      <w:marRight w:val="0"/>
      <w:marTop w:val="0"/>
      <w:marBottom w:val="0"/>
      <w:divBdr>
        <w:top w:val="none" w:sz="0" w:space="0" w:color="auto"/>
        <w:left w:val="none" w:sz="0" w:space="0" w:color="auto"/>
        <w:bottom w:val="none" w:sz="0" w:space="0" w:color="auto"/>
        <w:right w:val="none" w:sz="0" w:space="0" w:color="auto"/>
      </w:divBdr>
    </w:div>
    <w:div w:id="1817067032">
      <w:bodyDiv w:val="1"/>
      <w:marLeft w:val="0"/>
      <w:marRight w:val="0"/>
      <w:marTop w:val="0"/>
      <w:marBottom w:val="0"/>
      <w:divBdr>
        <w:top w:val="none" w:sz="0" w:space="0" w:color="auto"/>
        <w:left w:val="none" w:sz="0" w:space="0" w:color="auto"/>
        <w:bottom w:val="none" w:sz="0" w:space="0" w:color="auto"/>
        <w:right w:val="none" w:sz="0" w:space="0" w:color="auto"/>
      </w:divBdr>
    </w:div>
    <w:div w:id="1822429922">
      <w:bodyDiv w:val="1"/>
      <w:marLeft w:val="0"/>
      <w:marRight w:val="0"/>
      <w:marTop w:val="0"/>
      <w:marBottom w:val="0"/>
      <w:divBdr>
        <w:top w:val="none" w:sz="0" w:space="0" w:color="auto"/>
        <w:left w:val="none" w:sz="0" w:space="0" w:color="auto"/>
        <w:bottom w:val="none" w:sz="0" w:space="0" w:color="auto"/>
        <w:right w:val="none" w:sz="0" w:space="0" w:color="auto"/>
      </w:divBdr>
      <w:divsChild>
        <w:div w:id="1884949808">
          <w:marLeft w:val="0"/>
          <w:marRight w:val="0"/>
          <w:marTop w:val="0"/>
          <w:marBottom w:val="0"/>
          <w:divBdr>
            <w:top w:val="none" w:sz="0" w:space="0" w:color="auto"/>
            <w:left w:val="none" w:sz="0" w:space="0" w:color="auto"/>
            <w:bottom w:val="none" w:sz="0" w:space="0" w:color="auto"/>
            <w:right w:val="none" w:sz="0" w:space="0" w:color="auto"/>
          </w:divBdr>
        </w:div>
      </w:divsChild>
    </w:div>
    <w:div w:id="1872720548">
      <w:bodyDiv w:val="1"/>
      <w:marLeft w:val="0"/>
      <w:marRight w:val="0"/>
      <w:marTop w:val="0"/>
      <w:marBottom w:val="0"/>
      <w:divBdr>
        <w:top w:val="none" w:sz="0" w:space="0" w:color="auto"/>
        <w:left w:val="none" w:sz="0" w:space="0" w:color="auto"/>
        <w:bottom w:val="none" w:sz="0" w:space="0" w:color="auto"/>
        <w:right w:val="none" w:sz="0" w:space="0" w:color="auto"/>
      </w:divBdr>
    </w:div>
    <w:div w:id="1902323554">
      <w:bodyDiv w:val="1"/>
      <w:marLeft w:val="0"/>
      <w:marRight w:val="0"/>
      <w:marTop w:val="0"/>
      <w:marBottom w:val="0"/>
      <w:divBdr>
        <w:top w:val="none" w:sz="0" w:space="0" w:color="auto"/>
        <w:left w:val="none" w:sz="0" w:space="0" w:color="auto"/>
        <w:bottom w:val="none" w:sz="0" w:space="0" w:color="auto"/>
        <w:right w:val="none" w:sz="0" w:space="0" w:color="auto"/>
      </w:divBdr>
    </w:div>
    <w:div w:id="1916208342">
      <w:bodyDiv w:val="1"/>
      <w:marLeft w:val="0"/>
      <w:marRight w:val="0"/>
      <w:marTop w:val="0"/>
      <w:marBottom w:val="0"/>
      <w:divBdr>
        <w:top w:val="none" w:sz="0" w:space="0" w:color="auto"/>
        <w:left w:val="none" w:sz="0" w:space="0" w:color="auto"/>
        <w:bottom w:val="none" w:sz="0" w:space="0" w:color="auto"/>
        <w:right w:val="none" w:sz="0" w:space="0" w:color="auto"/>
      </w:divBdr>
    </w:div>
    <w:div w:id="1916744561">
      <w:bodyDiv w:val="1"/>
      <w:marLeft w:val="0"/>
      <w:marRight w:val="0"/>
      <w:marTop w:val="0"/>
      <w:marBottom w:val="0"/>
      <w:divBdr>
        <w:top w:val="none" w:sz="0" w:space="0" w:color="auto"/>
        <w:left w:val="none" w:sz="0" w:space="0" w:color="auto"/>
        <w:bottom w:val="none" w:sz="0" w:space="0" w:color="auto"/>
        <w:right w:val="none" w:sz="0" w:space="0" w:color="auto"/>
      </w:divBdr>
    </w:div>
    <w:div w:id="1931618424">
      <w:bodyDiv w:val="1"/>
      <w:marLeft w:val="0"/>
      <w:marRight w:val="0"/>
      <w:marTop w:val="0"/>
      <w:marBottom w:val="0"/>
      <w:divBdr>
        <w:top w:val="none" w:sz="0" w:space="0" w:color="auto"/>
        <w:left w:val="none" w:sz="0" w:space="0" w:color="auto"/>
        <w:bottom w:val="none" w:sz="0" w:space="0" w:color="auto"/>
        <w:right w:val="none" w:sz="0" w:space="0" w:color="auto"/>
      </w:divBdr>
    </w:div>
    <w:div w:id="1933539629">
      <w:bodyDiv w:val="1"/>
      <w:marLeft w:val="0"/>
      <w:marRight w:val="0"/>
      <w:marTop w:val="0"/>
      <w:marBottom w:val="0"/>
      <w:divBdr>
        <w:top w:val="none" w:sz="0" w:space="0" w:color="auto"/>
        <w:left w:val="none" w:sz="0" w:space="0" w:color="auto"/>
        <w:bottom w:val="none" w:sz="0" w:space="0" w:color="auto"/>
        <w:right w:val="none" w:sz="0" w:space="0" w:color="auto"/>
      </w:divBdr>
      <w:divsChild>
        <w:div w:id="1667980401">
          <w:marLeft w:val="0"/>
          <w:marRight w:val="0"/>
          <w:marTop w:val="0"/>
          <w:marBottom w:val="0"/>
          <w:divBdr>
            <w:top w:val="none" w:sz="0" w:space="0" w:color="auto"/>
            <w:left w:val="none" w:sz="0" w:space="0" w:color="auto"/>
            <w:bottom w:val="none" w:sz="0" w:space="0" w:color="auto"/>
            <w:right w:val="none" w:sz="0" w:space="0" w:color="auto"/>
          </w:divBdr>
        </w:div>
      </w:divsChild>
    </w:div>
    <w:div w:id="1939679607">
      <w:bodyDiv w:val="1"/>
      <w:marLeft w:val="0"/>
      <w:marRight w:val="0"/>
      <w:marTop w:val="0"/>
      <w:marBottom w:val="0"/>
      <w:divBdr>
        <w:top w:val="none" w:sz="0" w:space="0" w:color="auto"/>
        <w:left w:val="none" w:sz="0" w:space="0" w:color="auto"/>
        <w:bottom w:val="none" w:sz="0" w:space="0" w:color="auto"/>
        <w:right w:val="none" w:sz="0" w:space="0" w:color="auto"/>
      </w:divBdr>
    </w:div>
    <w:div w:id="1998072667">
      <w:bodyDiv w:val="1"/>
      <w:marLeft w:val="0"/>
      <w:marRight w:val="0"/>
      <w:marTop w:val="0"/>
      <w:marBottom w:val="0"/>
      <w:divBdr>
        <w:top w:val="none" w:sz="0" w:space="0" w:color="auto"/>
        <w:left w:val="none" w:sz="0" w:space="0" w:color="auto"/>
        <w:bottom w:val="none" w:sz="0" w:space="0" w:color="auto"/>
        <w:right w:val="none" w:sz="0" w:space="0" w:color="auto"/>
      </w:divBdr>
    </w:div>
    <w:div w:id="2005434286">
      <w:bodyDiv w:val="1"/>
      <w:marLeft w:val="0"/>
      <w:marRight w:val="0"/>
      <w:marTop w:val="0"/>
      <w:marBottom w:val="0"/>
      <w:divBdr>
        <w:top w:val="none" w:sz="0" w:space="0" w:color="auto"/>
        <w:left w:val="none" w:sz="0" w:space="0" w:color="auto"/>
        <w:bottom w:val="none" w:sz="0" w:space="0" w:color="auto"/>
        <w:right w:val="none" w:sz="0" w:space="0" w:color="auto"/>
      </w:divBdr>
    </w:div>
    <w:div w:id="2012176924">
      <w:bodyDiv w:val="1"/>
      <w:marLeft w:val="0"/>
      <w:marRight w:val="0"/>
      <w:marTop w:val="0"/>
      <w:marBottom w:val="0"/>
      <w:divBdr>
        <w:top w:val="none" w:sz="0" w:space="0" w:color="auto"/>
        <w:left w:val="none" w:sz="0" w:space="0" w:color="auto"/>
        <w:bottom w:val="none" w:sz="0" w:space="0" w:color="auto"/>
        <w:right w:val="none" w:sz="0" w:space="0" w:color="auto"/>
      </w:divBdr>
    </w:div>
    <w:div w:id="2030990149">
      <w:bodyDiv w:val="1"/>
      <w:marLeft w:val="0"/>
      <w:marRight w:val="0"/>
      <w:marTop w:val="0"/>
      <w:marBottom w:val="0"/>
      <w:divBdr>
        <w:top w:val="none" w:sz="0" w:space="0" w:color="auto"/>
        <w:left w:val="none" w:sz="0" w:space="0" w:color="auto"/>
        <w:bottom w:val="none" w:sz="0" w:space="0" w:color="auto"/>
        <w:right w:val="none" w:sz="0" w:space="0" w:color="auto"/>
      </w:divBdr>
    </w:div>
    <w:div w:id="2034762759">
      <w:bodyDiv w:val="1"/>
      <w:marLeft w:val="0"/>
      <w:marRight w:val="0"/>
      <w:marTop w:val="0"/>
      <w:marBottom w:val="0"/>
      <w:divBdr>
        <w:top w:val="none" w:sz="0" w:space="0" w:color="auto"/>
        <w:left w:val="none" w:sz="0" w:space="0" w:color="auto"/>
        <w:bottom w:val="none" w:sz="0" w:space="0" w:color="auto"/>
        <w:right w:val="none" w:sz="0" w:space="0" w:color="auto"/>
      </w:divBdr>
    </w:div>
    <w:div w:id="2061247237">
      <w:bodyDiv w:val="1"/>
      <w:marLeft w:val="0"/>
      <w:marRight w:val="0"/>
      <w:marTop w:val="0"/>
      <w:marBottom w:val="0"/>
      <w:divBdr>
        <w:top w:val="none" w:sz="0" w:space="0" w:color="auto"/>
        <w:left w:val="none" w:sz="0" w:space="0" w:color="auto"/>
        <w:bottom w:val="none" w:sz="0" w:space="0" w:color="auto"/>
        <w:right w:val="none" w:sz="0" w:space="0" w:color="auto"/>
      </w:divBdr>
    </w:div>
    <w:div w:id="2068071260">
      <w:bodyDiv w:val="1"/>
      <w:marLeft w:val="0"/>
      <w:marRight w:val="0"/>
      <w:marTop w:val="0"/>
      <w:marBottom w:val="0"/>
      <w:divBdr>
        <w:top w:val="none" w:sz="0" w:space="0" w:color="auto"/>
        <w:left w:val="none" w:sz="0" w:space="0" w:color="auto"/>
        <w:bottom w:val="none" w:sz="0" w:space="0" w:color="auto"/>
        <w:right w:val="none" w:sz="0" w:space="0" w:color="auto"/>
      </w:divBdr>
    </w:div>
    <w:div w:id="2120642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consultantplus://offline/ref=64527697D5FD3669102AB402B32D03E5E1306F03893970CC62FA45E24752B6CEFA25182C505F8D792DFA5F847DFD90F50A8BF63E44DE98ECCDT6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4527697D5FD3669102AB402B32D03E5E3316802863D70CC62FA45E24752B6CEFA25182C505F8D792FFA5F847DFD90F50A8BF63E44DE98ECCDT6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7ECC1-D46C-4167-8142-8A623E08E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25676</TotalTime>
  <Pages>1</Pages>
  <Words>12991</Words>
  <Characters>74053</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Генеральный план</vt:lpstr>
    </vt:vector>
  </TitlesOfParts>
  <Company>Microsoft</Company>
  <LinksUpToDate>false</LinksUpToDate>
  <CharactersWithSpaces>86871</CharactersWithSpaces>
  <SharedDoc>false</SharedDoc>
  <HLinks>
    <vt:vector size="54" baseType="variant">
      <vt:variant>
        <vt:i4>197740</vt:i4>
      </vt:variant>
      <vt:variant>
        <vt:i4>165</vt:i4>
      </vt:variant>
      <vt:variant>
        <vt:i4>0</vt:i4>
      </vt:variant>
      <vt:variant>
        <vt:i4>5</vt:i4>
      </vt:variant>
      <vt:variant>
        <vt:lpwstr>http://ru.wikipedia.org/wiki/Пополта</vt:lpwstr>
      </vt:variant>
      <vt:variant>
        <vt:lpwstr/>
      </vt:variant>
      <vt:variant>
        <vt:i4>74712152</vt:i4>
      </vt:variant>
      <vt:variant>
        <vt:i4>162</vt:i4>
      </vt:variant>
      <vt:variant>
        <vt:i4>0</vt:i4>
      </vt:variant>
      <vt:variant>
        <vt:i4>5</vt:i4>
      </vt:variant>
      <vt:variant>
        <vt:lpwstr>https://ru.wikipedia.org/wiki/Пополта</vt:lpwstr>
      </vt:variant>
      <vt:variant>
        <vt:lpwstr/>
      </vt:variant>
      <vt:variant>
        <vt:i4>70911019</vt:i4>
      </vt:variant>
      <vt:variant>
        <vt:i4>159</vt:i4>
      </vt:variant>
      <vt:variant>
        <vt:i4>0</vt:i4>
      </vt:variant>
      <vt:variant>
        <vt:i4>5</vt:i4>
      </vt:variant>
      <vt:variant>
        <vt:lpwstr>https://ru.wikipedia.org/w/index.php?title=Астапово_(Калужская_область)&amp;action=edit&amp;redlink=1</vt:lpwstr>
      </vt:variant>
      <vt:variant>
        <vt:lpwstr/>
      </vt:variant>
      <vt:variant>
        <vt:i4>3343373</vt:i4>
      </vt:variant>
      <vt:variant>
        <vt:i4>156</vt:i4>
      </vt:variant>
      <vt:variant>
        <vt:i4>0</vt:i4>
      </vt:variant>
      <vt:variant>
        <vt:i4>5</vt:i4>
      </vt:variant>
      <vt:variant>
        <vt:lpwstr>https://ru.wikipedia.org/wiki/Мосальский_район</vt:lpwstr>
      </vt:variant>
      <vt:variant>
        <vt:lpwstr/>
      </vt:variant>
      <vt:variant>
        <vt:i4>75367462</vt:i4>
      </vt:variant>
      <vt:variant>
        <vt:i4>153</vt:i4>
      </vt:variant>
      <vt:variant>
        <vt:i4>0</vt:i4>
      </vt:variant>
      <vt:variant>
        <vt:i4>5</vt:i4>
      </vt:variant>
      <vt:variant>
        <vt:lpwstr>https://ru.wikipedia.org/wiki/Перекша</vt:lpwstr>
      </vt:variant>
      <vt:variant>
        <vt:lpwstr/>
      </vt:variant>
      <vt:variant>
        <vt:i4>3343373</vt:i4>
      </vt:variant>
      <vt:variant>
        <vt:i4>150</vt:i4>
      </vt:variant>
      <vt:variant>
        <vt:i4>0</vt:i4>
      </vt:variant>
      <vt:variant>
        <vt:i4>5</vt:i4>
      </vt:variant>
      <vt:variant>
        <vt:lpwstr>https://ru.wikipedia.org/wiki/Мосальский_район</vt:lpwstr>
      </vt:variant>
      <vt:variant>
        <vt:lpwstr/>
      </vt:variant>
      <vt:variant>
        <vt:i4>72941591</vt:i4>
      </vt:variant>
      <vt:variant>
        <vt:i4>147</vt:i4>
      </vt:variant>
      <vt:variant>
        <vt:i4>0</vt:i4>
      </vt:variant>
      <vt:variant>
        <vt:i4>5</vt:i4>
      </vt:variant>
      <vt:variant>
        <vt:lpwstr>https://ru.wikipedia.org/wiki/Барятинский_район</vt:lpwstr>
      </vt:variant>
      <vt:variant>
        <vt:lpwstr/>
      </vt:variant>
      <vt:variant>
        <vt:i4>74712152</vt:i4>
      </vt:variant>
      <vt:variant>
        <vt:i4>144</vt:i4>
      </vt:variant>
      <vt:variant>
        <vt:i4>0</vt:i4>
      </vt:variant>
      <vt:variant>
        <vt:i4>5</vt:i4>
      </vt:variant>
      <vt:variant>
        <vt:lpwstr>https://ru.wikipedia.org/wiki/Пополта</vt:lpwstr>
      </vt:variant>
      <vt:variant>
        <vt:lpwstr/>
      </vt:variant>
      <vt:variant>
        <vt:i4>70123583</vt:i4>
      </vt:variant>
      <vt:variant>
        <vt:i4>141</vt:i4>
      </vt:variant>
      <vt:variant>
        <vt:i4>0</vt:i4>
      </vt:variant>
      <vt:variant>
        <vt:i4>5</vt:i4>
      </vt:variant>
      <vt:variant>
        <vt:lpwstr>https://ru.wikipedia.org/w/index.php?title=Почернино&amp;action=edit&amp;redlink=1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Генеральный план</dc:title>
  <dc:creator>Дмитрий Валерьевич Щербаков</dc:creator>
  <cp:lastModifiedBy>Архитектура</cp:lastModifiedBy>
  <cp:revision>384</cp:revision>
  <cp:lastPrinted>2020-07-16T10:30:00Z</cp:lastPrinted>
  <dcterms:created xsi:type="dcterms:W3CDTF">2020-11-05T12:15:00Z</dcterms:created>
  <dcterms:modified xsi:type="dcterms:W3CDTF">2026-02-20T08:42:00Z</dcterms:modified>
</cp:coreProperties>
</file>